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3435" w:rsidRPr="00046604" w:rsidRDefault="005A0C78" w:rsidP="006F2C01">
      <w:pPr>
        <w:spacing w:after="0" w:line="240" w:lineRule="auto"/>
        <w:jc w:val="center"/>
        <w:rPr>
          <w:rFonts w:ascii="Book Antiqua" w:hAnsi="Book Antiqua"/>
          <w:b/>
          <w:sz w:val="32"/>
          <w:szCs w:val="32"/>
        </w:rPr>
      </w:pPr>
      <w:r>
        <w:rPr>
          <w:rFonts w:ascii="Book Antiqua" w:hAnsi="Book Antiqua"/>
          <w:b/>
          <w:sz w:val="32"/>
          <w:szCs w:val="32"/>
        </w:rPr>
        <w:t xml:space="preserve">Study of the </w:t>
      </w:r>
      <w:r w:rsidR="006F2C01">
        <w:rPr>
          <w:rFonts w:ascii="Book Antiqua" w:hAnsi="Book Antiqua"/>
          <w:b/>
          <w:sz w:val="32"/>
          <w:szCs w:val="32"/>
        </w:rPr>
        <w:t>D</w:t>
      </w:r>
      <w:r>
        <w:rPr>
          <w:rFonts w:ascii="Book Antiqua" w:hAnsi="Book Antiqua"/>
          <w:b/>
          <w:sz w:val="32"/>
          <w:szCs w:val="32"/>
        </w:rPr>
        <w:t xml:space="preserve">issolution of </w:t>
      </w:r>
      <w:r w:rsidR="006F2C01">
        <w:rPr>
          <w:rFonts w:ascii="Book Antiqua" w:hAnsi="Book Antiqua"/>
          <w:b/>
          <w:sz w:val="32"/>
          <w:szCs w:val="32"/>
        </w:rPr>
        <w:t>C</w:t>
      </w:r>
      <w:r>
        <w:rPr>
          <w:rFonts w:ascii="Book Antiqua" w:hAnsi="Book Antiqua"/>
          <w:b/>
          <w:sz w:val="32"/>
          <w:szCs w:val="32"/>
        </w:rPr>
        <w:t xml:space="preserve">halcopyrite in </w:t>
      </w:r>
      <w:r w:rsidR="006F2C01">
        <w:rPr>
          <w:rFonts w:ascii="Book Antiqua" w:hAnsi="Book Antiqua"/>
          <w:b/>
          <w:sz w:val="32"/>
          <w:szCs w:val="32"/>
        </w:rPr>
        <w:t>S</w:t>
      </w:r>
      <w:r>
        <w:rPr>
          <w:rFonts w:ascii="Book Antiqua" w:hAnsi="Book Antiqua"/>
          <w:b/>
          <w:sz w:val="32"/>
          <w:szCs w:val="32"/>
        </w:rPr>
        <w:t xml:space="preserve">olutions of </w:t>
      </w:r>
      <w:r w:rsidR="006F2C01">
        <w:rPr>
          <w:rFonts w:ascii="Book Antiqua" w:hAnsi="Book Antiqua"/>
          <w:b/>
          <w:sz w:val="32"/>
          <w:szCs w:val="32"/>
        </w:rPr>
        <w:t>D</w:t>
      </w:r>
      <w:r>
        <w:rPr>
          <w:rFonts w:ascii="Book Antiqua" w:hAnsi="Book Antiqua"/>
          <w:b/>
          <w:sz w:val="32"/>
          <w:szCs w:val="32"/>
        </w:rPr>
        <w:t xml:space="preserve">ifferent </w:t>
      </w:r>
      <w:r w:rsidR="006F2C01">
        <w:rPr>
          <w:rFonts w:ascii="Book Antiqua" w:hAnsi="Book Antiqua"/>
          <w:b/>
          <w:sz w:val="32"/>
          <w:szCs w:val="32"/>
        </w:rPr>
        <w:t>A</w:t>
      </w:r>
      <w:r>
        <w:rPr>
          <w:rFonts w:ascii="Book Antiqua" w:hAnsi="Book Antiqua"/>
          <w:b/>
          <w:sz w:val="32"/>
          <w:szCs w:val="32"/>
        </w:rPr>
        <w:t xml:space="preserve">mmonium </w:t>
      </w:r>
      <w:r w:rsidR="006F2C01">
        <w:rPr>
          <w:rFonts w:ascii="Book Antiqua" w:hAnsi="Book Antiqua"/>
          <w:b/>
          <w:sz w:val="32"/>
          <w:szCs w:val="32"/>
        </w:rPr>
        <w:t>S</w:t>
      </w:r>
      <w:r>
        <w:rPr>
          <w:rFonts w:ascii="Book Antiqua" w:hAnsi="Book Antiqua"/>
          <w:b/>
          <w:sz w:val="32"/>
          <w:szCs w:val="32"/>
        </w:rPr>
        <w:t>alts</w:t>
      </w:r>
    </w:p>
    <w:p w:rsidR="006F2C01" w:rsidRDefault="006F2C01" w:rsidP="006F2C01">
      <w:pPr>
        <w:spacing w:after="0" w:line="240" w:lineRule="auto"/>
        <w:jc w:val="center"/>
        <w:rPr>
          <w:rFonts w:ascii="Book Antiqua" w:hAnsi="Book Antiqua"/>
          <w:b/>
          <w:sz w:val="20"/>
          <w:szCs w:val="20"/>
        </w:rPr>
      </w:pPr>
    </w:p>
    <w:p w:rsidR="006F2C01" w:rsidRDefault="006F2C01" w:rsidP="006F2C01">
      <w:pPr>
        <w:spacing w:after="0" w:line="240" w:lineRule="auto"/>
        <w:jc w:val="center"/>
        <w:rPr>
          <w:rFonts w:ascii="Book Antiqua" w:hAnsi="Book Antiqua"/>
          <w:b/>
          <w:sz w:val="20"/>
          <w:szCs w:val="20"/>
        </w:rPr>
      </w:pPr>
    </w:p>
    <w:p w:rsidR="00150CD5" w:rsidRPr="006F2C01" w:rsidRDefault="00150CD5" w:rsidP="006F2C01">
      <w:pPr>
        <w:spacing w:after="0" w:line="240" w:lineRule="auto"/>
        <w:jc w:val="center"/>
        <w:rPr>
          <w:rFonts w:ascii="Book Antiqua" w:hAnsi="Book Antiqua"/>
          <w:b/>
          <w:sz w:val="20"/>
          <w:szCs w:val="20"/>
          <w:vertAlign w:val="superscript"/>
        </w:rPr>
      </w:pPr>
      <w:r w:rsidRPr="006F2C01">
        <w:rPr>
          <w:rFonts w:ascii="Book Antiqua" w:hAnsi="Book Antiqua"/>
          <w:b/>
          <w:sz w:val="20"/>
          <w:szCs w:val="20"/>
        </w:rPr>
        <w:t>Thandazile Moyo</w:t>
      </w:r>
      <w:r w:rsidR="006F2C01">
        <w:rPr>
          <w:rFonts w:ascii="Book Antiqua" w:hAnsi="Book Antiqua"/>
          <w:b/>
          <w:sz w:val="20"/>
          <w:szCs w:val="20"/>
        </w:rPr>
        <w:t xml:space="preserve"> and</w:t>
      </w:r>
      <w:r w:rsidRPr="006F2C01">
        <w:rPr>
          <w:rFonts w:ascii="Book Antiqua" w:hAnsi="Book Antiqua"/>
          <w:b/>
          <w:sz w:val="20"/>
          <w:szCs w:val="20"/>
        </w:rPr>
        <w:t xml:space="preserve"> Jochen Petersen</w:t>
      </w:r>
    </w:p>
    <w:p w:rsidR="00046604" w:rsidRPr="00046604" w:rsidRDefault="00046604" w:rsidP="006F2C01">
      <w:pPr>
        <w:spacing w:after="0" w:line="240" w:lineRule="auto"/>
        <w:jc w:val="center"/>
        <w:rPr>
          <w:rFonts w:ascii="Book Antiqua" w:hAnsi="Book Antiqua"/>
          <w:sz w:val="20"/>
          <w:szCs w:val="20"/>
          <w:u w:val="single"/>
        </w:rPr>
      </w:pPr>
    </w:p>
    <w:p w:rsidR="00150CD5" w:rsidRDefault="00150CD5" w:rsidP="006F2C01">
      <w:pPr>
        <w:spacing w:after="0" w:line="240" w:lineRule="auto"/>
        <w:jc w:val="center"/>
        <w:rPr>
          <w:rFonts w:ascii="Book Antiqua" w:hAnsi="Book Antiqua"/>
          <w:sz w:val="20"/>
          <w:szCs w:val="20"/>
        </w:rPr>
      </w:pPr>
      <w:r w:rsidRPr="00046604">
        <w:rPr>
          <w:rFonts w:ascii="Book Antiqua" w:hAnsi="Book Antiqua"/>
          <w:sz w:val="20"/>
          <w:szCs w:val="20"/>
        </w:rPr>
        <w:t>Mineral to Metal Research Initiative</w:t>
      </w:r>
      <w:r w:rsidR="006F2C01">
        <w:rPr>
          <w:rFonts w:ascii="Book Antiqua" w:hAnsi="Book Antiqua"/>
          <w:sz w:val="20"/>
          <w:szCs w:val="20"/>
        </w:rPr>
        <w:t xml:space="preserve">, </w:t>
      </w:r>
      <w:r w:rsidRPr="00046604">
        <w:rPr>
          <w:rFonts w:ascii="Book Antiqua" w:hAnsi="Book Antiqua"/>
          <w:sz w:val="20"/>
          <w:szCs w:val="20"/>
        </w:rPr>
        <w:t>University of Cape Town,</w:t>
      </w:r>
      <w:r w:rsidR="006F2C01">
        <w:rPr>
          <w:rFonts w:ascii="Book Antiqua" w:hAnsi="Book Antiqua"/>
          <w:sz w:val="20"/>
          <w:szCs w:val="20"/>
        </w:rPr>
        <w:t xml:space="preserve"> Cape Town, South</w:t>
      </w:r>
      <w:r w:rsidRPr="00046604">
        <w:rPr>
          <w:rFonts w:ascii="Book Antiqua" w:hAnsi="Book Antiqua"/>
          <w:sz w:val="20"/>
          <w:szCs w:val="20"/>
        </w:rPr>
        <w:t xml:space="preserve"> Africa</w:t>
      </w:r>
    </w:p>
    <w:p w:rsidR="006F2C01" w:rsidRPr="00046604" w:rsidRDefault="006F2C01" w:rsidP="006F2C01">
      <w:pPr>
        <w:spacing w:after="0" w:line="240" w:lineRule="auto"/>
        <w:jc w:val="center"/>
        <w:rPr>
          <w:rFonts w:ascii="Book Antiqua" w:hAnsi="Book Antiqua"/>
          <w:sz w:val="20"/>
          <w:szCs w:val="20"/>
        </w:rPr>
      </w:pPr>
    </w:p>
    <w:p w:rsidR="00632079" w:rsidRPr="00645974" w:rsidRDefault="00632079" w:rsidP="006F2C01">
      <w:pPr>
        <w:spacing w:after="0" w:line="240" w:lineRule="auto"/>
        <w:jc w:val="center"/>
        <w:rPr>
          <w:rFonts w:ascii="Book Antiqua" w:hAnsi="Book Antiqua"/>
          <w:i/>
          <w:sz w:val="20"/>
          <w:szCs w:val="20"/>
        </w:rPr>
      </w:pPr>
      <w:r w:rsidRPr="00645974">
        <w:rPr>
          <w:rFonts w:ascii="Book Antiqua" w:hAnsi="Book Antiqua"/>
          <w:i/>
          <w:sz w:val="20"/>
          <w:szCs w:val="20"/>
        </w:rPr>
        <w:t>Corresponding author: myxtha019@myuct.ac.za</w:t>
      </w:r>
    </w:p>
    <w:p w:rsidR="00150CD5" w:rsidRDefault="00150CD5" w:rsidP="006F2C01">
      <w:pPr>
        <w:spacing w:after="0" w:line="240" w:lineRule="auto"/>
        <w:jc w:val="both"/>
        <w:rPr>
          <w:rFonts w:ascii="Book Antiqua" w:hAnsi="Book Antiqua"/>
          <w:sz w:val="20"/>
          <w:szCs w:val="20"/>
        </w:rPr>
      </w:pPr>
    </w:p>
    <w:p w:rsidR="00645974" w:rsidRPr="00046604" w:rsidRDefault="00645974" w:rsidP="006F2C01">
      <w:pPr>
        <w:spacing w:after="0" w:line="240" w:lineRule="auto"/>
        <w:jc w:val="both"/>
        <w:rPr>
          <w:rFonts w:ascii="Book Antiqua" w:hAnsi="Book Antiqua"/>
          <w:sz w:val="20"/>
          <w:szCs w:val="20"/>
        </w:rPr>
      </w:pPr>
    </w:p>
    <w:p w:rsidR="00150CD5" w:rsidRPr="00046604" w:rsidRDefault="00150CD5" w:rsidP="006F2C01">
      <w:pPr>
        <w:spacing w:after="0" w:line="240" w:lineRule="auto"/>
        <w:ind w:left="567" w:right="567"/>
        <w:jc w:val="both"/>
        <w:rPr>
          <w:rFonts w:ascii="Book Antiqua" w:hAnsi="Book Antiqua"/>
          <w:sz w:val="20"/>
          <w:szCs w:val="20"/>
        </w:rPr>
      </w:pPr>
      <w:r w:rsidRPr="00046604">
        <w:rPr>
          <w:rFonts w:ascii="Book Antiqua" w:hAnsi="Book Antiqua"/>
          <w:sz w:val="20"/>
          <w:szCs w:val="20"/>
        </w:rPr>
        <w:t xml:space="preserve">The oxidative leaching of chalcopyrite in ammoniacal solutions has been evaluated using electro-analytical techniques. The anodic dissolution process has been established to be a </w:t>
      </w:r>
      <w:r w:rsidR="006F2C01">
        <w:rPr>
          <w:rFonts w:ascii="Book Antiqua" w:hAnsi="Book Antiqua"/>
          <w:sz w:val="20"/>
          <w:szCs w:val="20"/>
        </w:rPr>
        <w:t>seven-</w:t>
      </w:r>
      <w:r w:rsidRPr="00046604">
        <w:rPr>
          <w:rFonts w:ascii="Book Antiqua" w:hAnsi="Book Antiqua"/>
          <w:sz w:val="20"/>
          <w:szCs w:val="20"/>
        </w:rPr>
        <w:t>electron transfer process under nitrogen in ammonia</w:t>
      </w:r>
      <w:r w:rsidR="006F2C01">
        <w:rPr>
          <w:rFonts w:ascii="Book Antiqua" w:hAnsi="Book Antiqua"/>
          <w:sz w:val="20"/>
          <w:szCs w:val="20"/>
        </w:rPr>
        <w:t>–</w:t>
      </w:r>
      <w:r w:rsidR="002B10AD">
        <w:rPr>
          <w:rFonts w:ascii="Book Antiqua" w:hAnsi="Book Antiqua"/>
          <w:sz w:val="20"/>
          <w:szCs w:val="20"/>
        </w:rPr>
        <w:t>ammonium sulphate solutions and</w:t>
      </w:r>
      <w:r w:rsidRPr="00046604">
        <w:rPr>
          <w:rFonts w:ascii="Book Antiqua" w:hAnsi="Book Antiqua"/>
          <w:sz w:val="20"/>
          <w:szCs w:val="20"/>
        </w:rPr>
        <w:t xml:space="preserve"> ammonia</w:t>
      </w:r>
      <w:r w:rsidR="006F2C01">
        <w:rPr>
          <w:rFonts w:ascii="Book Antiqua" w:hAnsi="Book Antiqua"/>
          <w:sz w:val="20"/>
          <w:szCs w:val="20"/>
        </w:rPr>
        <w:t>–</w:t>
      </w:r>
      <w:r w:rsidRPr="00046604">
        <w:rPr>
          <w:rFonts w:ascii="Book Antiqua" w:hAnsi="Book Antiqua"/>
          <w:sz w:val="20"/>
          <w:szCs w:val="20"/>
        </w:rPr>
        <w:t xml:space="preserve">ammonium carbonate solutions. The number of electrons transferred </w:t>
      </w:r>
      <w:r w:rsidR="00F53CDF">
        <w:rPr>
          <w:rFonts w:ascii="Book Antiqua" w:hAnsi="Book Antiqua"/>
          <w:sz w:val="20"/>
          <w:szCs w:val="20"/>
        </w:rPr>
        <w:t xml:space="preserve">in the carbonate and sulphate salts </w:t>
      </w:r>
      <w:r w:rsidRPr="00046604">
        <w:rPr>
          <w:rFonts w:ascii="Book Antiqua" w:hAnsi="Book Antiqua"/>
          <w:sz w:val="20"/>
          <w:szCs w:val="20"/>
        </w:rPr>
        <w:t>suggests that the sulphur is oxidised to a thiosulphate intermediate and the copper and iron released as Cu</w:t>
      </w:r>
      <w:r w:rsidRPr="00046604">
        <w:rPr>
          <w:rFonts w:ascii="Book Antiqua" w:hAnsi="Book Antiqua"/>
          <w:sz w:val="20"/>
          <w:szCs w:val="20"/>
          <w:vertAlign w:val="superscript"/>
        </w:rPr>
        <w:t>+</w:t>
      </w:r>
      <w:r w:rsidRPr="00046604">
        <w:rPr>
          <w:rFonts w:ascii="Book Antiqua" w:hAnsi="Book Antiqua"/>
          <w:sz w:val="20"/>
          <w:szCs w:val="20"/>
        </w:rPr>
        <w:t xml:space="preserve"> and Fe</w:t>
      </w:r>
      <w:r w:rsidRPr="00046604">
        <w:rPr>
          <w:rFonts w:ascii="Book Antiqua" w:hAnsi="Book Antiqua"/>
          <w:sz w:val="20"/>
          <w:szCs w:val="20"/>
          <w:vertAlign w:val="superscript"/>
        </w:rPr>
        <w:t>2+</w:t>
      </w:r>
      <w:r w:rsidRPr="00046604">
        <w:rPr>
          <w:rFonts w:ascii="Book Antiqua" w:hAnsi="Book Antiqua"/>
          <w:sz w:val="20"/>
          <w:szCs w:val="20"/>
        </w:rPr>
        <w:t>.</w:t>
      </w:r>
      <w:r w:rsidR="00F53CDF">
        <w:rPr>
          <w:rFonts w:ascii="Book Antiqua" w:hAnsi="Book Antiqua"/>
          <w:sz w:val="20"/>
          <w:szCs w:val="20"/>
        </w:rPr>
        <w:t xml:space="preserve"> </w:t>
      </w:r>
      <w:r w:rsidRPr="00046604">
        <w:rPr>
          <w:rFonts w:ascii="Book Antiqua" w:hAnsi="Book Antiqua"/>
          <w:sz w:val="20"/>
          <w:szCs w:val="20"/>
        </w:rPr>
        <w:t xml:space="preserve"> The Cu</w:t>
      </w:r>
      <w:r w:rsidRPr="00046604">
        <w:rPr>
          <w:rFonts w:ascii="Book Antiqua" w:hAnsi="Book Antiqua"/>
          <w:sz w:val="20"/>
          <w:szCs w:val="20"/>
          <w:vertAlign w:val="superscript"/>
        </w:rPr>
        <w:t>+</w:t>
      </w:r>
      <w:r w:rsidRPr="00046604">
        <w:rPr>
          <w:rFonts w:ascii="Book Antiqua" w:hAnsi="Book Antiqua"/>
          <w:sz w:val="20"/>
          <w:szCs w:val="20"/>
        </w:rPr>
        <w:t xml:space="preserve"> and Fe</w:t>
      </w:r>
      <w:r w:rsidRPr="00046604">
        <w:rPr>
          <w:rFonts w:ascii="Book Antiqua" w:hAnsi="Book Antiqua"/>
          <w:sz w:val="20"/>
          <w:szCs w:val="20"/>
          <w:vertAlign w:val="superscript"/>
        </w:rPr>
        <w:t>2+</w:t>
      </w:r>
      <w:r w:rsidRPr="00046604">
        <w:rPr>
          <w:rFonts w:ascii="Book Antiqua" w:hAnsi="Book Antiqua"/>
          <w:sz w:val="20"/>
          <w:szCs w:val="20"/>
        </w:rPr>
        <w:t xml:space="preserve"> is subsequently oxidised in solution in non-Faradaic reactions. The deportment of Fe</w:t>
      </w:r>
      <w:r w:rsidRPr="00046604">
        <w:rPr>
          <w:rFonts w:ascii="Book Antiqua" w:hAnsi="Book Antiqua"/>
          <w:sz w:val="20"/>
          <w:szCs w:val="20"/>
          <w:vertAlign w:val="superscript"/>
        </w:rPr>
        <w:t>2+</w:t>
      </w:r>
      <w:r w:rsidRPr="00046604">
        <w:rPr>
          <w:rFonts w:ascii="Book Antiqua" w:hAnsi="Book Antiqua"/>
          <w:sz w:val="20"/>
          <w:szCs w:val="20"/>
        </w:rPr>
        <w:t xml:space="preserve"> and S</w:t>
      </w:r>
      <w:r w:rsidRPr="00046604">
        <w:rPr>
          <w:rFonts w:ascii="Book Antiqua" w:hAnsi="Book Antiqua"/>
          <w:sz w:val="20"/>
          <w:szCs w:val="20"/>
          <w:vertAlign w:val="subscript"/>
        </w:rPr>
        <w:t>2</w:t>
      </w:r>
      <w:r w:rsidRPr="00046604">
        <w:rPr>
          <w:rFonts w:ascii="Book Antiqua" w:hAnsi="Book Antiqua"/>
          <w:sz w:val="20"/>
          <w:szCs w:val="20"/>
        </w:rPr>
        <w:t>O</w:t>
      </w:r>
      <w:r w:rsidRPr="00046604">
        <w:rPr>
          <w:rFonts w:ascii="Book Antiqua" w:hAnsi="Book Antiqua"/>
          <w:sz w:val="20"/>
          <w:szCs w:val="20"/>
          <w:vertAlign w:val="subscript"/>
        </w:rPr>
        <w:t>3</w:t>
      </w:r>
      <w:r w:rsidRPr="00046604">
        <w:rPr>
          <w:rFonts w:ascii="Book Antiqua" w:hAnsi="Book Antiqua"/>
          <w:sz w:val="20"/>
          <w:szCs w:val="20"/>
          <w:vertAlign w:val="superscript"/>
        </w:rPr>
        <w:t>2-</w:t>
      </w:r>
      <w:r w:rsidRPr="00046604">
        <w:rPr>
          <w:rFonts w:ascii="Book Antiqua" w:hAnsi="Book Antiqua"/>
          <w:sz w:val="20"/>
          <w:szCs w:val="20"/>
        </w:rPr>
        <w:t xml:space="preserve"> is affected by choice of the ammonium salt used in the leaching process. </w:t>
      </w:r>
      <w:r w:rsidR="00306276" w:rsidRPr="00306276">
        <w:rPr>
          <w:rFonts w:ascii="Book Antiqua" w:hAnsi="Book Antiqua"/>
          <w:sz w:val="20"/>
          <w:szCs w:val="20"/>
        </w:rPr>
        <w:t xml:space="preserve">In the perchlorate salt, only </w:t>
      </w:r>
      <w:r w:rsidR="006F2C01">
        <w:rPr>
          <w:rFonts w:ascii="Book Antiqua" w:hAnsi="Book Antiqua"/>
          <w:sz w:val="20"/>
          <w:szCs w:val="20"/>
        </w:rPr>
        <w:t>five</w:t>
      </w:r>
      <w:r w:rsidR="00306276" w:rsidRPr="00306276">
        <w:rPr>
          <w:rFonts w:ascii="Book Antiqua" w:hAnsi="Book Antiqua"/>
          <w:sz w:val="20"/>
          <w:szCs w:val="20"/>
        </w:rPr>
        <w:t xml:space="preserve"> electrons are transferred</w:t>
      </w:r>
      <w:r w:rsidR="006F2C01">
        <w:rPr>
          <w:rFonts w:ascii="Book Antiqua" w:hAnsi="Book Antiqua"/>
          <w:sz w:val="20"/>
          <w:szCs w:val="20"/>
        </w:rPr>
        <w:t>,</w:t>
      </w:r>
      <w:r w:rsidR="00306276" w:rsidRPr="00306276">
        <w:rPr>
          <w:rFonts w:ascii="Book Antiqua" w:hAnsi="Book Antiqua"/>
          <w:sz w:val="20"/>
          <w:szCs w:val="20"/>
        </w:rPr>
        <w:t xml:space="preserve"> however observations made on the mineral surface after leaching do not support the formation of elemental sulphur.</w:t>
      </w:r>
      <w:r w:rsidR="00894A42">
        <w:rPr>
          <w:rFonts w:ascii="Book Antiqua" w:hAnsi="Book Antiqua"/>
          <w:sz w:val="20"/>
          <w:szCs w:val="20"/>
        </w:rPr>
        <w:t xml:space="preserve"> </w:t>
      </w:r>
      <w:r w:rsidRPr="00046604">
        <w:rPr>
          <w:rFonts w:ascii="Book Antiqua" w:hAnsi="Book Antiqua"/>
          <w:sz w:val="20"/>
          <w:szCs w:val="20"/>
        </w:rPr>
        <w:t>S</w:t>
      </w:r>
      <w:r w:rsidR="006F2C01">
        <w:rPr>
          <w:rFonts w:ascii="Book Antiqua" w:hAnsi="Book Antiqua"/>
          <w:sz w:val="20"/>
          <w:szCs w:val="20"/>
        </w:rPr>
        <w:t>canning electron microscopy</w:t>
      </w:r>
      <w:r w:rsidRPr="00046604">
        <w:rPr>
          <w:rFonts w:ascii="Book Antiqua" w:hAnsi="Book Antiqua"/>
          <w:sz w:val="20"/>
          <w:szCs w:val="20"/>
        </w:rPr>
        <w:t xml:space="preserve"> and </w:t>
      </w:r>
      <w:r w:rsidR="006F2C01">
        <w:rPr>
          <w:rFonts w:ascii="Book Antiqua" w:hAnsi="Book Antiqua"/>
          <w:sz w:val="20"/>
          <w:szCs w:val="20"/>
        </w:rPr>
        <w:t>energy-dispersive spectro</w:t>
      </w:r>
      <w:r w:rsidR="005F3ADF">
        <w:rPr>
          <w:rFonts w:ascii="Book Antiqua" w:hAnsi="Book Antiqua"/>
          <w:sz w:val="20"/>
          <w:szCs w:val="20"/>
        </w:rPr>
        <w:t>s</w:t>
      </w:r>
      <w:r w:rsidR="006F2C01">
        <w:rPr>
          <w:rFonts w:ascii="Book Antiqua" w:hAnsi="Book Antiqua"/>
          <w:sz w:val="20"/>
          <w:szCs w:val="20"/>
        </w:rPr>
        <w:t>copy</w:t>
      </w:r>
      <w:r w:rsidRPr="00046604">
        <w:rPr>
          <w:rFonts w:ascii="Book Antiqua" w:hAnsi="Book Antiqua"/>
          <w:sz w:val="20"/>
          <w:szCs w:val="20"/>
        </w:rPr>
        <w:t xml:space="preserve"> analysis of the mineral surface suggest presence of an iron</w:t>
      </w:r>
      <w:r w:rsidR="006F2C01">
        <w:rPr>
          <w:rFonts w:ascii="Book Antiqua" w:hAnsi="Book Antiqua"/>
          <w:sz w:val="20"/>
          <w:szCs w:val="20"/>
        </w:rPr>
        <w:t>–</w:t>
      </w:r>
      <w:r w:rsidRPr="00046604">
        <w:rPr>
          <w:rFonts w:ascii="Book Antiqua" w:hAnsi="Book Antiqua"/>
          <w:sz w:val="20"/>
          <w:szCs w:val="20"/>
        </w:rPr>
        <w:t>sulphur surface layer completely free of copper under the ammonia</w:t>
      </w:r>
      <w:r w:rsidR="006F2C01">
        <w:rPr>
          <w:rFonts w:ascii="Book Antiqua" w:hAnsi="Book Antiqua"/>
          <w:sz w:val="20"/>
          <w:szCs w:val="20"/>
        </w:rPr>
        <w:t>–</w:t>
      </w:r>
      <w:r w:rsidRPr="00046604">
        <w:rPr>
          <w:rFonts w:ascii="Book Antiqua" w:hAnsi="Book Antiqua"/>
          <w:sz w:val="20"/>
          <w:szCs w:val="20"/>
        </w:rPr>
        <w:t>ammonium sulphate conditions, an iron</w:t>
      </w:r>
      <w:r w:rsidR="006F2C01">
        <w:rPr>
          <w:rFonts w:ascii="Book Antiqua" w:hAnsi="Book Antiqua"/>
          <w:sz w:val="20"/>
          <w:szCs w:val="20"/>
        </w:rPr>
        <w:t>-</w:t>
      </w:r>
      <w:r w:rsidRPr="00046604">
        <w:rPr>
          <w:rFonts w:ascii="Book Antiqua" w:hAnsi="Book Antiqua"/>
          <w:sz w:val="20"/>
          <w:szCs w:val="20"/>
        </w:rPr>
        <w:t>rich surface layer under ammonia</w:t>
      </w:r>
      <w:r w:rsidR="006F2C01">
        <w:rPr>
          <w:rFonts w:ascii="Book Antiqua" w:hAnsi="Book Antiqua"/>
          <w:sz w:val="20"/>
          <w:szCs w:val="20"/>
        </w:rPr>
        <w:t>–</w:t>
      </w:r>
      <w:r w:rsidRPr="00046604">
        <w:rPr>
          <w:rFonts w:ascii="Book Antiqua" w:hAnsi="Book Antiqua"/>
          <w:sz w:val="20"/>
          <w:szCs w:val="20"/>
        </w:rPr>
        <w:t>ammonium perchlorate solutions and absence of surface layer build up under ammonia</w:t>
      </w:r>
      <w:r w:rsidR="006F2C01">
        <w:rPr>
          <w:rFonts w:ascii="Book Antiqua" w:hAnsi="Book Antiqua"/>
          <w:sz w:val="20"/>
          <w:szCs w:val="20"/>
        </w:rPr>
        <w:t>–</w:t>
      </w:r>
      <w:r w:rsidRPr="00046604">
        <w:rPr>
          <w:rFonts w:ascii="Book Antiqua" w:hAnsi="Book Antiqua"/>
          <w:sz w:val="20"/>
          <w:szCs w:val="20"/>
        </w:rPr>
        <w:t>ammonium carbonate solutions.</w:t>
      </w:r>
    </w:p>
    <w:p w:rsidR="006F2C01" w:rsidRDefault="006F2C01" w:rsidP="006F2C01">
      <w:pPr>
        <w:widowControl w:val="0"/>
        <w:spacing w:after="0" w:line="240" w:lineRule="auto"/>
        <w:rPr>
          <w:rFonts w:ascii="Book Antiqua" w:hAnsi="Book Antiqua"/>
          <w:b/>
          <w:sz w:val="20"/>
          <w:szCs w:val="20"/>
        </w:rPr>
      </w:pPr>
    </w:p>
    <w:p w:rsidR="006F2C01" w:rsidRDefault="006F2C01" w:rsidP="006F2C01">
      <w:pPr>
        <w:widowControl w:val="0"/>
        <w:spacing w:after="0" w:line="240" w:lineRule="auto"/>
        <w:rPr>
          <w:rFonts w:ascii="Book Antiqua" w:hAnsi="Book Antiqua"/>
          <w:b/>
          <w:sz w:val="20"/>
          <w:szCs w:val="20"/>
        </w:rPr>
      </w:pPr>
    </w:p>
    <w:p w:rsidR="00150CD5" w:rsidRPr="00046604" w:rsidRDefault="00046604" w:rsidP="006F2C01">
      <w:pPr>
        <w:widowControl w:val="0"/>
        <w:spacing w:after="0" w:line="240" w:lineRule="auto"/>
        <w:rPr>
          <w:rFonts w:ascii="Book Antiqua" w:hAnsi="Book Antiqua"/>
          <w:b/>
          <w:sz w:val="20"/>
          <w:szCs w:val="20"/>
        </w:rPr>
      </w:pPr>
      <w:r w:rsidRPr="00046604">
        <w:rPr>
          <w:rFonts w:ascii="Book Antiqua" w:hAnsi="Book Antiqua"/>
          <w:b/>
          <w:sz w:val="20"/>
          <w:szCs w:val="20"/>
        </w:rPr>
        <w:t>INTRODUCTION</w:t>
      </w:r>
    </w:p>
    <w:p w:rsidR="006F2C01" w:rsidRDefault="006F2C01" w:rsidP="006F2C01">
      <w:pPr>
        <w:widowControl w:val="0"/>
        <w:spacing w:after="0" w:line="240" w:lineRule="auto"/>
        <w:jc w:val="both"/>
        <w:rPr>
          <w:rFonts w:ascii="Book Antiqua" w:hAnsi="Book Antiqua"/>
          <w:sz w:val="20"/>
          <w:szCs w:val="20"/>
        </w:rPr>
      </w:pPr>
    </w:p>
    <w:p w:rsidR="006F2C01" w:rsidRDefault="0031099C" w:rsidP="006F2C01">
      <w:pPr>
        <w:widowControl w:val="0"/>
        <w:spacing w:after="0" w:line="240" w:lineRule="auto"/>
        <w:jc w:val="both"/>
        <w:rPr>
          <w:rFonts w:ascii="Book Antiqua" w:hAnsi="Book Antiqua"/>
          <w:sz w:val="20"/>
          <w:szCs w:val="20"/>
        </w:rPr>
      </w:pPr>
      <w:r w:rsidRPr="00046604">
        <w:rPr>
          <w:rFonts w:ascii="Book Antiqua" w:hAnsi="Book Antiqua"/>
          <w:sz w:val="20"/>
          <w:szCs w:val="20"/>
        </w:rPr>
        <w:t xml:space="preserve">Hydrometallurgical processes for copper extraction provide a viable route to recover the metal from mixed and low-grade ores, as well as overcome the environmental challenges faced by the traditional pyrometallurgical processes. </w:t>
      </w:r>
      <w:r w:rsidRPr="00046604">
        <w:rPr>
          <w:rFonts w:ascii="Book Antiqua" w:hAnsi="Book Antiqua"/>
          <w:sz w:val="20"/>
          <w:szCs w:val="20"/>
          <w:lang w:val="en-US"/>
        </w:rPr>
        <w:t>Chalcopyrite is not only the most abundant of the copper sulphides, but also the most stable, making it recalcitrant to hydrometallurgical processes.</w:t>
      </w:r>
      <w:r w:rsidR="00894A42">
        <w:rPr>
          <w:rFonts w:ascii="Book Antiqua" w:hAnsi="Book Antiqua"/>
          <w:sz w:val="20"/>
          <w:szCs w:val="20"/>
          <w:lang w:val="en-US"/>
        </w:rPr>
        <w:t xml:space="preserve"> Hence</w:t>
      </w:r>
      <w:r w:rsidR="002B10AD">
        <w:rPr>
          <w:rFonts w:ascii="Book Antiqua" w:hAnsi="Book Antiqua"/>
          <w:sz w:val="20"/>
          <w:szCs w:val="20"/>
          <w:lang w:val="en-US"/>
        </w:rPr>
        <w:t xml:space="preserve">, </w:t>
      </w:r>
      <w:r w:rsidR="002B10AD" w:rsidRPr="00046604">
        <w:rPr>
          <w:rFonts w:ascii="Book Antiqua" w:hAnsi="Book Antiqua"/>
          <w:sz w:val="20"/>
          <w:szCs w:val="20"/>
          <w:lang w:val="en-US"/>
        </w:rPr>
        <w:t>hydrometallurgical</w:t>
      </w:r>
      <w:r w:rsidR="003B2F2D" w:rsidRPr="00046604">
        <w:rPr>
          <w:rFonts w:ascii="Book Antiqua" w:hAnsi="Book Antiqua"/>
          <w:sz w:val="20"/>
          <w:szCs w:val="20"/>
          <w:lang w:val="en-US"/>
        </w:rPr>
        <w:t xml:space="preserve"> processing of chalcopyrite continues to be an attractive area of research due to the vaguely understood surface chemistry of the mineral in different aqueous media. </w:t>
      </w:r>
      <w:r w:rsidR="00931742" w:rsidRPr="00046604">
        <w:rPr>
          <w:rFonts w:ascii="Book Antiqua" w:hAnsi="Book Antiqua"/>
          <w:sz w:val="20"/>
          <w:szCs w:val="20"/>
        </w:rPr>
        <w:t xml:space="preserve">Different approaches to hydrometallurgical treatment of chalcopyrite can be carried out. These include thermal treatment prior to leaching, direct leaching and direct electrochemical leaching (Venkatachalam, 1991). Direct leaching of chalcopyrite can be carried out in various </w:t>
      </w:r>
      <w:r w:rsidR="002C2AF0" w:rsidRPr="00046604">
        <w:rPr>
          <w:rFonts w:ascii="Book Antiqua" w:hAnsi="Book Antiqua"/>
          <w:sz w:val="20"/>
          <w:szCs w:val="20"/>
        </w:rPr>
        <w:t xml:space="preserve">solution </w:t>
      </w:r>
      <w:r w:rsidR="00931742" w:rsidRPr="00046604">
        <w:rPr>
          <w:rFonts w:ascii="Book Antiqua" w:hAnsi="Book Antiqua"/>
          <w:sz w:val="20"/>
          <w:szCs w:val="20"/>
        </w:rPr>
        <w:t>systems</w:t>
      </w:r>
      <w:r w:rsidR="006F2C01">
        <w:rPr>
          <w:rFonts w:ascii="Book Antiqua" w:hAnsi="Book Antiqua"/>
          <w:sz w:val="20"/>
          <w:szCs w:val="20"/>
        </w:rPr>
        <w:t>,</w:t>
      </w:r>
      <w:r w:rsidR="00931742" w:rsidRPr="00046604">
        <w:rPr>
          <w:rFonts w:ascii="Book Antiqua" w:hAnsi="Book Antiqua"/>
          <w:sz w:val="20"/>
          <w:szCs w:val="20"/>
        </w:rPr>
        <w:t xml:space="preserve"> as reviewed by Roman and Benner (1973) and Venkatachalam (1991). </w:t>
      </w:r>
      <w:r w:rsidR="00A346E6" w:rsidRPr="00046604">
        <w:rPr>
          <w:rFonts w:ascii="Book Antiqua" w:hAnsi="Book Antiqua"/>
          <w:sz w:val="20"/>
          <w:szCs w:val="20"/>
        </w:rPr>
        <w:t xml:space="preserve">Ammoniacal solutions are attractive and effective </w:t>
      </w:r>
      <w:proofErr w:type="spellStart"/>
      <w:r w:rsidR="00A346E6" w:rsidRPr="00046604">
        <w:rPr>
          <w:rFonts w:ascii="Book Antiqua" w:hAnsi="Book Antiqua"/>
          <w:sz w:val="20"/>
          <w:szCs w:val="20"/>
        </w:rPr>
        <w:t>lixiviants</w:t>
      </w:r>
      <w:proofErr w:type="spellEnd"/>
      <w:r w:rsidR="00A346E6" w:rsidRPr="00046604">
        <w:rPr>
          <w:rFonts w:ascii="Book Antiqua" w:hAnsi="Book Antiqua"/>
          <w:sz w:val="20"/>
          <w:szCs w:val="20"/>
        </w:rPr>
        <w:t xml:space="preserve"> that form stable amine complexes with some base</w:t>
      </w:r>
      <w:r w:rsidR="006F2C01">
        <w:rPr>
          <w:rFonts w:ascii="Book Antiqua" w:hAnsi="Book Antiqua"/>
          <w:sz w:val="20"/>
          <w:szCs w:val="20"/>
        </w:rPr>
        <w:t>-</w:t>
      </w:r>
      <w:r w:rsidR="00A346E6" w:rsidRPr="00046604">
        <w:rPr>
          <w:rFonts w:ascii="Book Antiqua" w:hAnsi="Book Antiqua"/>
          <w:sz w:val="20"/>
          <w:szCs w:val="20"/>
        </w:rPr>
        <w:t xml:space="preserve">metal cations while rejecting iron. </w:t>
      </w:r>
      <w:r w:rsidR="00633C0B" w:rsidRPr="00046604">
        <w:rPr>
          <w:rFonts w:ascii="Book Antiqua" w:hAnsi="Book Antiqua"/>
          <w:sz w:val="20"/>
          <w:szCs w:val="20"/>
        </w:rPr>
        <w:t xml:space="preserve">Leaching of chalcopyrite in ammoniacal solutions in the presence of an oxidant is possible due to the stabilisation </w:t>
      </w:r>
      <w:r w:rsidR="00BD26D0" w:rsidRPr="00046604">
        <w:rPr>
          <w:rFonts w:ascii="Book Antiqua" w:hAnsi="Book Antiqua"/>
          <w:sz w:val="20"/>
          <w:szCs w:val="20"/>
        </w:rPr>
        <w:t xml:space="preserve">of </w:t>
      </w:r>
      <w:proofErr w:type="gramStart"/>
      <w:r w:rsidR="00BD26D0" w:rsidRPr="00046604">
        <w:rPr>
          <w:rFonts w:ascii="Book Antiqua" w:hAnsi="Book Antiqua"/>
          <w:sz w:val="20"/>
          <w:szCs w:val="20"/>
        </w:rPr>
        <w:t>copper</w:t>
      </w:r>
      <w:r w:rsidR="005F2516" w:rsidRPr="00046604">
        <w:rPr>
          <w:rFonts w:ascii="Book Antiqua" w:hAnsi="Book Antiqua"/>
          <w:sz w:val="20"/>
          <w:szCs w:val="20"/>
        </w:rPr>
        <w:t>(</w:t>
      </w:r>
      <w:proofErr w:type="gramEnd"/>
      <w:r w:rsidR="005F2516" w:rsidRPr="00046604">
        <w:rPr>
          <w:rFonts w:ascii="Book Antiqua" w:hAnsi="Book Antiqua"/>
          <w:sz w:val="20"/>
          <w:szCs w:val="20"/>
        </w:rPr>
        <w:t>I) and copper (II)</w:t>
      </w:r>
      <w:r w:rsidR="00633C0B" w:rsidRPr="00046604">
        <w:rPr>
          <w:rFonts w:ascii="Book Antiqua" w:hAnsi="Book Antiqua"/>
          <w:sz w:val="20"/>
          <w:szCs w:val="20"/>
        </w:rPr>
        <w:t xml:space="preserve"> by ammonia at elevated pH</w:t>
      </w:r>
      <w:r w:rsidR="005F2516" w:rsidRPr="00046604">
        <w:rPr>
          <w:rFonts w:ascii="Book Antiqua" w:hAnsi="Book Antiqua"/>
          <w:sz w:val="20"/>
          <w:szCs w:val="20"/>
        </w:rPr>
        <w:t xml:space="preserve"> levels</w:t>
      </w:r>
      <w:r w:rsidR="00633C0B" w:rsidRPr="00046604">
        <w:rPr>
          <w:rFonts w:ascii="Book Antiqua" w:hAnsi="Book Antiqua"/>
          <w:sz w:val="20"/>
          <w:szCs w:val="20"/>
        </w:rPr>
        <w:t xml:space="preserve">. In oxygenated ammonia solutions, it has been suggested that chalcopyrite dissolves according to </w:t>
      </w:r>
      <w:r w:rsidR="006F2C01">
        <w:rPr>
          <w:rFonts w:ascii="Book Antiqua" w:hAnsi="Book Antiqua"/>
          <w:sz w:val="20"/>
          <w:szCs w:val="20"/>
        </w:rPr>
        <w:t>E</w:t>
      </w:r>
      <w:r w:rsidR="00633C0B" w:rsidRPr="00046604">
        <w:rPr>
          <w:rFonts w:ascii="Book Antiqua" w:hAnsi="Book Antiqua"/>
          <w:sz w:val="20"/>
          <w:szCs w:val="20"/>
        </w:rPr>
        <w:t xml:space="preserve">quation 1 </w:t>
      </w:r>
      <w:r w:rsidR="00633C0B" w:rsidRPr="00046604">
        <w:rPr>
          <w:rFonts w:ascii="Book Antiqua" w:hAnsi="Book Antiqua"/>
          <w:sz w:val="20"/>
          <w:szCs w:val="20"/>
        </w:rPr>
        <w:fldChar w:fldCharType="begin"/>
      </w:r>
      <w:r w:rsidR="00633C0B" w:rsidRPr="00046604">
        <w:rPr>
          <w:rFonts w:ascii="Book Antiqua" w:hAnsi="Book Antiqua"/>
          <w:sz w:val="20"/>
          <w:szCs w:val="20"/>
        </w:rPr>
        <w:instrText>ADDIN RW.CITE{{19 Beckstead,L. 1977}}</w:instrText>
      </w:r>
      <w:r w:rsidR="00633C0B" w:rsidRPr="00046604">
        <w:rPr>
          <w:rFonts w:ascii="Book Antiqua" w:hAnsi="Book Antiqua"/>
          <w:sz w:val="20"/>
          <w:szCs w:val="20"/>
        </w:rPr>
        <w:fldChar w:fldCharType="separate"/>
      </w:r>
      <w:r w:rsidR="00E75D70" w:rsidRPr="00046604">
        <w:rPr>
          <w:rFonts w:ascii="Book Antiqua" w:hAnsi="Book Antiqua"/>
          <w:sz w:val="20"/>
          <w:szCs w:val="20"/>
        </w:rPr>
        <w:t xml:space="preserve">(Beckstead </w:t>
      </w:r>
      <w:r w:rsidR="005F3ADF">
        <w:rPr>
          <w:rFonts w:ascii="Book Antiqua" w:hAnsi="Book Antiqua"/>
          <w:sz w:val="20"/>
          <w:szCs w:val="20"/>
        </w:rPr>
        <w:t>&amp;</w:t>
      </w:r>
      <w:r w:rsidR="00E75D70" w:rsidRPr="00046604">
        <w:rPr>
          <w:rFonts w:ascii="Book Antiqua" w:hAnsi="Book Antiqua"/>
          <w:sz w:val="20"/>
          <w:szCs w:val="20"/>
        </w:rPr>
        <w:t xml:space="preserve"> Miller, 1977a)</w:t>
      </w:r>
      <w:r w:rsidR="00633C0B" w:rsidRPr="00046604">
        <w:rPr>
          <w:rFonts w:ascii="Book Antiqua" w:hAnsi="Book Antiqua"/>
          <w:sz w:val="20"/>
          <w:szCs w:val="20"/>
        </w:rPr>
        <w:fldChar w:fldCharType="end"/>
      </w:r>
      <w:r w:rsidR="006F2C01">
        <w:rPr>
          <w:rFonts w:ascii="Book Antiqua" w:hAnsi="Book Antiqua"/>
          <w:sz w:val="20"/>
          <w:szCs w:val="20"/>
        </w:rPr>
        <w:t>:</w:t>
      </w:r>
    </w:p>
    <w:p w:rsidR="00633C0B" w:rsidRPr="00046604" w:rsidRDefault="00633C0B" w:rsidP="006F2C01">
      <w:pPr>
        <w:widowControl w:val="0"/>
        <w:spacing w:after="0" w:line="240" w:lineRule="auto"/>
        <w:jc w:val="both"/>
        <w:rPr>
          <w:rFonts w:ascii="Book Antiqua" w:hAnsi="Book Antiqua"/>
          <w:sz w:val="20"/>
          <w:szCs w:val="20"/>
        </w:rPr>
      </w:pPr>
      <w:r w:rsidRPr="00046604">
        <w:rPr>
          <w:rFonts w:ascii="Book Antiqua" w:hAnsi="Book Antiqua"/>
          <w:sz w:val="20"/>
          <w:szCs w:val="20"/>
        </w:rPr>
        <w:t xml:space="preserve"> </w:t>
      </w:r>
    </w:p>
    <w:p w:rsidR="00633C0B" w:rsidRPr="00046604" w:rsidRDefault="00633C0B" w:rsidP="006F2C01">
      <w:pPr>
        <w:widowControl w:val="0"/>
        <w:spacing w:after="0" w:line="240" w:lineRule="auto"/>
        <w:ind w:left="567"/>
        <w:rPr>
          <w:rFonts w:ascii="Book Antiqua" w:hAnsi="Book Antiqua"/>
          <w:sz w:val="20"/>
          <w:szCs w:val="20"/>
        </w:rPr>
      </w:pPr>
      <w:r w:rsidRPr="00046604">
        <w:rPr>
          <w:rFonts w:ascii="Book Antiqua" w:hAnsi="Book Antiqua"/>
          <w:sz w:val="20"/>
          <w:szCs w:val="20"/>
        </w:rPr>
        <w:t>CuFeS</w:t>
      </w:r>
      <w:r w:rsidRPr="00046604">
        <w:rPr>
          <w:rFonts w:ascii="Book Antiqua" w:hAnsi="Book Antiqua"/>
          <w:sz w:val="20"/>
          <w:szCs w:val="20"/>
          <w:vertAlign w:val="subscript"/>
        </w:rPr>
        <w:t>2</w:t>
      </w:r>
      <w:r w:rsidRPr="00046604">
        <w:rPr>
          <w:rFonts w:ascii="Book Antiqua" w:hAnsi="Book Antiqua"/>
          <w:sz w:val="20"/>
          <w:szCs w:val="20"/>
        </w:rPr>
        <w:t xml:space="preserve"> + 4NH</w:t>
      </w:r>
      <w:r w:rsidRPr="00046604">
        <w:rPr>
          <w:rFonts w:ascii="Book Antiqua" w:hAnsi="Book Antiqua"/>
          <w:sz w:val="20"/>
          <w:szCs w:val="20"/>
          <w:vertAlign w:val="subscript"/>
        </w:rPr>
        <w:t>3</w:t>
      </w:r>
      <w:r w:rsidRPr="00046604">
        <w:rPr>
          <w:rFonts w:ascii="Book Antiqua" w:hAnsi="Book Antiqua"/>
          <w:sz w:val="20"/>
          <w:szCs w:val="20"/>
        </w:rPr>
        <w:t xml:space="preserve"> + 17/4O</w:t>
      </w:r>
      <w:r w:rsidRPr="00046604">
        <w:rPr>
          <w:rFonts w:ascii="Book Antiqua" w:hAnsi="Book Antiqua"/>
          <w:sz w:val="20"/>
          <w:szCs w:val="20"/>
          <w:vertAlign w:val="subscript"/>
        </w:rPr>
        <w:t>2</w:t>
      </w:r>
      <w:r w:rsidRPr="00046604">
        <w:rPr>
          <w:rFonts w:ascii="Book Antiqua" w:hAnsi="Book Antiqua"/>
          <w:sz w:val="20"/>
          <w:szCs w:val="20"/>
        </w:rPr>
        <w:t xml:space="preserve"> + 2OH</w:t>
      </w:r>
      <w:r w:rsidRPr="00046604">
        <w:rPr>
          <w:rFonts w:ascii="Book Antiqua" w:hAnsi="Book Antiqua"/>
          <w:sz w:val="20"/>
          <w:szCs w:val="20"/>
          <w:vertAlign w:val="superscript"/>
        </w:rPr>
        <w:t>-</w:t>
      </w:r>
      <w:r w:rsidRPr="00046604">
        <w:rPr>
          <w:rFonts w:ascii="Book Antiqua" w:hAnsi="Book Antiqua"/>
          <w:sz w:val="20"/>
          <w:szCs w:val="20"/>
        </w:rPr>
        <w:t xml:space="preserve"> </w:t>
      </w:r>
      <w:r w:rsidR="006F2C01">
        <w:rPr>
          <w:rFonts w:ascii="Arial" w:hAnsi="Arial" w:cs="Arial"/>
          <w:sz w:val="20"/>
          <w:szCs w:val="20"/>
        </w:rPr>
        <w:t>→</w:t>
      </w:r>
      <w:r w:rsidRPr="00046604">
        <w:rPr>
          <w:rFonts w:ascii="Book Antiqua" w:hAnsi="Book Antiqua"/>
          <w:sz w:val="20"/>
          <w:szCs w:val="20"/>
        </w:rPr>
        <w:t xml:space="preserve"> </w:t>
      </w:r>
      <w:proofErr w:type="gramStart"/>
      <w:r w:rsidRPr="00046604">
        <w:rPr>
          <w:rFonts w:ascii="Book Antiqua" w:hAnsi="Book Antiqua"/>
          <w:sz w:val="20"/>
          <w:szCs w:val="20"/>
        </w:rPr>
        <w:t>Cu(</w:t>
      </w:r>
      <w:proofErr w:type="gramEnd"/>
      <w:r w:rsidRPr="00046604">
        <w:rPr>
          <w:rFonts w:ascii="Book Antiqua" w:hAnsi="Book Antiqua"/>
          <w:sz w:val="20"/>
          <w:szCs w:val="20"/>
        </w:rPr>
        <w:t>NH</w:t>
      </w:r>
      <w:r w:rsidRPr="00046604">
        <w:rPr>
          <w:rFonts w:ascii="Book Antiqua" w:hAnsi="Book Antiqua"/>
          <w:sz w:val="20"/>
          <w:szCs w:val="20"/>
          <w:vertAlign w:val="subscript"/>
        </w:rPr>
        <w:t>3</w:t>
      </w:r>
      <w:r w:rsidRPr="00046604">
        <w:rPr>
          <w:rFonts w:ascii="Book Antiqua" w:hAnsi="Book Antiqua"/>
          <w:sz w:val="20"/>
          <w:szCs w:val="20"/>
        </w:rPr>
        <w:t>)</w:t>
      </w:r>
      <w:r w:rsidR="00894A42">
        <w:rPr>
          <w:rFonts w:ascii="Book Antiqua" w:hAnsi="Book Antiqua"/>
          <w:sz w:val="20"/>
          <w:szCs w:val="20"/>
          <w:vertAlign w:val="subscript"/>
        </w:rPr>
        <w:t>4</w:t>
      </w:r>
      <w:r w:rsidRPr="00046604">
        <w:rPr>
          <w:rFonts w:ascii="Book Antiqua" w:hAnsi="Book Antiqua"/>
          <w:sz w:val="20"/>
          <w:szCs w:val="20"/>
          <w:vertAlign w:val="superscript"/>
        </w:rPr>
        <w:t>2+</w:t>
      </w:r>
      <w:r w:rsidRPr="00046604">
        <w:rPr>
          <w:rFonts w:ascii="Book Antiqua" w:hAnsi="Book Antiqua"/>
          <w:sz w:val="20"/>
          <w:szCs w:val="20"/>
        </w:rPr>
        <w:t xml:space="preserve">+ </w:t>
      </w:r>
      <w:r w:rsidR="00894A42" w:rsidRPr="00894A42">
        <w:rPr>
          <w:rFonts w:ascii="Book Antiqua" w:hAnsi="Book Antiqua"/>
          <w:sz w:val="20"/>
          <w:szCs w:val="20"/>
        </w:rPr>
        <w:t>½</w:t>
      </w:r>
      <w:r w:rsidRPr="00046604">
        <w:rPr>
          <w:rFonts w:ascii="Book Antiqua" w:hAnsi="Book Antiqua"/>
          <w:sz w:val="20"/>
          <w:szCs w:val="20"/>
        </w:rPr>
        <w:t>Fe</w:t>
      </w:r>
      <w:r w:rsidRPr="00046604">
        <w:rPr>
          <w:rFonts w:ascii="Book Antiqua" w:hAnsi="Book Antiqua"/>
          <w:sz w:val="20"/>
          <w:szCs w:val="20"/>
          <w:vertAlign w:val="subscript"/>
        </w:rPr>
        <w:t>2</w:t>
      </w:r>
      <w:r w:rsidRPr="00046604">
        <w:rPr>
          <w:rFonts w:ascii="Book Antiqua" w:hAnsi="Book Antiqua"/>
          <w:sz w:val="20"/>
          <w:szCs w:val="20"/>
        </w:rPr>
        <w:t>O</w:t>
      </w:r>
      <w:r w:rsidRPr="00046604">
        <w:rPr>
          <w:rFonts w:ascii="Book Antiqua" w:hAnsi="Book Antiqua"/>
          <w:sz w:val="20"/>
          <w:szCs w:val="20"/>
          <w:vertAlign w:val="subscript"/>
        </w:rPr>
        <w:t>3</w:t>
      </w:r>
      <w:r w:rsidRPr="00046604">
        <w:rPr>
          <w:rFonts w:ascii="Book Antiqua" w:hAnsi="Book Antiqua"/>
          <w:sz w:val="20"/>
          <w:szCs w:val="20"/>
        </w:rPr>
        <w:t xml:space="preserve"> + 2 SO</w:t>
      </w:r>
      <w:r w:rsidRPr="00046604">
        <w:rPr>
          <w:rFonts w:ascii="Book Antiqua" w:hAnsi="Book Antiqua"/>
          <w:sz w:val="20"/>
          <w:szCs w:val="20"/>
          <w:vertAlign w:val="subscript"/>
        </w:rPr>
        <w:t>4</w:t>
      </w:r>
      <w:r w:rsidRPr="00046604">
        <w:rPr>
          <w:rFonts w:ascii="Book Antiqua" w:hAnsi="Book Antiqua"/>
          <w:sz w:val="20"/>
          <w:szCs w:val="20"/>
          <w:vertAlign w:val="superscript"/>
        </w:rPr>
        <w:t>2-</w:t>
      </w:r>
      <w:r w:rsidRPr="00046604">
        <w:rPr>
          <w:rFonts w:ascii="Book Antiqua" w:hAnsi="Book Antiqua"/>
          <w:sz w:val="20"/>
          <w:szCs w:val="20"/>
        </w:rPr>
        <w:t xml:space="preserve"> + H</w:t>
      </w:r>
      <w:r w:rsidRPr="00046604">
        <w:rPr>
          <w:rFonts w:ascii="Book Antiqua" w:hAnsi="Book Antiqua"/>
          <w:sz w:val="20"/>
          <w:szCs w:val="20"/>
          <w:vertAlign w:val="subscript"/>
        </w:rPr>
        <w:t>2</w:t>
      </w:r>
      <w:r w:rsidRPr="00046604">
        <w:rPr>
          <w:rFonts w:ascii="Book Antiqua" w:hAnsi="Book Antiqua"/>
          <w:sz w:val="20"/>
          <w:szCs w:val="20"/>
        </w:rPr>
        <w:t xml:space="preserve">O                </w:t>
      </w:r>
      <w:r w:rsidR="006F2C01">
        <w:rPr>
          <w:rFonts w:ascii="Book Antiqua" w:hAnsi="Book Antiqua"/>
          <w:sz w:val="20"/>
          <w:szCs w:val="20"/>
        </w:rPr>
        <w:tab/>
      </w:r>
      <w:r w:rsidR="006F2C01">
        <w:rPr>
          <w:rFonts w:ascii="Book Antiqua" w:hAnsi="Book Antiqua"/>
          <w:sz w:val="20"/>
          <w:szCs w:val="20"/>
        </w:rPr>
        <w:tab/>
      </w:r>
      <w:r w:rsidR="00046604">
        <w:rPr>
          <w:rFonts w:ascii="Book Antiqua" w:hAnsi="Book Antiqua"/>
          <w:sz w:val="20"/>
          <w:szCs w:val="20"/>
        </w:rPr>
        <w:t>[</w:t>
      </w:r>
      <w:r w:rsidRPr="00046604">
        <w:rPr>
          <w:rFonts w:ascii="Book Antiqua" w:hAnsi="Book Antiqua"/>
          <w:sz w:val="20"/>
          <w:szCs w:val="20"/>
        </w:rPr>
        <w:t xml:space="preserve"> </w:t>
      </w:r>
      <w:r w:rsidR="00046604">
        <w:rPr>
          <w:rFonts w:ascii="Book Antiqua" w:hAnsi="Book Antiqua"/>
          <w:sz w:val="20"/>
          <w:szCs w:val="20"/>
        </w:rPr>
        <w:t>1]</w:t>
      </w:r>
    </w:p>
    <w:p w:rsidR="006F2C01" w:rsidRDefault="006F2C01" w:rsidP="006F2C01">
      <w:pPr>
        <w:widowControl w:val="0"/>
        <w:spacing w:after="0" w:line="240" w:lineRule="auto"/>
        <w:jc w:val="both"/>
        <w:rPr>
          <w:rFonts w:ascii="Book Antiqua" w:hAnsi="Book Antiqua"/>
          <w:sz w:val="20"/>
          <w:szCs w:val="20"/>
        </w:rPr>
      </w:pPr>
    </w:p>
    <w:p w:rsidR="006F2C01" w:rsidRDefault="006F2C01" w:rsidP="006F2C01">
      <w:pPr>
        <w:widowControl w:val="0"/>
        <w:spacing w:after="0" w:line="240" w:lineRule="auto"/>
        <w:jc w:val="both"/>
        <w:rPr>
          <w:rFonts w:ascii="Book Antiqua" w:hAnsi="Book Antiqua"/>
          <w:sz w:val="20"/>
          <w:szCs w:val="20"/>
        </w:rPr>
        <w:sectPr w:rsidR="006F2C01" w:rsidSect="002D3435">
          <w:footerReference w:type="default" r:id="rId9"/>
          <w:pgSz w:w="11906" w:h="16838"/>
          <w:pgMar w:top="1701" w:right="1418" w:bottom="1701" w:left="1418" w:header="709" w:footer="709" w:gutter="0"/>
          <w:cols w:space="708"/>
          <w:docGrid w:linePitch="360"/>
        </w:sectPr>
      </w:pPr>
    </w:p>
    <w:p w:rsidR="002C2AF0" w:rsidRDefault="00931742" w:rsidP="006F2C01">
      <w:pPr>
        <w:widowControl w:val="0"/>
        <w:spacing w:after="0" w:line="240" w:lineRule="auto"/>
        <w:jc w:val="both"/>
        <w:rPr>
          <w:rFonts w:ascii="Book Antiqua" w:hAnsi="Book Antiqua"/>
          <w:sz w:val="20"/>
          <w:szCs w:val="20"/>
          <w:lang w:val="en-US"/>
        </w:rPr>
      </w:pPr>
      <w:r w:rsidRPr="00046604">
        <w:rPr>
          <w:rFonts w:ascii="Book Antiqua" w:hAnsi="Book Antiqua"/>
          <w:sz w:val="20"/>
          <w:szCs w:val="20"/>
        </w:rPr>
        <w:lastRenderedPageBreak/>
        <w:t>Chalcopyrite is characterised by very slow leaching kinetics and this has been strongly linked to the formation of a passive film on its surface</w:t>
      </w:r>
      <w:r w:rsidR="006F2C01">
        <w:rPr>
          <w:rFonts w:ascii="Book Antiqua" w:hAnsi="Book Antiqua"/>
          <w:sz w:val="20"/>
          <w:szCs w:val="20"/>
        </w:rPr>
        <w:t>. R</w:t>
      </w:r>
      <w:r w:rsidRPr="00046604">
        <w:rPr>
          <w:rFonts w:ascii="Book Antiqua" w:hAnsi="Book Antiqua"/>
          <w:sz w:val="20"/>
          <w:szCs w:val="20"/>
        </w:rPr>
        <w:t xml:space="preserve">esearchers have not reached a consensus on the actual composition or degree of stability of this passive surface film. </w:t>
      </w:r>
      <w:r w:rsidR="00BB5F82" w:rsidRPr="00046604">
        <w:rPr>
          <w:rFonts w:ascii="Book Antiqua" w:hAnsi="Book Antiqua"/>
          <w:sz w:val="20"/>
          <w:szCs w:val="20"/>
        </w:rPr>
        <w:t>Fe</w:t>
      </w:r>
      <w:r w:rsidR="00BB5F82" w:rsidRPr="00046604">
        <w:rPr>
          <w:rFonts w:ascii="Book Antiqua" w:hAnsi="Book Antiqua"/>
          <w:sz w:val="20"/>
          <w:szCs w:val="20"/>
          <w:vertAlign w:val="subscript"/>
        </w:rPr>
        <w:t>2</w:t>
      </w:r>
      <w:r w:rsidR="00BB5F82" w:rsidRPr="00046604">
        <w:rPr>
          <w:rFonts w:ascii="Book Antiqua" w:hAnsi="Book Antiqua"/>
          <w:sz w:val="20"/>
          <w:szCs w:val="20"/>
        </w:rPr>
        <w:t>O</w:t>
      </w:r>
      <w:r w:rsidR="00BB5F82" w:rsidRPr="00046604">
        <w:rPr>
          <w:rFonts w:ascii="Book Antiqua" w:hAnsi="Book Antiqua"/>
          <w:sz w:val="20"/>
          <w:szCs w:val="20"/>
          <w:vertAlign w:val="subscript"/>
        </w:rPr>
        <w:t>3</w:t>
      </w:r>
      <w:r w:rsidR="00BB5F82" w:rsidRPr="00046604">
        <w:rPr>
          <w:rFonts w:ascii="Book Antiqua" w:hAnsi="Book Antiqua"/>
          <w:sz w:val="20"/>
          <w:szCs w:val="20"/>
        </w:rPr>
        <w:t xml:space="preserve"> or its hydrated form Fe</w:t>
      </w:r>
      <w:r w:rsidR="00BB5F82" w:rsidRPr="00046604">
        <w:rPr>
          <w:rFonts w:ascii="Book Antiqua" w:hAnsi="Book Antiqua"/>
          <w:sz w:val="20"/>
          <w:szCs w:val="20"/>
          <w:vertAlign w:val="subscript"/>
        </w:rPr>
        <w:t>2</w:t>
      </w:r>
      <w:r w:rsidR="00BB5F82" w:rsidRPr="00046604">
        <w:rPr>
          <w:rFonts w:ascii="Book Antiqua" w:hAnsi="Book Antiqua"/>
          <w:sz w:val="20"/>
          <w:szCs w:val="20"/>
        </w:rPr>
        <w:t>O</w:t>
      </w:r>
      <w:r w:rsidR="00BB5F82" w:rsidRPr="00046604">
        <w:rPr>
          <w:rFonts w:ascii="Book Antiqua" w:hAnsi="Book Antiqua"/>
          <w:sz w:val="20"/>
          <w:szCs w:val="20"/>
          <w:vertAlign w:val="subscript"/>
        </w:rPr>
        <w:t>3</w:t>
      </w:r>
      <w:r w:rsidR="00BB5F82" w:rsidRPr="00046604">
        <w:rPr>
          <w:rFonts w:ascii="Book Antiqua" w:hAnsi="Book Antiqua"/>
          <w:sz w:val="20"/>
          <w:szCs w:val="20"/>
        </w:rPr>
        <w:t>.XH</w:t>
      </w:r>
      <w:r w:rsidR="00BB5F82" w:rsidRPr="00046604">
        <w:rPr>
          <w:rFonts w:ascii="Book Antiqua" w:hAnsi="Book Antiqua"/>
          <w:sz w:val="20"/>
          <w:szCs w:val="20"/>
          <w:vertAlign w:val="subscript"/>
        </w:rPr>
        <w:t>2</w:t>
      </w:r>
      <w:r w:rsidR="00BB5F82" w:rsidRPr="00046604">
        <w:rPr>
          <w:rFonts w:ascii="Book Antiqua" w:hAnsi="Book Antiqua"/>
          <w:sz w:val="20"/>
          <w:szCs w:val="20"/>
        </w:rPr>
        <w:t xml:space="preserve">O  </w:t>
      </w:r>
      <w:r w:rsidR="00BB5F82" w:rsidRPr="00046604">
        <w:rPr>
          <w:rFonts w:ascii="Book Antiqua" w:hAnsi="Book Antiqua"/>
          <w:sz w:val="20"/>
          <w:szCs w:val="20"/>
        </w:rPr>
        <w:lastRenderedPageBreak/>
        <w:fldChar w:fldCharType="begin"/>
      </w:r>
      <w:r w:rsidR="00BB5F82" w:rsidRPr="00046604">
        <w:rPr>
          <w:rFonts w:ascii="Book Antiqua" w:hAnsi="Book Antiqua"/>
          <w:sz w:val="20"/>
          <w:szCs w:val="20"/>
        </w:rPr>
        <w:instrText>ADDIN RW.CITE{{18 Beckstead,L. 1977; 79 Yin,Q. 1995; 30 Forward,F.A. 1955; 89 Feng,D. 2002}}</w:instrText>
      </w:r>
      <w:r w:rsidR="00BB5F82" w:rsidRPr="00046604">
        <w:rPr>
          <w:rFonts w:ascii="Book Antiqua" w:hAnsi="Book Antiqua"/>
          <w:sz w:val="20"/>
          <w:szCs w:val="20"/>
        </w:rPr>
        <w:fldChar w:fldCharType="separate"/>
      </w:r>
      <w:r w:rsidR="00E75D70" w:rsidRPr="00046604">
        <w:rPr>
          <w:rFonts w:ascii="Book Antiqua" w:hAnsi="Book Antiqua"/>
          <w:sz w:val="20"/>
          <w:szCs w:val="20"/>
        </w:rPr>
        <w:t>(</w:t>
      </w:r>
      <w:r w:rsidR="006F2C01" w:rsidRPr="00046604">
        <w:rPr>
          <w:rFonts w:ascii="Book Antiqua" w:hAnsi="Book Antiqua"/>
          <w:sz w:val="20"/>
          <w:szCs w:val="20"/>
        </w:rPr>
        <w:t xml:space="preserve">Beckstead </w:t>
      </w:r>
      <w:r w:rsidR="006F2C01">
        <w:rPr>
          <w:rFonts w:ascii="Book Antiqua" w:hAnsi="Book Antiqua"/>
          <w:sz w:val="20"/>
          <w:szCs w:val="20"/>
        </w:rPr>
        <w:t>&amp;</w:t>
      </w:r>
      <w:r w:rsidR="006F2C01" w:rsidRPr="00046604">
        <w:rPr>
          <w:rFonts w:ascii="Book Antiqua" w:hAnsi="Book Antiqua"/>
          <w:sz w:val="20"/>
          <w:szCs w:val="20"/>
        </w:rPr>
        <w:t xml:space="preserve"> Miller, 1977b; </w:t>
      </w:r>
      <w:r w:rsidR="00E75D70" w:rsidRPr="00046604">
        <w:rPr>
          <w:rFonts w:ascii="Book Antiqua" w:hAnsi="Book Antiqua"/>
          <w:sz w:val="20"/>
          <w:szCs w:val="20"/>
        </w:rPr>
        <w:t xml:space="preserve">Feng </w:t>
      </w:r>
      <w:r w:rsidR="006F2C01">
        <w:rPr>
          <w:rFonts w:ascii="Book Antiqua" w:hAnsi="Book Antiqua"/>
          <w:sz w:val="20"/>
          <w:szCs w:val="20"/>
        </w:rPr>
        <w:t>&amp;</w:t>
      </w:r>
      <w:r w:rsidR="00E75D70" w:rsidRPr="00046604">
        <w:rPr>
          <w:rFonts w:ascii="Book Antiqua" w:hAnsi="Book Antiqua"/>
          <w:sz w:val="20"/>
          <w:szCs w:val="20"/>
        </w:rPr>
        <w:t xml:space="preserve"> Van Deventer, 2002; Forward </w:t>
      </w:r>
      <w:r w:rsidR="006F2C01">
        <w:rPr>
          <w:rFonts w:ascii="Book Antiqua" w:hAnsi="Book Antiqua"/>
          <w:sz w:val="20"/>
          <w:szCs w:val="20"/>
        </w:rPr>
        <w:t xml:space="preserve">&amp; </w:t>
      </w:r>
      <w:r w:rsidR="00E75D70" w:rsidRPr="00046604">
        <w:rPr>
          <w:rFonts w:ascii="Book Antiqua" w:hAnsi="Book Antiqua"/>
          <w:sz w:val="20"/>
          <w:szCs w:val="20"/>
        </w:rPr>
        <w:t>Mackiw, 1955</w:t>
      </w:r>
      <w:r w:rsidR="006F2C01">
        <w:rPr>
          <w:rFonts w:ascii="Book Antiqua" w:hAnsi="Book Antiqua"/>
          <w:sz w:val="20"/>
          <w:szCs w:val="20"/>
        </w:rPr>
        <w:t>;</w:t>
      </w:r>
      <w:r w:rsidR="006F2C01" w:rsidRPr="006F2C01">
        <w:rPr>
          <w:rFonts w:ascii="Book Antiqua" w:hAnsi="Book Antiqua"/>
          <w:sz w:val="20"/>
          <w:szCs w:val="20"/>
        </w:rPr>
        <w:t xml:space="preserve"> </w:t>
      </w:r>
      <w:r w:rsidR="006F2C01" w:rsidRPr="00046604">
        <w:rPr>
          <w:rFonts w:ascii="Book Antiqua" w:hAnsi="Book Antiqua"/>
          <w:sz w:val="20"/>
          <w:szCs w:val="20"/>
        </w:rPr>
        <w:t xml:space="preserve">Yin </w:t>
      </w:r>
      <w:r w:rsidR="006F2C01" w:rsidRPr="006F2C01">
        <w:rPr>
          <w:rFonts w:ascii="Book Antiqua" w:hAnsi="Book Antiqua"/>
          <w:sz w:val="20"/>
          <w:szCs w:val="20"/>
        </w:rPr>
        <w:t>et al.</w:t>
      </w:r>
      <w:r w:rsidR="006F2C01" w:rsidRPr="00046604">
        <w:rPr>
          <w:rFonts w:ascii="Book Antiqua" w:hAnsi="Book Antiqua"/>
          <w:sz w:val="20"/>
          <w:szCs w:val="20"/>
        </w:rPr>
        <w:t>, 1995</w:t>
      </w:r>
      <w:r w:rsidR="00E75D70" w:rsidRPr="00046604">
        <w:rPr>
          <w:rFonts w:ascii="Book Antiqua" w:hAnsi="Book Antiqua"/>
          <w:sz w:val="20"/>
          <w:szCs w:val="20"/>
        </w:rPr>
        <w:t>)</w:t>
      </w:r>
      <w:r w:rsidR="00BB5F82" w:rsidRPr="00046604">
        <w:rPr>
          <w:rFonts w:ascii="Book Antiqua" w:hAnsi="Book Antiqua"/>
          <w:sz w:val="20"/>
          <w:szCs w:val="20"/>
        </w:rPr>
        <w:fldChar w:fldCharType="end"/>
      </w:r>
      <w:r w:rsidR="00BB5F82" w:rsidRPr="00046604">
        <w:rPr>
          <w:rFonts w:ascii="Book Antiqua" w:hAnsi="Book Antiqua"/>
          <w:sz w:val="20"/>
          <w:szCs w:val="20"/>
        </w:rPr>
        <w:t xml:space="preserve"> and Fe(OH)</w:t>
      </w:r>
      <w:r w:rsidR="00BB5F82" w:rsidRPr="00046604">
        <w:rPr>
          <w:rFonts w:ascii="Book Antiqua" w:hAnsi="Book Antiqua"/>
          <w:sz w:val="20"/>
          <w:szCs w:val="20"/>
          <w:vertAlign w:val="subscript"/>
        </w:rPr>
        <w:t>3</w:t>
      </w:r>
      <w:r w:rsidR="00BB5F82" w:rsidRPr="00046604">
        <w:rPr>
          <w:rFonts w:ascii="Book Antiqua" w:hAnsi="Book Antiqua"/>
          <w:sz w:val="20"/>
          <w:szCs w:val="20"/>
        </w:rPr>
        <w:t xml:space="preserve"> </w:t>
      </w:r>
      <w:r w:rsidR="00BB5F82" w:rsidRPr="00046604">
        <w:rPr>
          <w:rFonts w:ascii="Book Antiqua" w:hAnsi="Book Antiqua"/>
          <w:sz w:val="20"/>
          <w:szCs w:val="20"/>
        </w:rPr>
        <w:fldChar w:fldCharType="begin"/>
      </w:r>
      <w:r w:rsidR="00BB5F82" w:rsidRPr="00046604">
        <w:rPr>
          <w:rFonts w:ascii="Book Antiqua" w:hAnsi="Book Antiqua"/>
          <w:sz w:val="20"/>
          <w:szCs w:val="20"/>
        </w:rPr>
        <w:instrText>ADDIN RW.CITE{{12 Warren,G. 1984; 79 Yin,Q. 1995}}</w:instrText>
      </w:r>
      <w:r w:rsidR="00BB5F82" w:rsidRPr="00046604">
        <w:rPr>
          <w:rFonts w:ascii="Book Antiqua" w:hAnsi="Book Antiqua"/>
          <w:sz w:val="20"/>
          <w:szCs w:val="20"/>
        </w:rPr>
        <w:fldChar w:fldCharType="separate"/>
      </w:r>
      <w:r w:rsidR="00E75D70" w:rsidRPr="00046604">
        <w:rPr>
          <w:rFonts w:ascii="Book Antiqua" w:hAnsi="Book Antiqua"/>
          <w:sz w:val="20"/>
          <w:szCs w:val="20"/>
        </w:rPr>
        <w:t>(</w:t>
      </w:r>
      <w:r w:rsidR="006F2C01" w:rsidRPr="00046604">
        <w:rPr>
          <w:rFonts w:ascii="Book Antiqua" w:hAnsi="Book Antiqua"/>
          <w:sz w:val="20"/>
          <w:szCs w:val="20"/>
        </w:rPr>
        <w:t xml:space="preserve">Warren </w:t>
      </w:r>
      <w:r w:rsidR="006F2C01">
        <w:rPr>
          <w:rFonts w:ascii="Book Antiqua" w:hAnsi="Book Antiqua"/>
          <w:sz w:val="20"/>
          <w:szCs w:val="20"/>
        </w:rPr>
        <w:t>and</w:t>
      </w:r>
      <w:r w:rsidR="006F2C01" w:rsidRPr="00046604">
        <w:rPr>
          <w:rFonts w:ascii="Book Antiqua" w:hAnsi="Book Antiqua"/>
          <w:sz w:val="20"/>
          <w:szCs w:val="20"/>
        </w:rPr>
        <w:t xml:space="preserve"> Wadsworth, 1984</w:t>
      </w:r>
      <w:r w:rsidR="006F2C01">
        <w:rPr>
          <w:rFonts w:ascii="Book Antiqua" w:hAnsi="Book Antiqua"/>
          <w:sz w:val="20"/>
          <w:szCs w:val="20"/>
        </w:rPr>
        <w:t xml:space="preserve">; </w:t>
      </w:r>
      <w:r w:rsidR="00E75D70" w:rsidRPr="00046604">
        <w:rPr>
          <w:rFonts w:ascii="Book Antiqua" w:hAnsi="Book Antiqua"/>
          <w:sz w:val="20"/>
          <w:szCs w:val="20"/>
        </w:rPr>
        <w:t>Yin</w:t>
      </w:r>
      <w:r w:rsidR="00E75D70" w:rsidRPr="006F2C01">
        <w:rPr>
          <w:rFonts w:ascii="Book Antiqua" w:hAnsi="Book Antiqua"/>
          <w:sz w:val="20"/>
          <w:szCs w:val="20"/>
        </w:rPr>
        <w:t xml:space="preserve"> et al.</w:t>
      </w:r>
      <w:r w:rsidR="00E75D70" w:rsidRPr="00046604">
        <w:rPr>
          <w:rFonts w:ascii="Book Antiqua" w:hAnsi="Book Antiqua"/>
          <w:sz w:val="20"/>
          <w:szCs w:val="20"/>
        </w:rPr>
        <w:t>, 1995)</w:t>
      </w:r>
      <w:r w:rsidR="00BB5F82" w:rsidRPr="00046604">
        <w:rPr>
          <w:rFonts w:ascii="Book Antiqua" w:hAnsi="Book Antiqua"/>
          <w:sz w:val="20"/>
          <w:szCs w:val="20"/>
        </w:rPr>
        <w:fldChar w:fldCharType="end"/>
      </w:r>
      <w:r w:rsidR="00BB5F82" w:rsidRPr="00046604">
        <w:rPr>
          <w:rFonts w:ascii="Book Antiqua" w:hAnsi="Book Antiqua"/>
          <w:sz w:val="20"/>
          <w:szCs w:val="20"/>
        </w:rPr>
        <w:t xml:space="preserve"> have been reported to be the surface products of chalcopyrite oxidation</w:t>
      </w:r>
      <w:r w:rsidRPr="00046604">
        <w:rPr>
          <w:rFonts w:ascii="Book Antiqua" w:hAnsi="Book Antiqua"/>
          <w:sz w:val="20"/>
          <w:szCs w:val="20"/>
        </w:rPr>
        <w:t>.</w:t>
      </w:r>
      <w:r w:rsidR="004F478C" w:rsidRPr="00046604">
        <w:rPr>
          <w:rFonts w:ascii="Book Antiqua" w:hAnsi="Book Antiqua"/>
          <w:sz w:val="20"/>
          <w:szCs w:val="20"/>
        </w:rPr>
        <w:t xml:space="preserve"> Warren and Wadsworth </w:t>
      </w:r>
      <w:r w:rsidR="004F478C" w:rsidRPr="00046604">
        <w:rPr>
          <w:rFonts w:ascii="Book Antiqua" w:hAnsi="Book Antiqua"/>
          <w:sz w:val="20"/>
          <w:szCs w:val="20"/>
        </w:rPr>
        <w:fldChar w:fldCharType="begin"/>
      </w:r>
      <w:r w:rsidR="004F478C" w:rsidRPr="00046604">
        <w:rPr>
          <w:rFonts w:ascii="Book Antiqua" w:hAnsi="Book Antiqua"/>
          <w:sz w:val="20"/>
          <w:szCs w:val="20"/>
        </w:rPr>
        <w:instrText>ADDIN RW.CITE{{12 Warren,G. 1984}}</w:instrText>
      </w:r>
      <w:r w:rsidR="004F478C" w:rsidRPr="00046604">
        <w:rPr>
          <w:rFonts w:ascii="Book Antiqua" w:hAnsi="Book Antiqua"/>
          <w:sz w:val="20"/>
          <w:szCs w:val="20"/>
        </w:rPr>
        <w:fldChar w:fldCharType="separate"/>
      </w:r>
      <w:r w:rsidR="00E75D70" w:rsidRPr="00046604">
        <w:rPr>
          <w:rFonts w:ascii="Book Antiqua" w:hAnsi="Book Antiqua"/>
          <w:sz w:val="20"/>
          <w:szCs w:val="20"/>
        </w:rPr>
        <w:t>(1984)</w:t>
      </w:r>
      <w:r w:rsidR="004F478C" w:rsidRPr="00046604">
        <w:rPr>
          <w:rFonts w:ascii="Book Antiqua" w:hAnsi="Book Antiqua"/>
          <w:sz w:val="20"/>
          <w:szCs w:val="20"/>
        </w:rPr>
        <w:fldChar w:fldCharType="end"/>
      </w:r>
      <w:r w:rsidR="004F478C" w:rsidRPr="00046604">
        <w:rPr>
          <w:rFonts w:ascii="Book Antiqua" w:hAnsi="Book Antiqua"/>
          <w:sz w:val="20"/>
          <w:szCs w:val="20"/>
        </w:rPr>
        <w:t xml:space="preserve"> studied the electrochemical oxidat</w:t>
      </w:r>
      <w:r w:rsidR="004227A3" w:rsidRPr="00046604">
        <w:rPr>
          <w:rFonts w:ascii="Book Antiqua" w:hAnsi="Book Antiqua"/>
          <w:sz w:val="20"/>
          <w:szCs w:val="20"/>
        </w:rPr>
        <w:t>ion of chalcopyrite in ammonia</w:t>
      </w:r>
      <w:r w:rsidR="006F2C01">
        <w:rPr>
          <w:rFonts w:ascii="Book Antiqua" w:hAnsi="Book Antiqua"/>
          <w:sz w:val="20"/>
          <w:szCs w:val="20"/>
        </w:rPr>
        <w:t>–</w:t>
      </w:r>
      <w:r w:rsidR="004227A3" w:rsidRPr="00046604">
        <w:rPr>
          <w:rFonts w:ascii="Book Antiqua" w:hAnsi="Book Antiqua"/>
          <w:sz w:val="20"/>
          <w:szCs w:val="20"/>
        </w:rPr>
        <w:t>ammonium sulphate</w:t>
      </w:r>
      <w:r w:rsidR="004F478C" w:rsidRPr="00046604">
        <w:rPr>
          <w:rFonts w:ascii="Book Antiqua" w:hAnsi="Book Antiqua"/>
          <w:sz w:val="20"/>
          <w:szCs w:val="20"/>
        </w:rPr>
        <w:t xml:space="preserve"> solutions and reported significant amounts of ferrous iron </w:t>
      </w:r>
      <w:r w:rsidR="007E73CC" w:rsidRPr="00046604">
        <w:rPr>
          <w:rFonts w:ascii="Book Antiqua" w:hAnsi="Book Antiqua"/>
          <w:sz w:val="20"/>
          <w:szCs w:val="20"/>
        </w:rPr>
        <w:t>(</w:t>
      </w:r>
      <w:r w:rsidR="004F478C" w:rsidRPr="00046604">
        <w:rPr>
          <w:rFonts w:ascii="Book Antiqua" w:hAnsi="Book Antiqua"/>
          <w:sz w:val="20"/>
          <w:szCs w:val="20"/>
        </w:rPr>
        <w:t>3</w:t>
      </w:r>
      <w:r w:rsidR="006F2C01">
        <w:rPr>
          <w:rFonts w:ascii="Book Antiqua" w:hAnsi="Book Antiqua"/>
          <w:sz w:val="20"/>
          <w:szCs w:val="20"/>
        </w:rPr>
        <w:t>–</w:t>
      </w:r>
      <w:r w:rsidR="004F478C" w:rsidRPr="00046604">
        <w:rPr>
          <w:rFonts w:ascii="Book Antiqua" w:hAnsi="Book Antiqua"/>
          <w:sz w:val="20"/>
          <w:szCs w:val="20"/>
        </w:rPr>
        <w:t>20%</w:t>
      </w:r>
      <w:r w:rsidR="007E73CC" w:rsidRPr="00046604">
        <w:rPr>
          <w:rFonts w:ascii="Book Antiqua" w:hAnsi="Book Antiqua"/>
          <w:sz w:val="20"/>
          <w:szCs w:val="20"/>
        </w:rPr>
        <w:t>)</w:t>
      </w:r>
      <w:r w:rsidR="004F478C" w:rsidRPr="00046604">
        <w:rPr>
          <w:rFonts w:ascii="Book Antiqua" w:hAnsi="Book Antiqua"/>
          <w:sz w:val="20"/>
          <w:szCs w:val="20"/>
        </w:rPr>
        <w:t xml:space="preserve"> being present in the product film. The authors postulated that a ferrous iron intermediate was formed, </w:t>
      </w:r>
      <w:r w:rsidR="00894A42">
        <w:rPr>
          <w:rFonts w:ascii="Book Antiqua" w:hAnsi="Book Antiqua"/>
          <w:sz w:val="20"/>
          <w:szCs w:val="20"/>
        </w:rPr>
        <w:t>which</w:t>
      </w:r>
      <w:r w:rsidR="004F478C" w:rsidRPr="00046604">
        <w:rPr>
          <w:rFonts w:ascii="Book Antiqua" w:hAnsi="Book Antiqua"/>
          <w:sz w:val="20"/>
          <w:szCs w:val="20"/>
        </w:rPr>
        <w:t xml:space="preserve"> can be readily oxidised to ferric, and the oxidation can be achieved even by traces of dissolved oxygen. </w:t>
      </w:r>
      <w:r w:rsidR="002C2AF0" w:rsidRPr="00046604">
        <w:rPr>
          <w:rFonts w:ascii="Book Antiqua" w:hAnsi="Book Antiqua"/>
          <w:sz w:val="20"/>
          <w:szCs w:val="20"/>
        </w:rPr>
        <w:t>If ferrous iron is formed from chalcopyrite dissolution, it is expected</w:t>
      </w:r>
      <w:r w:rsidR="00113612">
        <w:rPr>
          <w:rFonts w:ascii="Book Antiqua" w:hAnsi="Book Antiqua"/>
          <w:sz w:val="20"/>
          <w:szCs w:val="20"/>
        </w:rPr>
        <w:t xml:space="preserve"> that</w:t>
      </w:r>
      <w:r w:rsidR="002C2AF0" w:rsidRPr="00046604">
        <w:rPr>
          <w:rFonts w:ascii="Book Antiqua" w:hAnsi="Book Antiqua"/>
          <w:sz w:val="20"/>
          <w:szCs w:val="20"/>
        </w:rPr>
        <w:t xml:space="preserve"> its further reactions would be affected by the solution conditions</w:t>
      </w:r>
      <w:r w:rsidR="007E73CC" w:rsidRPr="00046604">
        <w:rPr>
          <w:rFonts w:ascii="Book Antiqua" w:hAnsi="Book Antiqua"/>
          <w:sz w:val="20"/>
          <w:szCs w:val="20"/>
        </w:rPr>
        <w:t>,</w:t>
      </w:r>
      <w:r w:rsidR="002C2AF0" w:rsidRPr="00046604">
        <w:rPr>
          <w:rFonts w:ascii="Book Antiqua" w:hAnsi="Book Antiqua"/>
          <w:sz w:val="20"/>
          <w:szCs w:val="20"/>
        </w:rPr>
        <w:t xml:space="preserve"> hence the different surface effects as observed under the carbonate and sulphate ammonium salts.  </w:t>
      </w:r>
      <w:r w:rsidR="002C2AF0" w:rsidRPr="00046604">
        <w:rPr>
          <w:rFonts w:ascii="Book Antiqua" w:hAnsi="Book Antiqua"/>
          <w:sz w:val="20"/>
          <w:szCs w:val="20"/>
          <w:lang w:val="en-US"/>
        </w:rPr>
        <w:t xml:space="preserve">Asselin </w:t>
      </w:r>
      <w:r w:rsidR="002C2AF0" w:rsidRPr="00046604">
        <w:rPr>
          <w:rFonts w:ascii="Book Antiqua" w:hAnsi="Book Antiqua"/>
          <w:sz w:val="20"/>
          <w:szCs w:val="20"/>
          <w:lang w:val="en-US"/>
        </w:rPr>
        <w:fldChar w:fldCharType="begin"/>
      </w:r>
      <w:r w:rsidR="002C2AF0" w:rsidRPr="00046604">
        <w:rPr>
          <w:rFonts w:ascii="Book Antiqua" w:hAnsi="Book Antiqua"/>
          <w:sz w:val="20"/>
          <w:szCs w:val="20"/>
          <w:lang w:val="en-US"/>
        </w:rPr>
        <w:instrText>ADDIN RW.CITE{{155 Asselin, E. 2011}}</w:instrText>
      </w:r>
      <w:r w:rsidR="002C2AF0" w:rsidRPr="00046604">
        <w:rPr>
          <w:rFonts w:ascii="Book Antiqua" w:hAnsi="Book Antiqua"/>
          <w:sz w:val="20"/>
          <w:szCs w:val="20"/>
          <w:lang w:val="en-US"/>
        </w:rPr>
        <w:fldChar w:fldCharType="separate"/>
      </w:r>
      <w:r w:rsidR="00E75D70" w:rsidRPr="00046604">
        <w:rPr>
          <w:rFonts w:ascii="Book Antiqua" w:hAnsi="Book Antiqua"/>
          <w:sz w:val="20"/>
          <w:szCs w:val="20"/>
          <w:lang w:val="en-US"/>
        </w:rPr>
        <w:t>(2011)</w:t>
      </w:r>
      <w:r w:rsidR="002C2AF0" w:rsidRPr="00046604">
        <w:rPr>
          <w:rFonts w:ascii="Book Antiqua" w:hAnsi="Book Antiqua"/>
          <w:sz w:val="20"/>
          <w:szCs w:val="20"/>
        </w:rPr>
        <w:fldChar w:fldCharType="end"/>
      </w:r>
      <w:r w:rsidR="002C2AF0" w:rsidRPr="00046604">
        <w:rPr>
          <w:rFonts w:ascii="Book Antiqua" w:hAnsi="Book Antiqua"/>
          <w:sz w:val="20"/>
          <w:szCs w:val="20"/>
          <w:lang w:val="en-US"/>
        </w:rPr>
        <w:t xml:space="preserve"> reported that </w:t>
      </w:r>
      <w:proofErr w:type="gramStart"/>
      <w:r w:rsidR="002C2AF0" w:rsidRPr="00046604">
        <w:rPr>
          <w:rFonts w:ascii="Book Antiqua" w:hAnsi="Book Antiqua"/>
          <w:sz w:val="20"/>
          <w:szCs w:val="20"/>
          <w:lang w:val="en-US"/>
        </w:rPr>
        <w:t>Fe(</w:t>
      </w:r>
      <w:proofErr w:type="gramEnd"/>
      <w:r w:rsidR="002C2AF0" w:rsidRPr="00046604">
        <w:rPr>
          <w:rFonts w:ascii="Book Antiqua" w:hAnsi="Book Antiqua"/>
          <w:sz w:val="20"/>
          <w:szCs w:val="20"/>
          <w:lang w:val="en-US"/>
        </w:rPr>
        <w:t xml:space="preserve">II) ammines are only thermodynamically stable under reducing conditions and concluded that they were unlikely to be formed if oxygen was present. </w:t>
      </w:r>
      <w:r w:rsidR="007E73CC" w:rsidRPr="00046604">
        <w:rPr>
          <w:rFonts w:ascii="Book Antiqua" w:hAnsi="Book Antiqua"/>
          <w:sz w:val="20"/>
          <w:szCs w:val="20"/>
          <w:lang w:val="en-US"/>
        </w:rPr>
        <w:t>He presented quasi</w:t>
      </w:r>
      <w:r w:rsidR="006F2C01">
        <w:rPr>
          <w:rFonts w:ascii="Book Antiqua" w:hAnsi="Book Antiqua"/>
          <w:sz w:val="20"/>
          <w:szCs w:val="20"/>
          <w:lang w:val="en-US"/>
        </w:rPr>
        <w:t>-</w:t>
      </w:r>
      <w:r w:rsidR="007E73CC" w:rsidRPr="00046604">
        <w:rPr>
          <w:rFonts w:ascii="Book Antiqua" w:hAnsi="Book Antiqua"/>
          <w:sz w:val="20"/>
          <w:szCs w:val="20"/>
          <w:lang w:val="en-US"/>
        </w:rPr>
        <w:t>equilibrium P</w:t>
      </w:r>
      <w:r w:rsidR="002C2AF0" w:rsidRPr="00046604">
        <w:rPr>
          <w:rFonts w:ascii="Book Antiqua" w:hAnsi="Book Antiqua"/>
          <w:sz w:val="20"/>
          <w:szCs w:val="20"/>
          <w:lang w:val="en-US"/>
        </w:rPr>
        <w:t>ourbaix diagrams for the Fe</w:t>
      </w:r>
      <w:r w:rsidR="006F2C01">
        <w:rPr>
          <w:rFonts w:ascii="Book Antiqua" w:hAnsi="Book Antiqua"/>
          <w:sz w:val="20"/>
          <w:szCs w:val="20"/>
          <w:lang w:val="en-US"/>
        </w:rPr>
        <w:t>–</w:t>
      </w:r>
      <w:r w:rsidR="002C2AF0" w:rsidRPr="00046604">
        <w:rPr>
          <w:rFonts w:ascii="Book Antiqua" w:hAnsi="Book Antiqua"/>
          <w:sz w:val="20"/>
          <w:szCs w:val="20"/>
          <w:lang w:val="en-US"/>
        </w:rPr>
        <w:t>NH</w:t>
      </w:r>
      <w:r w:rsidR="002C2AF0" w:rsidRPr="00046604">
        <w:rPr>
          <w:rFonts w:ascii="Book Antiqua" w:hAnsi="Book Antiqua"/>
          <w:sz w:val="20"/>
          <w:szCs w:val="20"/>
          <w:vertAlign w:val="subscript"/>
          <w:lang w:val="en-US"/>
        </w:rPr>
        <w:t>3</w:t>
      </w:r>
      <w:r w:rsidR="006F2C01">
        <w:rPr>
          <w:rFonts w:ascii="Book Antiqua" w:hAnsi="Book Antiqua"/>
          <w:sz w:val="20"/>
          <w:szCs w:val="20"/>
          <w:lang w:val="en-US"/>
        </w:rPr>
        <w:t>–</w:t>
      </w:r>
      <w:r w:rsidR="002C2AF0" w:rsidRPr="00046604">
        <w:rPr>
          <w:rFonts w:ascii="Book Antiqua" w:hAnsi="Book Antiqua"/>
          <w:sz w:val="20"/>
          <w:szCs w:val="20"/>
          <w:lang w:val="en-US"/>
        </w:rPr>
        <w:t>H</w:t>
      </w:r>
      <w:r w:rsidR="002C2AF0" w:rsidRPr="00046604">
        <w:rPr>
          <w:rFonts w:ascii="Book Antiqua" w:hAnsi="Book Antiqua"/>
          <w:sz w:val="20"/>
          <w:szCs w:val="20"/>
          <w:vertAlign w:val="subscript"/>
          <w:lang w:val="en-US"/>
        </w:rPr>
        <w:t>2</w:t>
      </w:r>
      <w:r w:rsidR="002C2AF0" w:rsidRPr="00046604">
        <w:rPr>
          <w:rFonts w:ascii="Book Antiqua" w:hAnsi="Book Antiqua"/>
          <w:sz w:val="20"/>
          <w:szCs w:val="20"/>
          <w:lang w:val="en-US"/>
        </w:rPr>
        <w:t xml:space="preserve">O system. According to the diagram, </w:t>
      </w:r>
      <w:proofErr w:type="gramStart"/>
      <w:r w:rsidR="002C2AF0" w:rsidRPr="00046604">
        <w:rPr>
          <w:rFonts w:ascii="Book Antiqua" w:hAnsi="Book Antiqua"/>
          <w:sz w:val="20"/>
          <w:szCs w:val="20"/>
          <w:lang w:val="en-US"/>
        </w:rPr>
        <w:t>Fe(</w:t>
      </w:r>
      <w:proofErr w:type="gramEnd"/>
      <w:r w:rsidR="002C2AF0" w:rsidRPr="00046604">
        <w:rPr>
          <w:rFonts w:ascii="Book Antiqua" w:hAnsi="Book Antiqua"/>
          <w:sz w:val="20"/>
          <w:szCs w:val="20"/>
          <w:lang w:val="en-US"/>
        </w:rPr>
        <w:t>OH)</w:t>
      </w:r>
      <w:r w:rsidR="002C2AF0" w:rsidRPr="00046604">
        <w:rPr>
          <w:rFonts w:ascii="Book Antiqua" w:hAnsi="Book Antiqua"/>
          <w:sz w:val="20"/>
          <w:szCs w:val="20"/>
          <w:vertAlign w:val="subscript"/>
          <w:lang w:val="en-US"/>
        </w:rPr>
        <w:t>3</w:t>
      </w:r>
      <w:r w:rsidR="002C2AF0" w:rsidRPr="00046604">
        <w:rPr>
          <w:rFonts w:ascii="Book Antiqua" w:hAnsi="Book Antiqua"/>
          <w:sz w:val="20"/>
          <w:szCs w:val="20"/>
          <w:lang w:val="en-US"/>
        </w:rPr>
        <w:t xml:space="preserve"> is the species present at noble potentials across all </w:t>
      </w:r>
      <w:r w:rsidR="00A154B2" w:rsidRPr="00046604">
        <w:rPr>
          <w:rFonts w:ascii="Book Antiqua" w:hAnsi="Book Antiqua"/>
          <w:sz w:val="20"/>
          <w:szCs w:val="20"/>
          <w:lang w:val="en-US"/>
        </w:rPr>
        <w:t>pH</w:t>
      </w:r>
      <w:r w:rsidR="002C2AF0" w:rsidRPr="00046604">
        <w:rPr>
          <w:rFonts w:ascii="Book Antiqua" w:hAnsi="Book Antiqua"/>
          <w:sz w:val="20"/>
          <w:szCs w:val="20"/>
          <w:lang w:val="en-US"/>
        </w:rPr>
        <w:t xml:space="preserve"> ranges</w:t>
      </w:r>
      <w:r w:rsidR="007E73CC" w:rsidRPr="00046604">
        <w:rPr>
          <w:rFonts w:ascii="Book Antiqua" w:hAnsi="Book Antiqua"/>
          <w:sz w:val="20"/>
          <w:szCs w:val="20"/>
          <w:lang w:val="en-US"/>
        </w:rPr>
        <w:t>,</w:t>
      </w:r>
      <w:r w:rsidR="002C2AF0" w:rsidRPr="00046604">
        <w:rPr>
          <w:rFonts w:ascii="Book Antiqua" w:hAnsi="Book Antiqua"/>
          <w:sz w:val="20"/>
          <w:szCs w:val="20"/>
          <w:lang w:val="en-US"/>
        </w:rPr>
        <w:t xml:space="preserve"> while Fe(OH)</w:t>
      </w:r>
      <w:r w:rsidR="002C2AF0" w:rsidRPr="00046604">
        <w:rPr>
          <w:rFonts w:ascii="Book Antiqua" w:hAnsi="Book Antiqua"/>
          <w:sz w:val="20"/>
          <w:szCs w:val="20"/>
          <w:vertAlign w:val="subscript"/>
          <w:lang w:val="en-US"/>
        </w:rPr>
        <w:t>2</w:t>
      </w:r>
      <w:r w:rsidR="002C2AF0" w:rsidRPr="00046604">
        <w:rPr>
          <w:rFonts w:ascii="Book Antiqua" w:hAnsi="Book Antiqua"/>
          <w:sz w:val="20"/>
          <w:szCs w:val="20"/>
          <w:lang w:val="en-US"/>
        </w:rPr>
        <w:t xml:space="preserve"> is present only above </w:t>
      </w:r>
      <w:r w:rsidR="006F2C01" w:rsidRPr="00046604">
        <w:rPr>
          <w:rFonts w:ascii="Book Antiqua" w:hAnsi="Book Antiqua"/>
          <w:sz w:val="20"/>
          <w:szCs w:val="20"/>
          <w:lang w:val="en-US"/>
        </w:rPr>
        <w:t xml:space="preserve">pH </w:t>
      </w:r>
      <w:r w:rsidR="002C2AF0" w:rsidRPr="00046604">
        <w:rPr>
          <w:rFonts w:ascii="Book Antiqua" w:hAnsi="Book Antiqua"/>
          <w:sz w:val="20"/>
          <w:szCs w:val="20"/>
          <w:lang w:val="en-US"/>
        </w:rPr>
        <w:t xml:space="preserve">11. </w:t>
      </w:r>
    </w:p>
    <w:p w:rsidR="006F2C01" w:rsidRPr="00046604" w:rsidRDefault="006F2C01" w:rsidP="006F2C01">
      <w:pPr>
        <w:widowControl w:val="0"/>
        <w:spacing w:after="0" w:line="240" w:lineRule="auto"/>
        <w:jc w:val="both"/>
        <w:rPr>
          <w:rFonts w:ascii="Book Antiqua" w:hAnsi="Book Antiqua"/>
          <w:sz w:val="20"/>
          <w:szCs w:val="20"/>
          <w:lang w:val="en-US"/>
        </w:rPr>
      </w:pPr>
    </w:p>
    <w:p w:rsidR="003F4CCD" w:rsidRDefault="007D2B98" w:rsidP="006F2C01">
      <w:pPr>
        <w:spacing w:after="0" w:line="240" w:lineRule="auto"/>
        <w:jc w:val="both"/>
        <w:rPr>
          <w:rFonts w:ascii="Book Antiqua" w:hAnsi="Book Antiqua"/>
          <w:sz w:val="20"/>
          <w:szCs w:val="20"/>
        </w:rPr>
      </w:pPr>
      <w:r w:rsidRPr="00046604">
        <w:rPr>
          <w:rFonts w:ascii="Book Antiqua" w:hAnsi="Book Antiqua"/>
          <w:sz w:val="20"/>
          <w:szCs w:val="20"/>
        </w:rPr>
        <w:t>Forward and Mackiw</w:t>
      </w:r>
      <w:r w:rsidR="00931742" w:rsidRPr="00046604">
        <w:rPr>
          <w:rFonts w:ascii="Book Antiqua" w:hAnsi="Book Antiqua"/>
          <w:sz w:val="20"/>
          <w:szCs w:val="20"/>
        </w:rPr>
        <w:t xml:space="preserve"> </w:t>
      </w:r>
      <w:r w:rsidRPr="00046604">
        <w:rPr>
          <w:rFonts w:ascii="Book Antiqua" w:hAnsi="Book Antiqua"/>
          <w:sz w:val="20"/>
          <w:szCs w:val="20"/>
        </w:rPr>
        <w:fldChar w:fldCharType="begin"/>
      </w:r>
      <w:r w:rsidRPr="00046604">
        <w:rPr>
          <w:rFonts w:ascii="Book Antiqua" w:hAnsi="Book Antiqua"/>
          <w:sz w:val="20"/>
          <w:szCs w:val="20"/>
        </w:rPr>
        <w:instrText>ADDIN RW.CITE{{30 Forward,F.A. 1955}}</w:instrText>
      </w:r>
      <w:r w:rsidRPr="00046604">
        <w:rPr>
          <w:rFonts w:ascii="Book Antiqua" w:hAnsi="Book Antiqua"/>
          <w:sz w:val="20"/>
          <w:szCs w:val="20"/>
        </w:rPr>
        <w:fldChar w:fldCharType="separate"/>
      </w:r>
      <w:r w:rsidR="00E75D70" w:rsidRPr="00046604">
        <w:rPr>
          <w:rFonts w:ascii="Book Antiqua" w:hAnsi="Book Antiqua"/>
          <w:sz w:val="20"/>
          <w:szCs w:val="20"/>
        </w:rPr>
        <w:t>(1955)</w:t>
      </w:r>
      <w:r w:rsidRPr="00046604">
        <w:rPr>
          <w:rFonts w:ascii="Book Antiqua" w:hAnsi="Book Antiqua"/>
          <w:sz w:val="20"/>
          <w:szCs w:val="20"/>
        </w:rPr>
        <w:fldChar w:fldCharType="end"/>
      </w:r>
      <w:r w:rsidRPr="00046604">
        <w:rPr>
          <w:rFonts w:ascii="Book Antiqua" w:hAnsi="Book Antiqua"/>
          <w:sz w:val="20"/>
          <w:szCs w:val="20"/>
        </w:rPr>
        <w:t xml:space="preserve"> suggested that </w:t>
      </w:r>
      <w:r w:rsidR="002C2AF0" w:rsidRPr="00046604">
        <w:rPr>
          <w:rFonts w:ascii="Book Antiqua" w:hAnsi="Book Antiqua"/>
          <w:sz w:val="20"/>
          <w:szCs w:val="20"/>
        </w:rPr>
        <w:t>sulphide</w:t>
      </w:r>
      <w:r w:rsidRPr="00046604">
        <w:rPr>
          <w:rFonts w:ascii="Book Antiqua" w:hAnsi="Book Antiqua"/>
          <w:sz w:val="20"/>
          <w:szCs w:val="20"/>
        </w:rPr>
        <w:t xml:space="preserve"> mineral</w:t>
      </w:r>
      <w:r w:rsidR="002C2AF0" w:rsidRPr="00046604">
        <w:rPr>
          <w:rFonts w:ascii="Book Antiqua" w:hAnsi="Book Antiqua"/>
          <w:sz w:val="20"/>
          <w:szCs w:val="20"/>
        </w:rPr>
        <w:t>s</w:t>
      </w:r>
      <w:r w:rsidRPr="00046604">
        <w:rPr>
          <w:rFonts w:ascii="Book Antiqua" w:hAnsi="Book Antiqua"/>
          <w:sz w:val="20"/>
          <w:szCs w:val="20"/>
        </w:rPr>
        <w:t>, chalcopyrite in this case, react with oxygen, water and ammonia to produce soluble salts in such a way that the iron present in each mineral particle is converted to hydrated iron oxide in situ</w:t>
      </w:r>
      <w:r w:rsidR="006F2C01">
        <w:rPr>
          <w:rFonts w:ascii="Book Antiqua" w:hAnsi="Book Antiqua"/>
          <w:sz w:val="20"/>
          <w:szCs w:val="20"/>
        </w:rPr>
        <w:t>,</w:t>
      </w:r>
      <w:r w:rsidRPr="00046604">
        <w:rPr>
          <w:rFonts w:ascii="Book Antiqua" w:hAnsi="Book Antiqua"/>
          <w:sz w:val="20"/>
          <w:szCs w:val="20"/>
        </w:rPr>
        <w:t xml:space="preserve"> wit</w:t>
      </w:r>
      <w:r w:rsidR="00336DFD" w:rsidRPr="00046604">
        <w:rPr>
          <w:rFonts w:ascii="Book Antiqua" w:hAnsi="Book Antiqua"/>
          <w:sz w:val="20"/>
          <w:szCs w:val="20"/>
        </w:rPr>
        <w:t>h the result that the particles</w:t>
      </w:r>
      <w:r w:rsidRPr="00046604">
        <w:rPr>
          <w:rFonts w:ascii="Book Antiqua" w:hAnsi="Book Antiqua"/>
          <w:sz w:val="20"/>
          <w:szCs w:val="20"/>
        </w:rPr>
        <w:t>, when leaching is complete</w:t>
      </w:r>
      <w:r w:rsidR="00931742" w:rsidRPr="00046604">
        <w:rPr>
          <w:rFonts w:ascii="Book Antiqua" w:hAnsi="Book Antiqua"/>
          <w:sz w:val="20"/>
          <w:szCs w:val="20"/>
        </w:rPr>
        <w:t>,</w:t>
      </w:r>
      <w:r w:rsidRPr="00046604">
        <w:rPr>
          <w:rFonts w:ascii="Book Antiqua" w:hAnsi="Book Antiqua"/>
          <w:sz w:val="20"/>
          <w:szCs w:val="20"/>
        </w:rPr>
        <w:t xml:space="preserve"> consist of hydrated iron oxide pseudomorphic with the original mineral. Beckstead and Miller </w:t>
      </w:r>
      <w:r w:rsidRPr="00046604">
        <w:rPr>
          <w:rFonts w:ascii="Book Antiqua" w:hAnsi="Book Antiqua"/>
          <w:sz w:val="20"/>
          <w:szCs w:val="20"/>
        </w:rPr>
        <w:fldChar w:fldCharType="begin"/>
      </w:r>
      <w:r w:rsidRPr="00046604">
        <w:rPr>
          <w:rFonts w:ascii="Book Antiqua" w:hAnsi="Book Antiqua"/>
          <w:sz w:val="20"/>
          <w:szCs w:val="20"/>
        </w:rPr>
        <w:instrText>ADDIN RW.CITE{{18 Beckstead,L. 1977}}</w:instrText>
      </w:r>
      <w:r w:rsidRPr="00046604">
        <w:rPr>
          <w:rFonts w:ascii="Book Antiqua" w:hAnsi="Book Antiqua"/>
          <w:sz w:val="20"/>
          <w:szCs w:val="20"/>
        </w:rPr>
        <w:fldChar w:fldCharType="separate"/>
      </w:r>
      <w:r w:rsidR="00E75D70" w:rsidRPr="00046604">
        <w:rPr>
          <w:rFonts w:ascii="Book Antiqua" w:hAnsi="Book Antiqua"/>
          <w:sz w:val="20"/>
          <w:szCs w:val="20"/>
        </w:rPr>
        <w:t>(1977b)</w:t>
      </w:r>
      <w:r w:rsidRPr="00046604">
        <w:rPr>
          <w:rFonts w:ascii="Book Antiqua" w:hAnsi="Book Antiqua"/>
          <w:sz w:val="20"/>
          <w:szCs w:val="20"/>
        </w:rPr>
        <w:fldChar w:fldCharType="end"/>
      </w:r>
      <w:r w:rsidRPr="00046604">
        <w:rPr>
          <w:rFonts w:ascii="Book Antiqua" w:hAnsi="Book Antiqua"/>
          <w:sz w:val="20"/>
          <w:szCs w:val="20"/>
        </w:rPr>
        <w:t xml:space="preserve"> discuss the nucleation and growth of the hematite passivating layer</w:t>
      </w:r>
      <w:r w:rsidR="004227A3" w:rsidRPr="00046604">
        <w:rPr>
          <w:rFonts w:ascii="Book Antiqua" w:hAnsi="Book Antiqua"/>
          <w:sz w:val="20"/>
          <w:szCs w:val="20"/>
        </w:rPr>
        <w:t xml:space="preserve"> (in ammonia</w:t>
      </w:r>
      <w:r w:rsidR="006F2C01">
        <w:rPr>
          <w:rFonts w:ascii="Book Antiqua" w:hAnsi="Book Antiqua"/>
          <w:sz w:val="20"/>
          <w:szCs w:val="20"/>
        </w:rPr>
        <w:t>–</w:t>
      </w:r>
      <w:r w:rsidR="004227A3" w:rsidRPr="00046604">
        <w:rPr>
          <w:rFonts w:ascii="Book Antiqua" w:hAnsi="Book Antiqua"/>
          <w:sz w:val="20"/>
          <w:szCs w:val="20"/>
        </w:rPr>
        <w:t>ammonium sulphate solutions)</w:t>
      </w:r>
      <w:r w:rsidRPr="00046604">
        <w:rPr>
          <w:rFonts w:ascii="Book Antiqua" w:hAnsi="Book Antiqua"/>
          <w:sz w:val="20"/>
          <w:szCs w:val="20"/>
        </w:rPr>
        <w:t>, stating that this occurred on the anodic sites</w:t>
      </w:r>
      <w:r w:rsidR="006F2C01">
        <w:rPr>
          <w:rFonts w:ascii="Book Antiqua" w:hAnsi="Book Antiqua"/>
          <w:sz w:val="20"/>
          <w:szCs w:val="20"/>
        </w:rPr>
        <w:t>,</w:t>
      </w:r>
      <w:r w:rsidRPr="00046604">
        <w:rPr>
          <w:rFonts w:ascii="Book Antiqua" w:hAnsi="Book Antiqua"/>
          <w:sz w:val="20"/>
          <w:szCs w:val="20"/>
        </w:rPr>
        <w:t xml:space="preserve"> </w:t>
      </w:r>
      <w:proofErr w:type="gramStart"/>
      <w:r w:rsidRPr="00046604">
        <w:rPr>
          <w:rFonts w:ascii="Book Antiqua" w:hAnsi="Book Antiqua"/>
          <w:sz w:val="20"/>
          <w:szCs w:val="20"/>
        </w:rPr>
        <w:t>thus</w:t>
      </w:r>
      <w:proofErr w:type="gramEnd"/>
      <w:r w:rsidRPr="00046604">
        <w:rPr>
          <w:rFonts w:ascii="Book Antiqua" w:hAnsi="Book Antiqua"/>
          <w:sz w:val="20"/>
          <w:szCs w:val="20"/>
        </w:rPr>
        <w:t xml:space="preserve"> limiting the overall reaction by limiting the anodic reaction</w:t>
      </w:r>
      <w:r w:rsidR="00336DFD" w:rsidRPr="00046604">
        <w:rPr>
          <w:rFonts w:ascii="Book Antiqua" w:hAnsi="Book Antiqua"/>
          <w:sz w:val="20"/>
          <w:szCs w:val="20"/>
        </w:rPr>
        <w:t>.</w:t>
      </w:r>
      <w:r w:rsidRPr="00046604">
        <w:rPr>
          <w:rFonts w:ascii="Book Antiqua" w:hAnsi="Book Antiqua"/>
          <w:sz w:val="20"/>
          <w:szCs w:val="20"/>
        </w:rPr>
        <w:t xml:space="preserve"> </w:t>
      </w:r>
      <w:r w:rsidR="00336DFD" w:rsidRPr="00046604">
        <w:rPr>
          <w:rFonts w:ascii="Book Antiqua" w:hAnsi="Book Antiqua"/>
          <w:sz w:val="20"/>
          <w:szCs w:val="20"/>
        </w:rPr>
        <w:t>A</w:t>
      </w:r>
      <w:r w:rsidRPr="00046604">
        <w:rPr>
          <w:rFonts w:ascii="Book Antiqua" w:hAnsi="Book Antiqua"/>
          <w:sz w:val="20"/>
          <w:szCs w:val="20"/>
        </w:rPr>
        <w:t>gitation up to 3000</w:t>
      </w:r>
      <w:r w:rsidR="006F2C01">
        <w:rPr>
          <w:rFonts w:ascii="Book Antiqua" w:hAnsi="Book Antiqua"/>
          <w:sz w:val="20"/>
          <w:szCs w:val="20"/>
        </w:rPr>
        <w:t xml:space="preserve"> </w:t>
      </w:r>
      <w:r w:rsidRPr="00046604">
        <w:rPr>
          <w:rFonts w:ascii="Book Antiqua" w:hAnsi="Book Antiqua"/>
          <w:sz w:val="20"/>
          <w:szCs w:val="20"/>
        </w:rPr>
        <w:t>rpm increased the rate of reaction</w:t>
      </w:r>
      <w:r w:rsidR="00336DFD" w:rsidRPr="00046604">
        <w:rPr>
          <w:rFonts w:ascii="Book Antiqua" w:hAnsi="Book Antiqua"/>
          <w:sz w:val="20"/>
          <w:szCs w:val="20"/>
        </w:rPr>
        <w:t>,</w:t>
      </w:r>
      <w:r w:rsidRPr="00046604">
        <w:rPr>
          <w:rFonts w:ascii="Book Antiqua" w:hAnsi="Book Antiqua"/>
          <w:sz w:val="20"/>
          <w:szCs w:val="20"/>
        </w:rPr>
        <w:t xml:space="preserve"> possibly by abrading the hematite layer and exposing more of the anodic site</w:t>
      </w:r>
      <w:r w:rsidR="00B2445E" w:rsidRPr="00046604">
        <w:rPr>
          <w:rFonts w:ascii="Book Antiqua" w:hAnsi="Book Antiqua"/>
          <w:sz w:val="20"/>
          <w:szCs w:val="20"/>
        </w:rPr>
        <w:t>s</w:t>
      </w:r>
      <w:r w:rsidRPr="00046604">
        <w:rPr>
          <w:rFonts w:ascii="Book Antiqua" w:hAnsi="Book Antiqua"/>
          <w:sz w:val="20"/>
          <w:szCs w:val="20"/>
        </w:rPr>
        <w:t xml:space="preserve">. The contradiction between </w:t>
      </w:r>
      <w:r w:rsidR="006F2C01">
        <w:rPr>
          <w:rFonts w:ascii="Book Antiqua" w:hAnsi="Book Antiqua"/>
          <w:sz w:val="20"/>
          <w:szCs w:val="20"/>
        </w:rPr>
        <w:t xml:space="preserve">these two </w:t>
      </w:r>
      <w:r w:rsidRPr="00046604">
        <w:rPr>
          <w:rFonts w:ascii="Book Antiqua" w:hAnsi="Book Antiqua"/>
          <w:sz w:val="20"/>
          <w:szCs w:val="20"/>
        </w:rPr>
        <w:t>work</w:t>
      </w:r>
      <w:r w:rsidR="006F2C01">
        <w:rPr>
          <w:rFonts w:ascii="Book Antiqua" w:hAnsi="Book Antiqua"/>
          <w:sz w:val="20"/>
          <w:szCs w:val="20"/>
        </w:rPr>
        <w:t>s</w:t>
      </w:r>
      <w:r w:rsidRPr="00046604">
        <w:rPr>
          <w:rFonts w:ascii="Book Antiqua" w:hAnsi="Book Antiqua"/>
          <w:sz w:val="20"/>
          <w:szCs w:val="20"/>
        </w:rPr>
        <w:t xml:space="preserve"> </w:t>
      </w:r>
      <w:r w:rsidR="00B2445E" w:rsidRPr="00046604">
        <w:rPr>
          <w:rFonts w:ascii="Book Antiqua" w:hAnsi="Book Antiqua"/>
          <w:sz w:val="20"/>
          <w:szCs w:val="20"/>
        </w:rPr>
        <w:t xml:space="preserve">is in that </w:t>
      </w:r>
      <w:r w:rsidR="00515A8A" w:rsidRPr="00046604">
        <w:rPr>
          <w:rFonts w:ascii="Book Antiqua" w:hAnsi="Book Antiqua"/>
          <w:sz w:val="20"/>
          <w:szCs w:val="20"/>
        </w:rPr>
        <w:t xml:space="preserve">the latter </w:t>
      </w:r>
      <w:r w:rsidR="00CC3887" w:rsidRPr="00046604">
        <w:rPr>
          <w:rFonts w:ascii="Book Antiqua" w:hAnsi="Book Antiqua"/>
          <w:sz w:val="20"/>
          <w:szCs w:val="20"/>
        </w:rPr>
        <w:t xml:space="preserve">looks at the nucleation and growth of the Fe </w:t>
      </w:r>
      <w:r w:rsidR="00B2445E" w:rsidRPr="00046604">
        <w:rPr>
          <w:rFonts w:ascii="Book Antiqua" w:hAnsi="Book Antiqua"/>
          <w:sz w:val="20"/>
          <w:szCs w:val="20"/>
        </w:rPr>
        <w:t>product and identifies it as hematite</w:t>
      </w:r>
      <w:r w:rsidR="00515A8A" w:rsidRPr="00046604">
        <w:rPr>
          <w:rFonts w:ascii="Book Antiqua" w:hAnsi="Book Antiqua"/>
          <w:sz w:val="20"/>
          <w:szCs w:val="20"/>
        </w:rPr>
        <w:t>,</w:t>
      </w:r>
      <w:r w:rsidR="00CC3887" w:rsidRPr="00046604">
        <w:rPr>
          <w:rFonts w:ascii="Book Antiqua" w:hAnsi="Book Antiqua"/>
          <w:sz w:val="20"/>
          <w:szCs w:val="20"/>
        </w:rPr>
        <w:t xml:space="preserve"> while </w:t>
      </w:r>
      <w:r w:rsidR="00B2445E" w:rsidRPr="00046604">
        <w:rPr>
          <w:rFonts w:ascii="Book Antiqua" w:hAnsi="Book Antiqua"/>
          <w:sz w:val="20"/>
          <w:szCs w:val="20"/>
        </w:rPr>
        <w:t xml:space="preserve">Forward </w:t>
      </w:r>
      <w:r w:rsidR="006F2C01">
        <w:rPr>
          <w:rFonts w:ascii="Book Antiqua" w:hAnsi="Book Antiqua"/>
          <w:sz w:val="20"/>
          <w:szCs w:val="20"/>
        </w:rPr>
        <w:t xml:space="preserve">and Mackiw </w:t>
      </w:r>
      <w:r w:rsidR="00CC3887" w:rsidRPr="00046604">
        <w:rPr>
          <w:rFonts w:ascii="Book Antiqua" w:hAnsi="Book Antiqua"/>
          <w:sz w:val="20"/>
          <w:szCs w:val="20"/>
        </w:rPr>
        <w:t xml:space="preserve">look at </w:t>
      </w:r>
      <w:r w:rsidR="00180A9A">
        <w:rPr>
          <w:rFonts w:ascii="Book Antiqua" w:hAnsi="Book Antiqua"/>
          <w:sz w:val="20"/>
          <w:szCs w:val="20"/>
        </w:rPr>
        <w:t>“</w:t>
      </w:r>
      <w:r w:rsidR="00CC3887" w:rsidRPr="00046604">
        <w:rPr>
          <w:rFonts w:ascii="Book Antiqua" w:hAnsi="Book Antiqua"/>
          <w:sz w:val="20"/>
          <w:szCs w:val="20"/>
        </w:rPr>
        <w:t xml:space="preserve">an ion </w:t>
      </w:r>
      <w:r w:rsidR="003F4CCD" w:rsidRPr="00046604">
        <w:rPr>
          <w:rFonts w:ascii="Book Antiqua" w:hAnsi="Book Antiqua"/>
          <w:sz w:val="20"/>
          <w:szCs w:val="20"/>
        </w:rPr>
        <w:t>substitution</w:t>
      </w:r>
      <w:r w:rsidR="00CC3887" w:rsidRPr="00046604">
        <w:rPr>
          <w:rFonts w:ascii="Book Antiqua" w:hAnsi="Book Antiqua"/>
          <w:sz w:val="20"/>
          <w:szCs w:val="20"/>
        </w:rPr>
        <w:t xml:space="preserve"> </w:t>
      </w:r>
      <w:r w:rsidR="00B2445E" w:rsidRPr="00046604">
        <w:rPr>
          <w:rFonts w:ascii="Book Antiqua" w:hAnsi="Book Antiqua"/>
          <w:sz w:val="20"/>
          <w:szCs w:val="20"/>
        </w:rPr>
        <w:t>mechanism</w:t>
      </w:r>
      <w:r w:rsidR="00515A8A" w:rsidRPr="00046604">
        <w:rPr>
          <w:rFonts w:ascii="Book Antiqua" w:hAnsi="Book Antiqua"/>
          <w:sz w:val="20"/>
          <w:szCs w:val="20"/>
        </w:rPr>
        <w:t>,</w:t>
      </w:r>
      <w:r w:rsidR="00CC3887" w:rsidRPr="00046604">
        <w:rPr>
          <w:rFonts w:ascii="Book Antiqua" w:hAnsi="Book Antiqua"/>
          <w:sz w:val="20"/>
          <w:szCs w:val="20"/>
        </w:rPr>
        <w:t xml:space="preserve"> resul</w:t>
      </w:r>
      <w:r w:rsidR="003F4CCD" w:rsidRPr="00046604">
        <w:rPr>
          <w:rFonts w:ascii="Book Antiqua" w:hAnsi="Book Antiqua"/>
          <w:sz w:val="20"/>
          <w:szCs w:val="20"/>
        </w:rPr>
        <w:t>ting in a Fe product atypical o</w:t>
      </w:r>
      <w:r w:rsidR="00CC3887" w:rsidRPr="00046604">
        <w:rPr>
          <w:rFonts w:ascii="Book Antiqua" w:hAnsi="Book Antiqua"/>
          <w:sz w:val="20"/>
          <w:szCs w:val="20"/>
        </w:rPr>
        <w:t>f chalcopyrite</w:t>
      </w:r>
      <w:r w:rsidR="00180A9A">
        <w:rPr>
          <w:rFonts w:ascii="Book Antiqua" w:hAnsi="Book Antiqua"/>
          <w:sz w:val="20"/>
          <w:szCs w:val="20"/>
        </w:rPr>
        <w:t>”</w:t>
      </w:r>
      <w:r w:rsidR="00CC3887" w:rsidRPr="00046604">
        <w:rPr>
          <w:rFonts w:ascii="Book Antiqua" w:hAnsi="Book Antiqua"/>
          <w:sz w:val="20"/>
          <w:szCs w:val="20"/>
        </w:rPr>
        <w:t xml:space="preserve">. </w:t>
      </w:r>
      <w:r w:rsidR="00B2445E" w:rsidRPr="00046604">
        <w:rPr>
          <w:rFonts w:ascii="Book Antiqua" w:hAnsi="Book Antiqua"/>
          <w:sz w:val="20"/>
          <w:szCs w:val="20"/>
        </w:rPr>
        <w:t xml:space="preserve">In </w:t>
      </w:r>
      <w:r w:rsidR="000D7FEB" w:rsidRPr="00046604">
        <w:rPr>
          <w:rFonts w:ascii="Book Antiqua" w:hAnsi="Book Antiqua"/>
          <w:sz w:val="20"/>
          <w:szCs w:val="20"/>
        </w:rPr>
        <w:t xml:space="preserve">a </w:t>
      </w:r>
      <w:r w:rsidR="00B2445E" w:rsidRPr="00046604">
        <w:rPr>
          <w:rFonts w:ascii="Book Antiqua" w:hAnsi="Book Antiqua"/>
          <w:sz w:val="20"/>
          <w:szCs w:val="20"/>
        </w:rPr>
        <w:t>study on the surface oxidation of chalcopyrite in alkaline solutions, Yin</w:t>
      </w:r>
      <w:r w:rsidR="00B2445E" w:rsidRPr="006F2C01">
        <w:rPr>
          <w:rFonts w:ascii="Book Antiqua" w:hAnsi="Book Antiqua"/>
          <w:sz w:val="20"/>
          <w:szCs w:val="20"/>
        </w:rPr>
        <w:t xml:space="preserve"> et al</w:t>
      </w:r>
      <w:r w:rsidR="006F2C01" w:rsidRPr="006F2C01">
        <w:rPr>
          <w:rFonts w:ascii="Book Antiqua" w:hAnsi="Book Antiqua"/>
          <w:sz w:val="20"/>
          <w:szCs w:val="20"/>
        </w:rPr>
        <w:t>.</w:t>
      </w:r>
      <w:r w:rsidR="006F2C01">
        <w:rPr>
          <w:rFonts w:ascii="Book Antiqua" w:hAnsi="Book Antiqua"/>
          <w:sz w:val="20"/>
          <w:szCs w:val="20"/>
        </w:rPr>
        <w:t xml:space="preserve"> </w:t>
      </w:r>
      <w:r w:rsidR="00B2445E" w:rsidRPr="00046604">
        <w:rPr>
          <w:rFonts w:ascii="Book Antiqua" w:hAnsi="Book Antiqua"/>
          <w:sz w:val="20"/>
          <w:szCs w:val="20"/>
        </w:rPr>
        <w:fldChar w:fldCharType="begin"/>
      </w:r>
      <w:r w:rsidR="00B2445E" w:rsidRPr="00046604">
        <w:rPr>
          <w:rFonts w:ascii="Book Antiqua" w:hAnsi="Book Antiqua"/>
          <w:sz w:val="20"/>
          <w:szCs w:val="20"/>
        </w:rPr>
        <w:instrText>ADDIN RW.CITE{{209 Yin,Q. 2000}}</w:instrText>
      </w:r>
      <w:r w:rsidR="00B2445E" w:rsidRPr="00046604">
        <w:rPr>
          <w:rFonts w:ascii="Book Antiqua" w:hAnsi="Book Antiqua"/>
          <w:sz w:val="20"/>
          <w:szCs w:val="20"/>
        </w:rPr>
        <w:fldChar w:fldCharType="separate"/>
      </w:r>
      <w:r w:rsidR="00E75D70" w:rsidRPr="00046604">
        <w:rPr>
          <w:rFonts w:ascii="Book Antiqua" w:hAnsi="Book Antiqua"/>
          <w:sz w:val="20"/>
          <w:szCs w:val="20"/>
        </w:rPr>
        <w:t>(2000)</w:t>
      </w:r>
      <w:r w:rsidR="00B2445E" w:rsidRPr="00046604">
        <w:rPr>
          <w:rFonts w:ascii="Book Antiqua" w:hAnsi="Book Antiqua"/>
          <w:sz w:val="20"/>
          <w:szCs w:val="20"/>
        </w:rPr>
        <w:fldChar w:fldCharType="end"/>
      </w:r>
      <w:r w:rsidR="00B2445E" w:rsidRPr="00046604">
        <w:rPr>
          <w:rFonts w:ascii="Book Antiqua" w:hAnsi="Book Antiqua"/>
          <w:sz w:val="20"/>
          <w:szCs w:val="20"/>
        </w:rPr>
        <w:t xml:space="preserve"> reported that the iron in the top layer of chalcopyrite oxidised</w:t>
      </w:r>
      <w:r w:rsidR="005F3ADF">
        <w:rPr>
          <w:rFonts w:ascii="Book Antiqua" w:hAnsi="Book Antiqua"/>
          <w:sz w:val="20"/>
          <w:szCs w:val="20"/>
        </w:rPr>
        <w:t>,</w:t>
      </w:r>
      <w:r w:rsidR="00B2445E" w:rsidRPr="00046604">
        <w:rPr>
          <w:rFonts w:ascii="Book Antiqua" w:hAnsi="Book Antiqua"/>
          <w:sz w:val="20"/>
          <w:szCs w:val="20"/>
        </w:rPr>
        <w:t xml:space="preserve"> forming a monolayer of </w:t>
      </w:r>
      <w:proofErr w:type="gramStart"/>
      <w:r w:rsidR="00B2445E" w:rsidRPr="00046604">
        <w:rPr>
          <w:rFonts w:ascii="Book Antiqua" w:hAnsi="Book Antiqua"/>
          <w:sz w:val="20"/>
          <w:szCs w:val="20"/>
        </w:rPr>
        <w:t>Fe(</w:t>
      </w:r>
      <w:proofErr w:type="gramEnd"/>
      <w:r w:rsidR="00B2445E" w:rsidRPr="00046604">
        <w:rPr>
          <w:rFonts w:ascii="Book Antiqua" w:hAnsi="Book Antiqua"/>
          <w:sz w:val="20"/>
          <w:szCs w:val="20"/>
        </w:rPr>
        <w:t>OH)</w:t>
      </w:r>
      <w:r w:rsidR="00B2445E" w:rsidRPr="00046604">
        <w:rPr>
          <w:rFonts w:ascii="Book Antiqua" w:hAnsi="Book Antiqua"/>
          <w:sz w:val="20"/>
          <w:szCs w:val="20"/>
          <w:vertAlign w:val="subscript"/>
        </w:rPr>
        <w:t>3</w:t>
      </w:r>
      <w:r w:rsidR="00B2445E" w:rsidRPr="00046604">
        <w:rPr>
          <w:rFonts w:ascii="Book Antiqua" w:hAnsi="Book Antiqua"/>
          <w:sz w:val="20"/>
          <w:szCs w:val="20"/>
        </w:rPr>
        <w:t xml:space="preserve"> and Fe</w:t>
      </w:r>
      <w:r w:rsidR="00B2445E" w:rsidRPr="00046604">
        <w:rPr>
          <w:rFonts w:ascii="Book Antiqua" w:hAnsi="Book Antiqua"/>
          <w:sz w:val="20"/>
          <w:szCs w:val="20"/>
          <w:vertAlign w:val="subscript"/>
        </w:rPr>
        <w:t>2</w:t>
      </w:r>
      <w:r w:rsidR="00B2445E" w:rsidRPr="00046604">
        <w:rPr>
          <w:rFonts w:ascii="Book Antiqua" w:hAnsi="Book Antiqua"/>
          <w:sz w:val="20"/>
          <w:szCs w:val="20"/>
        </w:rPr>
        <w:t>O</w:t>
      </w:r>
      <w:r w:rsidR="00B2445E" w:rsidRPr="00046604">
        <w:rPr>
          <w:rFonts w:ascii="Book Antiqua" w:hAnsi="Book Antiqua"/>
          <w:sz w:val="20"/>
          <w:szCs w:val="20"/>
          <w:vertAlign w:val="subscript"/>
        </w:rPr>
        <w:t>3</w:t>
      </w:r>
      <w:r w:rsidR="00180A9A">
        <w:rPr>
          <w:rFonts w:ascii="Book Antiqua" w:hAnsi="Book Antiqua"/>
          <w:sz w:val="20"/>
          <w:szCs w:val="20"/>
        </w:rPr>
        <w:t xml:space="preserve">, </w:t>
      </w:r>
      <w:r w:rsidR="00B2445E" w:rsidRPr="00046604">
        <w:rPr>
          <w:rFonts w:ascii="Book Antiqua" w:hAnsi="Book Antiqua"/>
          <w:sz w:val="20"/>
          <w:szCs w:val="20"/>
        </w:rPr>
        <w:t>while the copper and sulphur remained unoxidised in the original chalcopyrite crystal structure</w:t>
      </w:r>
      <w:r w:rsidR="005F3ADF">
        <w:rPr>
          <w:rFonts w:ascii="Book Antiqua" w:hAnsi="Book Antiqua"/>
          <w:sz w:val="20"/>
          <w:szCs w:val="20"/>
        </w:rPr>
        <w:t>,</w:t>
      </w:r>
      <w:r w:rsidR="00B2445E" w:rsidRPr="00046604">
        <w:rPr>
          <w:rFonts w:ascii="Book Antiqua" w:hAnsi="Book Antiqua"/>
          <w:sz w:val="20"/>
          <w:szCs w:val="20"/>
        </w:rPr>
        <w:t xml:space="preserve"> forming a phase they designated as CuS</w:t>
      </w:r>
      <w:r w:rsidR="00B2445E" w:rsidRPr="00046604">
        <w:rPr>
          <w:rFonts w:ascii="Book Antiqua" w:hAnsi="Book Antiqua"/>
          <w:sz w:val="20"/>
          <w:szCs w:val="20"/>
          <w:vertAlign w:val="subscript"/>
        </w:rPr>
        <w:t>2</w:t>
      </w:r>
      <w:r w:rsidR="00B2445E" w:rsidRPr="00046604">
        <w:rPr>
          <w:rFonts w:ascii="Book Antiqua" w:hAnsi="Book Antiqua"/>
          <w:sz w:val="20"/>
          <w:szCs w:val="20"/>
          <w:vertAlign w:val="superscript"/>
        </w:rPr>
        <w:t>*</w:t>
      </w:r>
      <w:r w:rsidR="00B2445E" w:rsidRPr="00046604">
        <w:rPr>
          <w:rFonts w:ascii="Book Antiqua" w:hAnsi="Book Antiqua"/>
          <w:sz w:val="20"/>
          <w:szCs w:val="20"/>
        </w:rPr>
        <w:t xml:space="preserve"> which together with the Fe(OH)</w:t>
      </w:r>
      <w:r w:rsidR="00B2445E" w:rsidRPr="00046604">
        <w:rPr>
          <w:rFonts w:ascii="Book Antiqua" w:hAnsi="Book Antiqua"/>
          <w:sz w:val="20"/>
          <w:szCs w:val="20"/>
          <w:vertAlign w:val="subscript"/>
        </w:rPr>
        <w:t>3</w:t>
      </w:r>
      <w:r w:rsidR="00B2445E" w:rsidRPr="00046604">
        <w:rPr>
          <w:rFonts w:ascii="Book Antiqua" w:hAnsi="Book Antiqua"/>
          <w:sz w:val="20"/>
          <w:szCs w:val="20"/>
        </w:rPr>
        <w:t xml:space="preserve"> and Fe</w:t>
      </w:r>
      <w:r w:rsidR="00B2445E" w:rsidRPr="00046604">
        <w:rPr>
          <w:rFonts w:ascii="Book Antiqua" w:hAnsi="Book Antiqua"/>
          <w:sz w:val="20"/>
          <w:szCs w:val="20"/>
          <w:vertAlign w:val="subscript"/>
        </w:rPr>
        <w:t>2</w:t>
      </w:r>
      <w:r w:rsidR="00B2445E" w:rsidRPr="00046604">
        <w:rPr>
          <w:rFonts w:ascii="Book Antiqua" w:hAnsi="Book Antiqua"/>
          <w:sz w:val="20"/>
          <w:szCs w:val="20"/>
        </w:rPr>
        <w:t>O</w:t>
      </w:r>
      <w:r w:rsidR="00B2445E" w:rsidRPr="00046604">
        <w:rPr>
          <w:rFonts w:ascii="Book Antiqua" w:hAnsi="Book Antiqua"/>
          <w:sz w:val="20"/>
          <w:szCs w:val="20"/>
          <w:vertAlign w:val="subscript"/>
        </w:rPr>
        <w:t>3</w:t>
      </w:r>
      <w:r w:rsidR="00B2445E" w:rsidRPr="00046604">
        <w:rPr>
          <w:rFonts w:ascii="Book Antiqua" w:hAnsi="Book Antiqua"/>
          <w:sz w:val="20"/>
          <w:szCs w:val="20"/>
        </w:rPr>
        <w:t xml:space="preserve"> retarded the oxidation of the mineral. </w:t>
      </w:r>
    </w:p>
    <w:p w:rsidR="005F3ADF" w:rsidRPr="00046604" w:rsidRDefault="005F3ADF" w:rsidP="006F2C01">
      <w:pPr>
        <w:spacing w:after="0" w:line="240" w:lineRule="auto"/>
        <w:jc w:val="both"/>
        <w:rPr>
          <w:rFonts w:ascii="Book Antiqua" w:hAnsi="Book Antiqua"/>
          <w:sz w:val="20"/>
          <w:szCs w:val="20"/>
        </w:rPr>
      </w:pPr>
    </w:p>
    <w:p w:rsidR="005F3ADF" w:rsidRDefault="00992FAB" w:rsidP="006F2C01">
      <w:pPr>
        <w:spacing w:after="0" w:line="240" w:lineRule="auto"/>
        <w:jc w:val="both"/>
        <w:rPr>
          <w:rFonts w:ascii="Book Antiqua" w:hAnsi="Book Antiqua"/>
          <w:sz w:val="20"/>
          <w:szCs w:val="20"/>
        </w:rPr>
      </w:pPr>
      <w:r>
        <w:rPr>
          <w:rFonts w:ascii="Book Antiqua" w:hAnsi="Book Antiqua"/>
          <w:sz w:val="20"/>
          <w:szCs w:val="20"/>
          <w:lang w:val="en-US"/>
        </w:rPr>
        <w:t>Literature on iron chemistry in ammonia</w:t>
      </w:r>
      <w:r w:rsidR="005F3ADF">
        <w:rPr>
          <w:rFonts w:ascii="Book Antiqua" w:hAnsi="Book Antiqua"/>
          <w:sz w:val="20"/>
          <w:szCs w:val="20"/>
          <w:lang w:val="en-US"/>
        </w:rPr>
        <w:t>–</w:t>
      </w:r>
      <w:r>
        <w:rPr>
          <w:rFonts w:ascii="Book Antiqua" w:hAnsi="Book Antiqua"/>
          <w:sz w:val="20"/>
          <w:szCs w:val="20"/>
          <w:lang w:val="en-US"/>
        </w:rPr>
        <w:t xml:space="preserve">ammonium carbonate solutions is not widely documented for chalcopyrite leaching process, thus reference will be made to the Caron process. </w:t>
      </w:r>
      <w:r w:rsidR="004227A3" w:rsidRPr="00046604">
        <w:rPr>
          <w:rFonts w:ascii="Book Antiqua" w:hAnsi="Book Antiqua"/>
          <w:sz w:val="20"/>
          <w:szCs w:val="20"/>
          <w:lang w:val="en-US"/>
        </w:rPr>
        <w:t>Studies have been carried out on the leaching of nickel from prereduced laterite ores (nickel and iron are present as reduced metallic grains and metal alloys)</w:t>
      </w:r>
      <w:r w:rsidR="00E75D70" w:rsidRPr="00046604">
        <w:rPr>
          <w:rFonts w:ascii="Book Antiqua" w:hAnsi="Book Antiqua"/>
          <w:sz w:val="20"/>
          <w:szCs w:val="20"/>
          <w:lang w:val="en-US"/>
        </w:rPr>
        <w:t xml:space="preserve"> </w:t>
      </w:r>
      <w:r w:rsidR="004227A3" w:rsidRPr="00046604">
        <w:rPr>
          <w:rFonts w:ascii="Book Antiqua" w:hAnsi="Book Antiqua"/>
          <w:sz w:val="20"/>
          <w:szCs w:val="20"/>
          <w:lang w:val="en-US"/>
        </w:rPr>
        <w:fldChar w:fldCharType="begin"/>
      </w:r>
      <w:r w:rsidR="004227A3" w:rsidRPr="00046604">
        <w:rPr>
          <w:rFonts w:ascii="Book Antiqua" w:hAnsi="Book Antiqua"/>
          <w:sz w:val="20"/>
          <w:szCs w:val="20"/>
          <w:lang w:val="en-US"/>
        </w:rPr>
        <w:instrText>ADDIN RW.CITE{{153 Das, R.P., Anand,S. 1995; 114 Jandová,J. 1994; 152 Kim,H.S. 1991; 154 Lee,J.W. 1985; 112 Nikoloski,A,N. 2002; 199 Nicol, M.J. 2004}}</w:instrText>
      </w:r>
      <w:r w:rsidR="004227A3" w:rsidRPr="00046604">
        <w:rPr>
          <w:rFonts w:ascii="Book Antiqua" w:hAnsi="Book Antiqua"/>
          <w:sz w:val="20"/>
          <w:szCs w:val="20"/>
          <w:lang w:val="en-US"/>
        </w:rPr>
        <w:fldChar w:fldCharType="separate"/>
      </w:r>
      <w:r w:rsidR="00E75D70" w:rsidRPr="00046604">
        <w:rPr>
          <w:rFonts w:ascii="Book Antiqua" w:eastAsia="Times New Roman" w:hAnsi="Book Antiqua"/>
          <w:sz w:val="20"/>
          <w:szCs w:val="20"/>
        </w:rPr>
        <w:t>(</w:t>
      </w:r>
      <w:r w:rsidR="005F3ADF" w:rsidRPr="00046604">
        <w:rPr>
          <w:rFonts w:ascii="Book Antiqua" w:eastAsia="Times New Roman" w:hAnsi="Book Antiqua"/>
          <w:sz w:val="20"/>
          <w:szCs w:val="20"/>
        </w:rPr>
        <w:t xml:space="preserve">Das </w:t>
      </w:r>
      <w:r w:rsidR="005F3ADF">
        <w:rPr>
          <w:rFonts w:ascii="Book Antiqua" w:eastAsia="Times New Roman" w:hAnsi="Book Antiqua"/>
          <w:sz w:val="20"/>
          <w:szCs w:val="20"/>
        </w:rPr>
        <w:t>&amp;</w:t>
      </w:r>
      <w:r w:rsidR="005F3ADF" w:rsidRPr="00046604">
        <w:rPr>
          <w:rFonts w:ascii="Book Antiqua" w:eastAsia="Times New Roman" w:hAnsi="Book Antiqua"/>
          <w:sz w:val="20"/>
          <w:szCs w:val="20"/>
        </w:rPr>
        <w:t xml:space="preserve"> Anand, 1995; Jandová </w:t>
      </w:r>
      <w:r w:rsidR="005F3ADF">
        <w:rPr>
          <w:rFonts w:ascii="Book Antiqua" w:eastAsia="Times New Roman" w:hAnsi="Book Antiqua"/>
          <w:sz w:val="20"/>
          <w:szCs w:val="20"/>
        </w:rPr>
        <w:t>&amp;</w:t>
      </w:r>
      <w:r w:rsidR="005F3ADF" w:rsidRPr="00046604">
        <w:rPr>
          <w:rFonts w:ascii="Book Antiqua" w:eastAsia="Times New Roman" w:hAnsi="Book Antiqua"/>
          <w:sz w:val="20"/>
          <w:szCs w:val="20"/>
        </w:rPr>
        <w:t xml:space="preserve"> Pedlík, 1994; Kim </w:t>
      </w:r>
      <w:r w:rsidR="005F3ADF" w:rsidRPr="005F3ADF">
        <w:rPr>
          <w:rFonts w:ascii="Book Antiqua" w:eastAsia="Times New Roman" w:hAnsi="Book Antiqua"/>
          <w:sz w:val="20"/>
          <w:szCs w:val="20"/>
        </w:rPr>
        <w:t>et al.</w:t>
      </w:r>
      <w:r w:rsidR="005F3ADF" w:rsidRPr="00046604">
        <w:rPr>
          <w:rFonts w:ascii="Book Antiqua" w:eastAsia="Times New Roman" w:hAnsi="Book Antiqua"/>
          <w:sz w:val="20"/>
          <w:szCs w:val="20"/>
        </w:rPr>
        <w:t xml:space="preserve">, 1991; Lee </w:t>
      </w:r>
      <w:r w:rsidR="005F3ADF" w:rsidRPr="005F3ADF">
        <w:rPr>
          <w:rFonts w:ascii="Book Antiqua" w:eastAsia="Times New Roman" w:hAnsi="Book Antiqua"/>
          <w:sz w:val="20"/>
          <w:szCs w:val="20"/>
        </w:rPr>
        <w:t>et al</w:t>
      </w:r>
      <w:r w:rsidR="005F3ADF">
        <w:rPr>
          <w:rFonts w:ascii="Book Antiqua" w:eastAsia="Times New Roman" w:hAnsi="Book Antiqua"/>
          <w:sz w:val="20"/>
          <w:szCs w:val="20"/>
        </w:rPr>
        <w:t>.</w:t>
      </w:r>
      <w:r w:rsidR="005F3ADF" w:rsidRPr="005F3ADF">
        <w:rPr>
          <w:rFonts w:ascii="Book Antiqua" w:eastAsia="Times New Roman" w:hAnsi="Book Antiqua"/>
          <w:sz w:val="20"/>
          <w:szCs w:val="20"/>
        </w:rPr>
        <w:t>,</w:t>
      </w:r>
      <w:r w:rsidR="005F3ADF" w:rsidRPr="00046604">
        <w:rPr>
          <w:rFonts w:ascii="Book Antiqua" w:eastAsia="Times New Roman" w:hAnsi="Book Antiqua"/>
          <w:sz w:val="20"/>
          <w:szCs w:val="20"/>
        </w:rPr>
        <w:t xml:space="preserve"> 1985</w:t>
      </w:r>
      <w:r w:rsidR="005F3ADF">
        <w:rPr>
          <w:rFonts w:ascii="Book Antiqua" w:eastAsia="Times New Roman" w:hAnsi="Book Antiqua"/>
          <w:sz w:val="20"/>
          <w:szCs w:val="20"/>
        </w:rPr>
        <w:t xml:space="preserve">; </w:t>
      </w:r>
      <w:r w:rsidR="00E75D70" w:rsidRPr="00046604">
        <w:rPr>
          <w:rFonts w:ascii="Book Antiqua" w:eastAsia="Times New Roman" w:hAnsi="Book Antiqua"/>
          <w:sz w:val="20"/>
          <w:szCs w:val="20"/>
        </w:rPr>
        <w:t xml:space="preserve">Nicol </w:t>
      </w:r>
      <w:r w:rsidR="00E75D70" w:rsidRPr="005F3ADF">
        <w:rPr>
          <w:rFonts w:ascii="Book Antiqua" w:eastAsia="Times New Roman" w:hAnsi="Book Antiqua"/>
          <w:sz w:val="20"/>
          <w:szCs w:val="20"/>
        </w:rPr>
        <w:t>et al</w:t>
      </w:r>
      <w:r w:rsidR="005F3ADF">
        <w:rPr>
          <w:rFonts w:ascii="Book Antiqua" w:eastAsia="Times New Roman" w:hAnsi="Book Antiqua"/>
          <w:sz w:val="20"/>
          <w:szCs w:val="20"/>
        </w:rPr>
        <w:t>.</w:t>
      </w:r>
      <w:r w:rsidR="00E75D70" w:rsidRPr="00046604">
        <w:rPr>
          <w:rFonts w:ascii="Book Antiqua" w:eastAsia="Times New Roman" w:hAnsi="Book Antiqua"/>
          <w:sz w:val="20"/>
          <w:szCs w:val="20"/>
        </w:rPr>
        <w:t>, 2004; Nikoloski, 2002)</w:t>
      </w:r>
      <w:r w:rsidR="004227A3" w:rsidRPr="00046604">
        <w:rPr>
          <w:rFonts w:ascii="Book Antiqua" w:hAnsi="Book Antiqua"/>
          <w:sz w:val="20"/>
          <w:szCs w:val="20"/>
          <w:lang w:val="en-US"/>
        </w:rPr>
        <w:fldChar w:fldCharType="end"/>
      </w:r>
      <w:r w:rsidR="004227A3" w:rsidRPr="00046604">
        <w:rPr>
          <w:rFonts w:ascii="Book Antiqua" w:hAnsi="Book Antiqua"/>
          <w:sz w:val="20"/>
          <w:szCs w:val="20"/>
          <w:lang w:val="en-US"/>
        </w:rPr>
        <w:t>. A</w:t>
      </w:r>
      <w:r w:rsidR="003F4CCD" w:rsidRPr="00046604">
        <w:rPr>
          <w:rFonts w:ascii="Book Antiqua" w:hAnsi="Book Antiqua"/>
          <w:sz w:val="20"/>
          <w:szCs w:val="20"/>
          <w:lang w:val="en-US"/>
        </w:rPr>
        <w:t>t a pH of about 9.8 in ammoniacal solutions</w:t>
      </w:r>
      <w:r w:rsidR="004227A3" w:rsidRPr="00046604">
        <w:rPr>
          <w:rFonts w:ascii="Book Antiqua" w:hAnsi="Book Antiqua"/>
          <w:sz w:val="20"/>
          <w:szCs w:val="20"/>
          <w:lang w:val="en-US"/>
        </w:rPr>
        <w:t>,</w:t>
      </w:r>
      <w:r w:rsidR="003F4CCD" w:rsidRPr="00046604">
        <w:rPr>
          <w:rFonts w:ascii="Book Antiqua" w:hAnsi="Book Antiqua"/>
          <w:sz w:val="20"/>
          <w:szCs w:val="20"/>
          <w:lang w:val="en-US"/>
        </w:rPr>
        <w:t xml:space="preserve"> the dominant dissolved iron species is the ferrous tetra-ammine ion and the dissolution reaction has been postulated to occur according to </w:t>
      </w:r>
      <w:r w:rsidR="005F3ADF">
        <w:rPr>
          <w:rFonts w:ascii="Book Antiqua" w:hAnsi="Book Antiqua"/>
          <w:sz w:val="20"/>
          <w:szCs w:val="20"/>
          <w:lang w:val="en-US"/>
        </w:rPr>
        <w:t>E</w:t>
      </w:r>
      <w:r w:rsidR="003F4CCD" w:rsidRPr="00046604">
        <w:rPr>
          <w:rFonts w:ascii="Book Antiqua" w:hAnsi="Book Antiqua"/>
          <w:sz w:val="20"/>
          <w:szCs w:val="20"/>
          <w:lang w:val="en-US"/>
        </w:rPr>
        <w:t xml:space="preserve">quation 2 </w:t>
      </w:r>
      <w:r w:rsidR="003F4CCD" w:rsidRPr="00046604">
        <w:rPr>
          <w:rFonts w:ascii="Book Antiqua" w:hAnsi="Book Antiqua"/>
          <w:sz w:val="20"/>
          <w:szCs w:val="20"/>
          <w:lang w:val="en-US"/>
        </w:rPr>
        <w:fldChar w:fldCharType="begin"/>
      </w:r>
      <w:r w:rsidR="003F4CCD" w:rsidRPr="00046604">
        <w:rPr>
          <w:rFonts w:ascii="Book Antiqua" w:hAnsi="Book Antiqua"/>
          <w:sz w:val="20"/>
          <w:szCs w:val="20"/>
          <w:lang w:val="en-US"/>
        </w:rPr>
        <w:instrText>ADDIN RW.CITE{{116 D'Aloya,Anna 2012; 112 Nikoloski,A,N. 2002; 98 Subrata, R., 2010; 99 Nikoloski,A,N., Nicol,M,J. 2006; 198 Osseo-assare,K. 1979}}</w:instrText>
      </w:r>
      <w:r w:rsidR="003F4CCD" w:rsidRPr="00046604">
        <w:rPr>
          <w:rFonts w:ascii="Book Antiqua" w:hAnsi="Book Antiqua"/>
          <w:sz w:val="20"/>
          <w:szCs w:val="20"/>
          <w:lang w:val="en-US"/>
        </w:rPr>
        <w:fldChar w:fldCharType="separate"/>
      </w:r>
      <w:r w:rsidR="00E75D70" w:rsidRPr="00046604">
        <w:rPr>
          <w:rFonts w:ascii="Book Antiqua" w:hAnsi="Book Antiqua"/>
          <w:sz w:val="20"/>
          <w:szCs w:val="20"/>
          <w:lang w:val="en-US"/>
        </w:rPr>
        <w:t xml:space="preserve">(D'Aloya </w:t>
      </w:r>
      <w:r w:rsidR="005F3ADF">
        <w:rPr>
          <w:rFonts w:ascii="Book Antiqua" w:hAnsi="Book Antiqua"/>
          <w:sz w:val="20"/>
          <w:szCs w:val="20"/>
          <w:lang w:val="en-US"/>
        </w:rPr>
        <w:t>&amp;</w:t>
      </w:r>
      <w:r w:rsidR="00E75D70" w:rsidRPr="00046604">
        <w:rPr>
          <w:rFonts w:ascii="Book Antiqua" w:hAnsi="Book Antiqua"/>
          <w:sz w:val="20"/>
          <w:szCs w:val="20"/>
          <w:lang w:val="en-US"/>
        </w:rPr>
        <w:t xml:space="preserve"> Nikoloski, 2012; </w:t>
      </w:r>
      <w:r w:rsidR="005F3ADF">
        <w:rPr>
          <w:rFonts w:ascii="Book Antiqua" w:hAnsi="Book Antiqua"/>
          <w:sz w:val="20"/>
          <w:szCs w:val="20"/>
          <w:lang w:val="en-US"/>
        </w:rPr>
        <w:t xml:space="preserve">Nikoloski, 2002; </w:t>
      </w:r>
      <w:r w:rsidR="00E75D70" w:rsidRPr="00046604">
        <w:rPr>
          <w:rFonts w:ascii="Book Antiqua" w:hAnsi="Book Antiqua"/>
          <w:sz w:val="20"/>
          <w:szCs w:val="20"/>
          <w:lang w:val="en-US"/>
        </w:rPr>
        <w:t>Nikoloski</w:t>
      </w:r>
      <w:r w:rsidR="0017457D">
        <w:rPr>
          <w:rFonts w:ascii="Book Antiqua" w:hAnsi="Book Antiqua"/>
          <w:sz w:val="20"/>
          <w:szCs w:val="20"/>
          <w:lang w:val="en-US"/>
        </w:rPr>
        <w:t xml:space="preserve"> </w:t>
      </w:r>
      <w:r w:rsidR="005F3ADF">
        <w:rPr>
          <w:rFonts w:ascii="Book Antiqua" w:hAnsi="Book Antiqua"/>
          <w:sz w:val="20"/>
          <w:szCs w:val="20"/>
          <w:lang w:val="en-US"/>
        </w:rPr>
        <w:t>&amp;</w:t>
      </w:r>
      <w:r w:rsidR="0017457D">
        <w:rPr>
          <w:rFonts w:ascii="Book Antiqua" w:hAnsi="Book Antiqua"/>
          <w:sz w:val="20"/>
          <w:szCs w:val="20"/>
          <w:lang w:val="en-US"/>
        </w:rPr>
        <w:t xml:space="preserve"> </w:t>
      </w:r>
      <w:r w:rsidR="00E75D70" w:rsidRPr="00046604">
        <w:rPr>
          <w:rFonts w:ascii="Book Antiqua" w:hAnsi="Book Antiqua"/>
          <w:sz w:val="20"/>
          <w:szCs w:val="20"/>
          <w:lang w:val="en-US"/>
        </w:rPr>
        <w:t>Nicol</w:t>
      </w:r>
      <w:r w:rsidR="0017457D">
        <w:rPr>
          <w:rFonts w:ascii="Book Antiqua" w:hAnsi="Book Antiqua"/>
          <w:sz w:val="20"/>
          <w:szCs w:val="20"/>
          <w:lang w:val="en-US"/>
        </w:rPr>
        <w:t>, 2006; Osseo-A</w:t>
      </w:r>
      <w:r w:rsidR="00E75D70" w:rsidRPr="00046604">
        <w:rPr>
          <w:rFonts w:ascii="Book Antiqua" w:hAnsi="Book Antiqua"/>
          <w:sz w:val="20"/>
          <w:szCs w:val="20"/>
          <w:lang w:val="en-US"/>
        </w:rPr>
        <w:t xml:space="preserve">sare </w:t>
      </w:r>
      <w:r w:rsidR="005F3ADF">
        <w:rPr>
          <w:rFonts w:ascii="Book Antiqua" w:hAnsi="Book Antiqua"/>
          <w:sz w:val="20"/>
          <w:szCs w:val="20"/>
          <w:lang w:val="en-US"/>
        </w:rPr>
        <w:t>&amp;</w:t>
      </w:r>
      <w:r w:rsidR="00E75D70" w:rsidRPr="00046604">
        <w:rPr>
          <w:rFonts w:ascii="Book Antiqua" w:hAnsi="Book Antiqua"/>
          <w:sz w:val="20"/>
          <w:szCs w:val="20"/>
          <w:lang w:val="en-US"/>
        </w:rPr>
        <w:t xml:space="preserve"> Asihene, 1979</w:t>
      </w:r>
      <w:r w:rsidR="005F3ADF">
        <w:rPr>
          <w:rFonts w:ascii="Book Antiqua" w:hAnsi="Book Antiqua"/>
          <w:sz w:val="20"/>
          <w:szCs w:val="20"/>
          <w:lang w:val="en-US"/>
        </w:rPr>
        <w:t>;</w:t>
      </w:r>
      <w:r w:rsidR="005F3ADF" w:rsidRPr="005F3ADF">
        <w:rPr>
          <w:rFonts w:ascii="Book Antiqua" w:hAnsi="Book Antiqua"/>
          <w:sz w:val="20"/>
          <w:szCs w:val="20"/>
          <w:lang w:val="en-US"/>
        </w:rPr>
        <w:t xml:space="preserve"> </w:t>
      </w:r>
      <w:r w:rsidR="005F3ADF" w:rsidRPr="00046604">
        <w:rPr>
          <w:rFonts w:ascii="Book Antiqua" w:hAnsi="Book Antiqua"/>
          <w:sz w:val="20"/>
          <w:szCs w:val="20"/>
          <w:lang w:val="en-US"/>
        </w:rPr>
        <w:t>Subrata, 2010</w:t>
      </w:r>
      <w:r w:rsidR="00E75D70" w:rsidRPr="00046604">
        <w:rPr>
          <w:rFonts w:ascii="Book Antiqua" w:hAnsi="Book Antiqua"/>
          <w:sz w:val="20"/>
          <w:szCs w:val="20"/>
          <w:lang w:val="en-US"/>
        </w:rPr>
        <w:t>)</w:t>
      </w:r>
      <w:r w:rsidR="003F4CCD" w:rsidRPr="00046604">
        <w:rPr>
          <w:rFonts w:ascii="Book Antiqua" w:hAnsi="Book Antiqua"/>
          <w:sz w:val="20"/>
          <w:szCs w:val="20"/>
        </w:rPr>
        <w:fldChar w:fldCharType="end"/>
      </w:r>
      <w:r w:rsidR="005F3ADF">
        <w:rPr>
          <w:rFonts w:ascii="Book Antiqua" w:hAnsi="Book Antiqua"/>
          <w:sz w:val="20"/>
          <w:szCs w:val="20"/>
        </w:rPr>
        <w:t>:</w:t>
      </w:r>
    </w:p>
    <w:p w:rsidR="003F4CCD" w:rsidRPr="00046604" w:rsidRDefault="004227A3" w:rsidP="006F2C01">
      <w:pPr>
        <w:spacing w:after="0" w:line="240" w:lineRule="auto"/>
        <w:jc w:val="both"/>
        <w:rPr>
          <w:rFonts w:ascii="Book Antiqua" w:hAnsi="Book Antiqua"/>
          <w:sz w:val="20"/>
          <w:szCs w:val="20"/>
          <w:lang w:val="en-US"/>
        </w:rPr>
      </w:pPr>
      <w:r w:rsidRPr="00046604">
        <w:rPr>
          <w:rFonts w:ascii="Book Antiqua" w:hAnsi="Book Antiqua"/>
          <w:sz w:val="20"/>
          <w:szCs w:val="20"/>
          <w:lang w:val="en-US"/>
        </w:rPr>
        <w:t xml:space="preserve"> </w:t>
      </w:r>
    </w:p>
    <w:p w:rsidR="003F4CCD" w:rsidRDefault="003B2F2D" w:rsidP="006F2C01">
      <w:pPr>
        <w:spacing w:after="0" w:line="240" w:lineRule="auto"/>
        <w:ind w:left="567"/>
        <w:rPr>
          <w:rFonts w:ascii="Book Antiqua" w:hAnsi="Book Antiqua"/>
          <w:sz w:val="20"/>
          <w:szCs w:val="20"/>
          <w:lang w:val="en-US"/>
        </w:rPr>
      </w:pPr>
      <w:r w:rsidRPr="00046604">
        <w:rPr>
          <w:rFonts w:ascii="Book Antiqua" w:hAnsi="Book Antiqua"/>
          <w:sz w:val="20"/>
          <w:szCs w:val="20"/>
          <w:lang w:val="en-US"/>
        </w:rPr>
        <w:t>Fe + 4 NH</w:t>
      </w:r>
      <w:r w:rsidRPr="00046604">
        <w:rPr>
          <w:rFonts w:ascii="Book Antiqua" w:hAnsi="Book Antiqua"/>
          <w:sz w:val="20"/>
          <w:szCs w:val="20"/>
          <w:vertAlign w:val="subscript"/>
          <w:lang w:val="en-US"/>
        </w:rPr>
        <w:t xml:space="preserve">3 </w:t>
      </w:r>
      <w:r w:rsidR="005F3ADF">
        <w:rPr>
          <w:rFonts w:ascii="Arial" w:hAnsi="Arial" w:cs="Arial"/>
          <w:sz w:val="20"/>
          <w:szCs w:val="20"/>
          <w:lang w:val="en-US"/>
        </w:rPr>
        <w:t>→</w:t>
      </w:r>
      <w:r w:rsidRPr="00046604">
        <w:rPr>
          <w:rFonts w:ascii="Book Antiqua" w:hAnsi="Book Antiqua"/>
          <w:sz w:val="20"/>
          <w:szCs w:val="20"/>
          <w:lang w:val="en-US"/>
        </w:rPr>
        <w:t xml:space="preserve"> </w:t>
      </w:r>
      <w:proofErr w:type="gramStart"/>
      <w:r w:rsidRPr="00046604">
        <w:rPr>
          <w:rFonts w:ascii="Book Antiqua" w:hAnsi="Book Antiqua"/>
          <w:sz w:val="20"/>
          <w:szCs w:val="20"/>
          <w:lang w:val="en-US"/>
        </w:rPr>
        <w:t>Fe(</w:t>
      </w:r>
      <w:proofErr w:type="gramEnd"/>
      <w:r w:rsidRPr="00046604">
        <w:rPr>
          <w:rFonts w:ascii="Book Antiqua" w:hAnsi="Book Antiqua"/>
          <w:sz w:val="20"/>
          <w:szCs w:val="20"/>
          <w:lang w:val="en-US"/>
        </w:rPr>
        <w:t>NH</w:t>
      </w:r>
      <w:r w:rsidRPr="00046604">
        <w:rPr>
          <w:rFonts w:ascii="Book Antiqua" w:hAnsi="Book Antiqua"/>
          <w:sz w:val="20"/>
          <w:szCs w:val="20"/>
          <w:vertAlign w:val="subscript"/>
          <w:lang w:val="en-US"/>
        </w:rPr>
        <w:t>3</w:t>
      </w:r>
      <w:r w:rsidRPr="00046604">
        <w:rPr>
          <w:rFonts w:ascii="Book Antiqua" w:hAnsi="Book Antiqua"/>
          <w:sz w:val="20"/>
          <w:szCs w:val="20"/>
          <w:lang w:val="en-US"/>
        </w:rPr>
        <w:t>)</w:t>
      </w:r>
      <w:r w:rsidRPr="00046604">
        <w:rPr>
          <w:rFonts w:ascii="Book Antiqua" w:hAnsi="Book Antiqua"/>
          <w:sz w:val="20"/>
          <w:szCs w:val="20"/>
          <w:vertAlign w:val="subscript"/>
          <w:lang w:val="en-US"/>
        </w:rPr>
        <w:t>2</w:t>
      </w:r>
      <w:r w:rsidRPr="00046604">
        <w:rPr>
          <w:rFonts w:ascii="Book Antiqua" w:hAnsi="Book Antiqua"/>
          <w:sz w:val="20"/>
          <w:szCs w:val="20"/>
          <w:vertAlign w:val="superscript"/>
          <w:lang w:val="en-US"/>
        </w:rPr>
        <w:t>2+</w:t>
      </w:r>
      <w:r w:rsidRPr="00046604">
        <w:rPr>
          <w:rFonts w:ascii="Book Antiqua" w:hAnsi="Book Antiqua"/>
          <w:sz w:val="20"/>
          <w:szCs w:val="20"/>
          <w:lang w:val="en-US"/>
        </w:rPr>
        <w:t xml:space="preserve"> + 2e</w:t>
      </w:r>
      <w:r w:rsidR="000D7FEB" w:rsidRPr="00046604">
        <w:rPr>
          <w:rFonts w:ascii="Book Antiqua" w:hAnsi="Book Antiqua"/>
          <w:sz w:val="20"/>
          <w:szCs w:val="20"/>
          <w:lang w:val="en-US"/>
        </w:rPr>
        <w:tab/>
      </w:r>
      <w:r w:rsidR="000D7FEB" w:rsidRPr="00046604">
        <w:rPr>
          <w:rFonts w:ascii="Book Antiqua" w:hAnsi="Book Antiqua"/>
          <w:sz w:val="20"/>
          <w:szCs w:val="20"/>
          <w:lang w:val="en-US"/>
        </w:rPr>
        <w:tab/>
      </w:r>
      <w:r w:rsidR="000D7FEB" w:rsidRPr="00046604">
        <w:rPr>
          <w:rFonts w:ascii="Book Antiqua" w:hAnsi="Book Antiqua"/>
          <w:sz w:val="20"/>
          <w:szCs w:val="20"/>
          <w:lang w:val="en-US"/>
        </w:rPr>
        <w:tab/>
      </w:r>
      <w:r w:rsidR="009B6B7B" w:rsidRPr="00046604">
        <w:rPr>
          <w:rFonts w:ascii="Book Antiqua" w:hAnsi="Book Antiqua"/>
          <w:sz w:val="20"/>
          <w:szCs w:val="20"/>
          <w:lang w:val="en-US"/>
        </w:rPr>
        <w:tab/>
      </w:r>
      <w:r w:rsidR="005F3ADF">
        <w:rPr>
          <w:rFonts w:ascii="Book Antiqua" w:hAnsi="Book Antiqua"/>
          <w:sz w:val="20"/>
          <w:szCs w:val="20"/>
          <w:lang w:val="en-US"/>
        </w:rPr>
        <w:tab/>
      </w:r>
      <w:r w:rsidR="005F3ADF">
        <w:rPr>
          <w:rFonts w:ascii="Book Antiqua" w:hAnsi="Book Antiqua"/>
          <w:sz w:val="20"/>
          <w:szCs w:val="20"/>
          <w:lang w:val="en-US"/>
        </w:rPr>
        <w:tab/>
      </w:r>
      <w:r w:rsidR="005F3ADF">
        <w:rPr>
          <w:rFonts w:ascii="Book Antiqua" w:hAnsi="Book Antiqua"/>
          <w:sz w:val="20"/>
          <w:szCs w:val="20"/>
          <w:lang w:val="en-US"/>
        </w:rPr>
        <w:tab/>
      </w:r>
      <w:r w:rsidR="009B6B7B" w:rsidRPr="00046604">
        <w:rPr>
          <w:rFonts w:ascii="Book Antiqua" w:hAnsi="Book Antiqua"/>
          <w:sz w:val="20"/>
          <w:szCs w:val="20"/>
          <w:lang w:val="en-US"/>
        </w:rPr>
        <w:tab/>
      </w:r>
      <w:r w:rsidR="00046604">
        <w:rPr>
          <w:rFonts w:ascii="Book Antiqua" w:hAnsi="Book Antiqua"/>
          <w:sz w:val="20"/>
          <w:szCs w:val="20"/>
          <w:lang w:val="en-US"/>
        </w:rPr>
        <w:t>[</w:t>
      </w:r>
      <w:r w:rsidR="003777A8" w:rsidRPr="00046604">
        <w:rPr>
          <w:rFonts w:ascii="Book Antiqua" w:hAnsi="Book Antiqua"/>
          <w:sz w:val="20"/>
          <w:szCs w:val="20"/>
          <w:lang w:val="en-US"/>
        </w:rPr>
        <w:t>2</w:t>
      </w:r>
      <w:r w:rsidR="00046604">
        <w:rPr>
          <w:rFonts w:ascii="Book Antiqua" w:hAnsi="Book Antiqua"/>
          <w:sz w:val="20"/>
          <w:szCs w:val="20"/>
          <w:lang w:val="en-US"/>
        </w:rPr>
        <w:t>]</w:t>
      </w:r>
    </w:p>
    <w:p w:rsidR="005F3ADF" w:rsidRPr="00046604" w:rsidRDefault="005F3ADF" w:rsidP="006F2C01">
      <w:pPr>
        <w:spacing w:after="0" w:line="240" w:lineRule="auto"/>
        <w:ind w:left="567"/>
        <w:rPr>
          <w:rFonts w:ascii="Book Antiqua" w:hAnsi="Book Antiqua"/>
          <w:sz w:val="20"/>
          <w:szCs w:val="20"/>
          <w:lang w:val="en-US"/>
        </w:rPr>
      </w:pPr>
    </w:p>
    <w:p w:rsidR="003F4CCD" w:rsidRPr="00046604" w:rsidRDefault="00180A9A" w:rsidP="006F2C01">
      <w:pPr>
        <w:spacing w:after="0" w:line="240" w:lineRule="auto"/>
        <w:ind w:left="567"/>
        <w:rPr>
          <w:rFonts w:ascii="Book Antiqua" w:hAnsi="Book Antiqua"/>
          <w:sz w:val="20"/>
          <w:szCs w:val="20"/>
          <w:lang w:val="en-US"/>
        </w:rPr>
      </w:pPr>
      <w:proofErr w:type="spellStart"/>
      <w:r>
        <w:rPr>
          <w:rFonts w:ascii="Book Antiqua" w:hAnsi="Book Antiqua"/>
          <w:sz w:val="20"/>
          <w:szCs w:val="20"/>
          <w:lang w:val="en-US"/>
        </w:rPr>
        <w:t>FeNi</w:t>
      </w:r>
      <w:proofErr w:type="spellEnd"/>
      <w:r>
        <w:rPr>
          <w:rFonts w:ascii="Book Antiqua" w:hAnsi="Book Antiqua"/>
          <w:sz w:val="20"/>
          <w:szCs w:val="20"/>
          <w:lang w:val="en-US"/>
        </w:rPr>
        <w:t xml:space="preserve"> </w:t>
      </w:r>
      <w:r w:rsidR="003F4CCD" w:rsidRPr="00046604">
        <w:rPr>
          <w:rFonts w:ascii="Book Antiqua" w:hAnsi="Book Antiqua"/>
          <w:sz w:val="20"/>
          <w:szCs w:val="20"/>
          <w:lang w:val="en-US"/>
        </w:rPr>
        <w:t xml:space="preserve">+ </w:t>
      </w:r>
      <w:proofErr w:type="gramStart"/>
      <w:r w:rsidR="003F4CCD" w:rsidRPr="00046604">
        <w:rPr>
          <w:rFonts w:ascii="Book Antiqua" w:hAnsi="Book Antiqua"/>
          <w:sz w:val="20"/>
          <w:szCs w:val="20"/>
          <w:lang w:val="en-US"/>
        </w:rPr>
        <w:t>8NH</w:t>
      </w:r>
      <w:r w:rsidR="003F4CCD" w:rsidRPr="00046604">
        <w:rPr>
          <w:rFonts w:ascii="Book Antiqua" w:hAnsi="Book Antiqua"/>
          <w:sz w:val="20"/>
          <w:szCs w:val="20"/>
          <w:vertAlign w:val="subscript"/>
          <w:lang w:val="en-US"/>
        </w:rPr>
        <w:t>3</w:t>
      </w:r>
      <w:r w:rsidR="003F4CCD" w:rsidRPr="00046604">
        <w:rPr>
          <w:rFonts w:ascii="Book Antiqua" w:hAnsi="Book Antiqua"/>
          <w:sz w:val="20"/>
          <w:szCs w:val="20"/>
          <w:lang w:val="en-US"/>
        </w:rPr>
        <w:t xml:space="preserve">  </w:t>
      </w:r>
      <w:r w:rsidR="005F3ADF">
        <w:rPr>
          <w:rFonts w:ascii="Arial" w:hAnsi="Arial" w:cs="Arial"/>
          <w:sz w:val="20"/>
          <w:szCs w:val="20"/>
          <w:lang w:val="en-US"/>
        </w:rPr>
        <w:t>→</w:t>
      </w:r>
      <w:proofErr w:type="gramEnd"/>
      <w:r w:rsidR="003F4CCD" w:rsidRPr="00046604">
        <w:rPr>
          <w:rFonts w:ascii="Book Antiqua" w:hAnsi="Book Antiqua"/>
          <w:sz w:val="20"/>
          <w:szCs w:val="20"/>
          <w:lang w:val="en-US"/>
        </w:rPr>
        <w:t xml:space="preserve"> Fe(NH</w:t>
      </w:r>
      <w:r w:rsidR="003F4CCD" w:rsidRPr="00046604">
        <w:rPr>
          <w:rFonts w:ascii="Book Antiqua" w:hAnsi="Book Antiqua"/>
          <w:sz w:val="20"/>
          <w:szCs w:val="20"/>
          <w:vertAlign w:val="subscript"/>
          <w:lang w:val="en-US"/>
        </w:rPr>
        <w:t>3</w:t>
      </w:r>
      <w:r w:rsidR="003F4CCD" w:rsidRPr="00046604">
        <w:rPr>
          <w:rFonts w:ascii="Book Antiqua" w:hAnsi="Book Antiqua"/>
          <w:sz w:val="20"/>
          <w:szCs w:val="20"/>
          <w:lang w:val="en-US"/>
        </w:rPr>
        <w:t>)</w:t>
      </w:r>
      <w:r w:rsidR="003F4CCD" w:rsidRPr="00046604">
        <w:rPr>
          <w:rFonts w:ascii="Book Antiqua" w:hAnsi="Book Antiqua"/>
          <w:sz w:val="20"/>
          <w:szCs w:val="20"/>
          <w:vertAlign w:val="subscript"/>
          <w:lang w:val="en-US"/>
        </w:rPr>
        <w:t>2</w:t>
      </w:r>
      <w:r w:rsidR="003F4CCD" w:rsidRPr="00046604">
        <w:rPr>
          <w:rFonts w:ascii="Book Antiqua" w:hAnsi="Book Antiqua"/>
          <w:sz w:val="20"/>
          <w:szCs w:val="20"/>
          <w:vertAlign w:val="superscript"/>
          <w:lang w:val="en-US"/>
        </w:rPr>
        <w:t>2+</w:t>
      </w:r>
      <w:r w:rsidR="003F4CCD" w:rsidRPr="00046604">
        <w:rPr>
          <w:rFonts w:ascii="Book Antiqua" w:hAnsi="Book Antiqua"/>
          <w:sz w:val="20"/>
          <w:szCs w:val="20"/>
          <w:lang w:val="en-US"/>
        </w:rPr>
        <w:t xml:space="preserve"> + Ni(NH</w:t>
      </w:r>
      <w:r w:rsidR="003F4CCD" w:rsidRPr="00046604">
        <w:rPr>
          <w:rFonts w:ascii="Book Antiqua" w:hAnsi="Book Antiqua"/>
          <w:sz w:val="20"/>
          <w:szCs w:val="20"/>
          <w:vertAlign w:val="subscript"/>
          <w:lang w:val="en-US"/>
        </w:rPr>
        <w:t>3</w:t>
      </w:r>
      <w:r w:rsidR="003F4CCD" w:rsidRPr="00046604">
        <w:rPr>
          <w:rFonts w:ascii="Book Antiqua" w:hAnsi="Book Antiqua"/>
          <w:sz w:val="20"/>
          <w:szCs w:val="20"/>
          <w:lang w:val="en-US"/>
        </w:rPr>
        <w:t>)</w:t>
      </w:r>
      <w:r w:rsidR="003F4CCD" w:rsidRPr="00046604">
        <w:rPr>
          <w:rFonts w:ascii="Book Antiqua" w:hAnsi="Book Antiqua"/>
          <w:sz w:val="20"/>
          <w:szCs w:val="20"/>
          <w:vertAlign w:val="subscript"/>
          <w:lang w:val="en-US"/>
        </w:rPr>
        <w:t>6</w:t>
      </w:r>
      <w:r w:rsidR="003F4CCD" w:rsidRPr="00046604">
        <w:rPr>
          <w:rFonts w:ascii="Book Antiqua" w:hAnsi="Book Antiqua"/>
          <w:sz w:val="20"/>
          <w:szCs w:val="20"/>
          <w:vertAlign w:val="superscript"/>
          <w:lang w:val="en-US"/>
        </w:rPr>
        <w:t>2+</w:t>
      </w:r>
      <w:r>
        <w:rPr>
          <w:rFonts w:ascii="Book Antiqua" w:hAnsi="Book Antiqua"/>
          <w:sz w:val="20"/>
          <w:szCs w:val="20"/>
          <w:lang w:val="en-US"/>
        </w:rPr>
        <w:t xml:space="preserve"> </w:t>
      </w:r>
      <w:r w:rsidR="00046604">
        <w:rPr>
          <w:rFonts w:ascii="Book Antiqua" w:hAnsi="Book Antiqua"/>
          <w:sz w:val="20"/>
          <w:szCs w:val="20"/>
          <w:lang w:val="en-US"/>
        </w:rPr>
        <w:tab/>
      </w:r>
      <w:r w:rsidR="00046604">
        <w:rPr>
          <w:rFonts w:ascii="Book Antiqua" w:hAnsi="Book Antiqua"/>
          <w:sz w:val="20"/>
          <w:szCs w:val="20"/>
          <w:lang w:val="en-US"/>
        </w:rPr>
        <w:tab/>
      </w:r>
      <w:r>
        <w:rPr>
          <w:rFonts w:ascii="Book Antiqua" w:hAnsi="Book Antiqua"/>
          <w:sz w:val="20"/>
          <w:szCs w:val="20"/>
          <w:lang w:val="en-US"/>
        </w:rPr>
        <w:tab/>
      </w:r>
      <w:r>
        <w:rPr>
          <w:rFonts w:ascii="Book Antiqua" w:hAnsi="Book Antiqua"/>
          <w:sz w:val="20"/>
          <w:szCs w:val="20"/>
          <w:lang w:val="en-US"/>
        </w:rPr>
        <w:tab/>
      </w:r>
      <w:r w:rsidR="005F3ADF">
        <w:rPr>
          <w:rFonts w:ascii="Book Antiqua" w:hAnsi="Book Antiqua"/>
          <w:sz w:val="20"/>
          <w:szCs w:val="20"/>
          <w:lang w:val="en-US"/>
        </w:rPr>
        <w:tab/>
      </w:r>
      <w:r w:rsidR="005F3ADF">
        <w:rPr>
          <w:rFonts w:ascii="Book Antiqua" w:hAnsi="Book Antiqua"/>
          <w:sz w:val="20"/>
          <w:szCs w:val="20"/>
          <w:lang w:val="en-US"/>
        </w:rPr>
        <w:tab/>
      </w:r>
      <w:r w:rsidR="005F3ADF">
        <w:rPr>
          <w:rFonts w:ascii="Book Antiqua" w:hAnsi="Book Antiqua"/>
          <w:sz w:val="20"/>
          <w:szCs w:val="20"/>
          <w:lang w:val="en-US"/>
        </w:rPr>
        <w:tab/>
      </w:r>
      <w:r w:rsidR="00046604">
        <w:rPr>
          <w:rFonts w:ascii="Book Antiqua" w:hAnsi="Book Antiqua"/>
          <w:sz w:val="20"/>
          <w:szCs w:val="20"/>
          <w:lang w:val="en-US"/>
        </w:rPr>
        <w:t>[</w:t>
      </w:r>
      <w:r w:rsidR="003777A8" w:rsidRPr="00046604">
        <w:rPr>
          <w:rFonts w:ascii="Book Antiqua" w:hAnsi="Book Antiqua"/>
          <w:sz w:val="20"/>
          <w:szCs w:val="20"/>
          <w:lang w:val="en-US"/>
        </w:rPr>
        <w:t>3</w:t>
      </w:r>
      <w:r w:rsidR="00046604">
        <w:rPr>
          <w:rFonts w:ascii="Book Antiqua" w:hAnsi="Book Antiqua"/>
          <w:sz w:val="20"/>
          <w:szCs w:val="20"/>
          <w:lang w:val="en-US"/>
        </w:rPr>
        <w:t>]</w:t>
      </w:r>
    </w:p>
    <w:p w:rsidR="005F3ADF" w:rsidRDefault="005F3ADF" w:rsidP="006F2C01">
      <w:pPr>
        <w:spacing w:after="0" w:line="240" w:lineRule="auto"/>
        <w:jc w:val="both"/>
        <w:rPr>
          <w:rFonts w:ascii="Book Antiqua" w:hAnsi="Book Antiqua"/>
          <w:sz w:val="20"/>
          <w:szCs w:val="20"/>
          <w:lang w:val="en-US"/>
        </w:rPr>
      </w:pPr>
    </w:p>
    <w:p w:rsidR="005F3ADF" w:rsidRDefault="003F4CCD" w:rsidP="006F2C01">
      <w:pPr>
        <w:spacing w:after="0" w:line="240" w:lineRule="auto"/>
        <w:jc w:val="both"/>
        <w:rPr>
          <w:rFonts w:ascii="Book Antiqua" w:hAnsi="Book Antiqua"/>
          <w:sz w:val="20"/>
          <w:szCs w:val="20"/>
          <w:lang w:val="en-US"/>
        </w:rPr>
      </w:pPr>
      <w:r w:rsidRPr="00046604">
        <w:rPr>
          <w:rFonts w:ascii="Book Antiqua" w:hAnsi="Book Antiqua"/>
          <w:sz w:val="20"/>
          <w:szCs w:val="20"/>
          <w:lang w:val="en-US"/>
        </w:rPr>
        <w:t xml:space="preserve">The ferrous ammine is oxidized in aerated solutions to form ferric, which does not form ammines and is thus precipitated as </w:t>
      </w:r>
      <w:proofErr w:type="gramStart"/>
      <w:r w:rsidRPr="00046604">
        <w:rPr>
          <w:rFonts w:ascii="Book Antiqua" w:hAnsi="Book Antiqua"/>
          <w:sz w:val="20"/>
          <w:szCs w:val="20"/>
          <w:lang w:val="en-US"/>
        </w:rPr>
        <w:t>Fe(</w:t>
      </w:r>
      <w:proofErr w:type="gramEnd"/>
      <w:r w:rsidRPr="00046604">
        <w:rPr>
          <w:rFonts w:ascii="Book Antiqua" w:hAnsi="Book Antiqua"/>
          <w:sz w:val="20"/>
          <w:szCs w:val="20"/>
          <w:lang w:val="en-US"/>
        </w:rPr>
        <w:t>OH)</w:t>
      </w:r>
      <w:r w:rsidRPr="00046604">
        <w:rPr>
          <w:rFonts w:ascii="Book Antiqua" w:hAnsi="Book Antiqua"/>
          <w:sz w:val="20"/>
          <w:szCs w:val="20"/>
          <w:vertAlign w:val="subscript"/>
          <w:lang w:val="en-US"/>
        </w:rPr>
        <w:t>3</w:t>
      </w:r>
      <w:r w:rsidRPr="00046604">
        <w:rPr>
          <w:rFonts w:ascii="Book Antiqua" w:hAnsi="Book Antiqua"/>
          <w:sz w:val="20"/>
          <w:szCs w:val="20"/>
          <w:lang w:val="en-US"/>
        </w:rPr>
        <w:t xml:space="preserve"> releasing the ammonia, </w:t>
      </w:r>
      <w:r w:rsidR="005F3ADF">
        <w:rPr>
          <w:rFonts w:ascii="Book Antiqua" w:hAnsi="Book Antiqua"/>
          <w:sz w:val="20"/>
          <w:szCs w:val="20"/>
          <w:lang w:val="en-US"/>
        </w:rPr>
        <w:t>E</w:t>
      </w:r>
      <w:r w:rsidRPr="00046604">
        <w:rPr>
          <w:rFonts w:ascii="Book Antiqua" w:hAnsi="Book Antiqua"/>
          <w:sz w:val="20"/>
          <w:szCs w:val="20"/>
          <w:lang w:val="en-US"/>
        </w:rPr>
        <w:t>quation 4</w:t>
      </w:r>
      <w:r w:rsidR="005F3ADF">
        <w:rPr>
          <w:rFonts w:ascii="Book Antiqua" w:hAnsi="Book Antiqua"/>
          <w:sz w:val="20"/>
          <w:szCs w:val="20"/>
          <w:lang w:val="en-US"/>
        </w:rPr>
        <w:t>:</w:t>
      </w:r>
    </w:p>
    <w:p w:rsidR="003F4CCD" w:rsidRPr="00046604" w:rsidRDefault="003F4CCD" w:rsidP="006F2C01">
      <w:pPr>
        <w:spacing w:after="0" w:line="240" w:lineRule="auto"/>
        <w:jc w:val="both"/>
        <w:rPr>
          <w:rFonts w:ascii="Book Antiqua" w:hAnsi="Book Antiqua"/>
          <w:sz w:val="20"/>
          <w:szCs w:val="20"/>
          <w:lang w:val="en-US"/>
        </w:rPr>
      </w:pPr>
      <w:r w:rsidRPr="00046604">
        <w:rPr>
          <w:rFonts w:ascii="Book Antiqua" w:hAnsi="Book Antiqua"/>
          <w:sz w:val="20"/>
          <w:szCs w:val="20"/>
          <w:lang w:val="en-US"/>
        </w:rPr>
        <w:t xml:space="preserve">  </w:t>
      </w:r>
    </w:p>
    <w:p w:rsidR="00B2445E" w:rsidRPr="00046604" w:rsidRDefault="00B2445E" w:rsidP="006F2C01">
      <w:pPr>
        <w:spacing w:after="0" w:line="240" w:lineRule="auto"/>
        <w:ind w:left="567"/>
        <w:rPr>
          <w:rFonts w:ascii="Book Antiqua" w:hAnsi="Book Antiqua"/>
          <w:sz w:val="20"/>
          <w:szCs w:val="20"/>
          <w:lang w:val="en-US"/>
        </w:rPr>
      </w:pPr>
      <w:proofErr w:type="gramStart"/>
      <w:r w:rsidRPr="00046604">
        <w:rPr>
          <w:rFonts w:ascii="Book Antiqua" w:hAnsi="Book Antiqua"/>
          <w:sz w:val="20"/>
          <w:szCs w:val="20"/>
          <w:lang w:val="en-US"/>
        </w:rPr>
        <w:t>Fe(</w:t>
      </w:r>
      <w:proofErr w:type="gramEnd"/>
      <w:r w:rsidRPr="00046604">
        <w:rPr>
          <w:rFonts w:ascii="Book Antiqua" w:hAnsi="Book Antiqua"/>
          <w:sz w:val="20"/>
          <w:szCs w:val="20"/>
          <w:lang w:val="en-US"/>
        </w:rPr>
        <w:t>NH</w:t>
      </w:r>
      <w:r w:rsidRPr="00046604">
        <w:rPr>
          <w:rFonts w:ascii="Book Antiqua" w:hAnsi="Book Antiqua"/>
          <w:sz w:val="20"/>
          <w:szCs w:val="20"/>
          <w:vertAlign w:val="subscript"/>
          <w:lang w:val="en-US"/>
        </w:rPr>
        <w:t>3</w:t>
      </w:r>
      <w:r w:rsidRPr="00046604">
        <w:rPr>
          <w:rFonts w:ascii="Book Antiqua" w:hAnsi="Book Antiqua"/>
          <w:sz w:val="20"/>
          <w:szCs w:val="20"/>
          <w:lang w:val="en-US"/>
        </w:rPr>
        <w:t>)</w:t>
      </w:r>
      <w:r w:rsidRPr="00046604">
        <w:rPr>
          <w:rFonts w:ascii="Book Antiqua" w:hAnsi="Book Antiqua"/>
          <w:sz w:val="20"/>
          <w:szCs w:val="20"/>
          <w:vertAlign w:val="subscript"/>
          <w:lang w:val="en-US"/>
        </w:rPr>
        <w:t>2</w:t>
      </w:r>
      <w:r w:rsidRPr="00046604">
        <w:rPr>
          <w:rFonts w:ascii="Book Antiqua" w:hAnsi="Book Antiqua"/>
          <w:sz w:val="20"/>
          <w:szCs w:val="20"/>
          <w:vertAlign w:val="superscript"/>
          <w:lang w:val="en-US"/>
        </w:rPr>
        <w:t>2+</w:t>
      </w:r>
      <w:r w:rsidRPr="00046604">
        <w:rPr>
          <w:rFonts w:ascii="Book Antiqua" w:hAnsi="Book Antiqua"/>
          <w:sz w:val="20"/>
          <w:szCs w:val="20"/>
          <w:lang w:val="en-US"/>
        </w:rPr>
        <w:t xml:space="preserve"> + 0.25 O</w:t>
      </w:r>
      <w:r w:rsidRPr="00046604">
        <w:rPr>
          <w:rFonts w:ascii="Book Antiqua" w:hAnsi="Book Antiqua"/>
          <w:sz w:val="20"/>
          <w:szCs w:val="20"/>
          <w:vertAlign w:val="subscript"/>
          <w:lang w:val="en-US"/>
        </w:rPr>
        <w:t>2</w:t>
      </w:r>
      <w:r w:rsidRPr="00046604">
        <w:rPr>
          <w:rFonts w:ascii="Book Antiqua" w:hAnsi="Book Antiqua"/>
          <w:sz w:val="20"/>
          <w:szCs w:val="20"/>
          <w:lang w:val="en-US"/>
        </w:rPr>
        <w:t xml:space="preserve"> + 2OH</w:t>
      </w:r>
      <w:r w:rsidRPr="00046604">
        <w:rPr>
          <w:rFonts w:ascii="Book Antiqua" w:hAnsi="Book Antiqua"/>
          <w:sz w:val="20"/>
          <w:szCs w:val="20"/>
          <w:vertAlign w:val="superscript"/>
          <w:lang w:val="en-US"/>
        </w:rPr>
        <w:t>-</w:t>
      </w:r>
      <w:r w:rsidRPr="00046604">
        <w:rPr>
          <w:rFonts w:ascii="Book Antiqua" w:hAnsi="Book Antiqua"/>
          <w:sz w:val="20"/>
          <w:szCs w:val="20"/>
          <w:lang w:val="en-US"/>
        </w:rPr>
        <w:t xml:space="preserve"> + 0.5 H</w:t>
      </w:r>
      <w:r w:rsidRPr="00046604">
        <w:rPr>
          <w:rFonts w:ascii="Book Antiqua" w:hAnsi="Book Antiqua"/>
          <w:sz w:val="20"/>
          <w:szCs w:val="20"/>
          <w:vertAlign w:val="subscript"/>
          <w:lang w:val="en-US"/>
        </w:rPr>
        <w:t>2</w:t>
      </w:r>
      <w:r w:rsidRPr="00046604">
        <w:rPr>
          <w:rFonts w:ascii="Book Antiqua" w:hAnsi="Book Antiqua"/>
          <w:sz w:val="20"/>
          <w:szCs w:val="20"/>
          <w:lang w:val="en-US"/>
        </w:rPr>
        <w:t xml:space="preserve">O </w:t>
      </w:r>
      <w:r w:rsidR="005F3ADF">
        <w:rPr>
          <w:rFonts w:ascii="Arial" w:hAnsi="Arial" w:cs="Arial"/>
          <w:sz w:val="20"/>
          <w:szCs w:val="20"/>
          <w:lang w:val="en-US"/>
        </w:rPr>
        <w:t>→</w:t>
      </w:r>
      <w:r w:rsidRPr="00046604">
        <w:rPr>
          <w:rFonts w:ascii="Book Antiqua" w:hAnsi="Book Antiqua"/>
          <w:sz w:val="20"/>
          <w:szCs w:val="20"/>
          <w:lang w:val="en-US"/>
        </w:rPr>
        <w:t xml:space="preserve"> </w:t>
      </w:r>
      <w:r w:rsidRPr="00046604">
        <w:rPr>
          <w:rFonts w:ascii="Book Antiqua" w:hAnsi="Book Antiqua"/>
          <w:sz w:val="20"/>
          <w:szCs w:val="20"/>
        </w:rPr>
        <w:t>Fe(OH)</w:t>
      </w:r>
      <w:r w:rsidRPr="00046604">
        <w:rPr>
          <w:rFonts w:ascii="Book Antiqua" w:hAnsi="Book Antiqua"/>
          <w:sz w:val="20"/>
          <w:szCs w:val="20"/>
          <w:vertAlign w:val="subscript"/>
        </w:rPr>
        <w:t>3</w:t>
      </w:r>
      <w:r w:rsidRPr="00046604">
        <w:rPr>
          <w:rFonts w:ascii="Book Antiqua" w:hAnsi="Book Antiqua"/>
          <w:sz w:val="20"/>
          <w:szCs w:val="20"/>
        </w:rPr>
        <w:t xml:space="preserve"> + 2</w:t>
      </w:r>
      <w:r w:rsidRPr="00046604">
        <w:rPr>
          <w:rFonts w:ascii="Book Antiqua" w:hAnsi="Book Antiqua"/>
          <w:sz w:val="20"/>
          <w:szCs w:val="20"/>
          <w:lang w:val="en-US"/>
        </w:rPr>
        <w:t>NH</w:t>
      </w:r>
      <w:r w:rsidRPr="00046604">
        <w:rPr>
          <w:rFonts w:ascii="Book Antiqua" w:hAnsi="Book Antiqua"/>
          <w:sz w:val="20"/>
          <w:szCs w:val="20"/>
          <w:vertAlign w:val="subscript"/>
          <w:lang w:val="en-US"/>
        </w:rPr>
        <w:t>3</w:t>
      </w:r>
      <w:r w:rsidR="00046604">
        <w:rPr>
          <w:rFonts w:ascii="Book Antiqua" w:hAnsi="Book Antiqua"/>
          <w:sz w:val="20"/>
          <w:szCs w:val="20"/>
          <w:lang w:val="en-US"/>
        </w:rPr>
        <w:tab/>
      </w:r>
      <w:r w:rsidR="00046604">
        <w:rPr>
          <w:rFonts w:ascii="Book Antiqua" w:hAnsi="Book Antiqua"/>
          <w:sz w:val="20"/>
          <w:szCs w:val="20"/>
          <w:lang w:val="en-US"/>
        </w:rPr>
        <w:tab/>
      </w:r>
      <w:r w:rsidR="00046604">
        <w:rPr>
          <w:rFonts w:ascii="Book Antiqua" w:hAnsi="Book Antiqua"/>
          <w:sz w:val="20"/>
          <w:szCs w:val="20"/>
          <w:lang w:val="en-US"/>
        </w:rPr>
        <w:tab/>
      </w:r>
      <w:r w:rsidR="005F3ADF">
        <w:rPr>
          <w:rFonts w:ascii="Book Antiqua" w:hAnsi="Book Antiqua"/>
          <w:sz w:val="20"/>
          <w:szCs w:val="20"/>
          <w:lang w:val="en-US"/>
        </w:rPr>
        <w:tab/>
      </w:r>
      <w:r w:rsidR="005F3ADF">
        <w:rPr>
          <w:rFonts w:ascii="Book Antiqua" w:hAnsi="Book Antiqua"/>
          <w:sz w:val="20"/>
          <w:szCs w:val="20"/>
          <w:lang w:val="en-US"/>
        </w:rPr>
        <w:tab/>
      </w:r>
      <w:r w:rsidR="00046604">
        <w:rPr>
          <w:rFonts w:ascii="Book Antiqua" w:hAnsi="Book Antiqua"/>
          <w:sz w:val="20"/>
          <w:szCs w:val="20"/>
          <w:lang w:val="en-US"/>
        </w:rPr>
        <w:t>[</w:t>
      </w:r>
      <w:r w:rsidRPr="00046604">
        <w:rPr>
          <w:rFonts w:ascii="Book Antiqua" w:hAnsi="Book Antiqua"/>
          <w:sz w:val="20"/>
          <w:szCs w:val="20"/>
          <w:lang w:val="en-US"/>
        </w:rPr>
        <w:t>4</w:t>
      </w:r>
      <w:r w:rsidR="00046604">
        <w:rPr>
          <w:rFonts w:ascii="Book Antiqua" w:hAnsi="Book Antiqua"/>
          <w:sz w:val="20"/>
          <w:szCs w:val="20"/>
          <w:lang w:val="en-US"/>
        </w:rPr>
        <w:t>]</w:t>
      </w:r>
    </w:p>
    <w:p w:rsidR="005F3ADF" w:rsidRDefault="005F3ADF" w:rsidP="006F2C01">
      <w:pPr>
        <w:spacing w:after="0" w:line="240" w:lineRule="auto"/>
        <w:jc w:val="both"/>
        <w:rPr>
          <w:rFonts w:ascii="Book Antiqua" w:hAnsi="Book Antiqua"/>
          <w:sz w:val="20"/>
          <w:szCs w:val="20"/>
          <w:lang w:val="en-US"/>
        </w:rPr>
      </w:pPr>
    </w:p>
    <w:p w:rsidR="00CA10F4" w:rsidRPr="00046604" w:rsidRDefault="003F4CCD" w:rsidP="006F2C01">
      <w:pPr>
        <w:spacing w:after="0" w:line="240" w:lineRule="auto"/>
        <w:jc w:val="both"/>
        <w:rPr>
          <w:rFonts w:ascii="Book Antiqua" w:hAnsi="Book Antiqua"/>
          <w:sz w:val="20"/>
          <w:szCs w:val="20"/>
        </w:rPr>
      </w:pPr>
      <w:r w:rsidRPr="00046604">
        <w:rPr>
          <w:rFonts w:ascii="Book Antiqua" w:hAnsi="Book Antiqua"/>
          <w:sz w:val="20"/>
          <w:szCs w:val="20"/>
          <w:lang w:val="en-US"/>
        </w:rPr>
        <w:t xml:space="preserve">Nikoloski </w:t>
      </w:r>
      <w:r w:rsidRPr="00046604">
        <w:rPr>
          <w:rFonts w:ascii="Book Antiqua" w:hAnsi="Book Antiqua"/>
          <w:sz w:val="20"/>
          <w:szCs w:val="20"/>
          <w:lang w:val="en-US"/>
        </w:rPr>
        <w:fldChar w:fldCharType="begin"/>
      </w:r>
      <w:r w:rsidRPr="00046604">
        <w:rPr>
          <w:rFonts w:ascii="Book Antiqua" w:hAnsi="Book Antiqua"/>
          <w:sz w:val="20"/>
          <w:szCs w:val="20"/>
          <w:lang w:val="en-US"/>
        </w:rPr>
        <w:instrText>ADDIN RW.CITE{{112 Nikoloski,A,N. 2002}}</w:instrText>
      </w:r>
      <w:r w:rsidRPr="00046604">
        <w:rPr>
          <w:rFonts w:ascii="Book Antiqua" w:hAnsi="Book Antiqua"/>
          <w:sz w:val="20"/>
          <w:szCs w:val="20"/>
          <w:lang w:val="en-US"/>
        </w:rPr>
        <w:fldChar w:fldCharType="separate"/>
      </w:r>
      <w:r w:rsidR="00E75D70" w:rsidRPr="00046604">
        <w:rPr>
          <w:rFonts w:ascii="Book Antiqua" w:hAnsi="Book Antiqua"/>
          <w:sz w:val="20"/>
          <w:szCs w:val="20"/>
          <w:lang w:val="en-US"/>
        </w:rPr>
        <w:t>(2002)</w:t>
      </w:r>
      <w:r w:rsidRPr="00046604">
        <w:rPr>
          <w:rFonts w:ascii="Book Antiqua" w:hAnsi="Book Antiqua"/>
          <w:sz w:val="20"/>
          <w:szCs w:val="20"/>
        </w:rPr>
        <w:fldChar w:fldCharType="end"/>
      </w:r>
      <w:r w:rsidRPr="00046604">
        <w:rPr>
          <w:rFonts w:ascii="Book Antiqua" w:hAnsi="Book Antiqua"/>
          <w:sz w:val="20"/>
          <w:szCs w:val="20"/>
          <w:lang w:val="en-US"/>
        </w:rPr>
        <w:t xml:space="preserve"> showed that iron is prone to passivation in solutions typical of those used in practice and confirmed its occurrence in leaching reactors of a commercial scale in the Caron process</w:t>
      </w:r>
      <w:r w:rsidR="00F23BB5">
        <w:rPr>
          <w:rFonts w:ascii="Book Antiqua" w:hAnsi="Book Antiqua"/>
          <w:sz w:val="20"/>
          <w:szCs w:val="20"/>
          <w:lang w:val="en-US"/>
        </w:rPr>
        <w:t xml:space="preserve"> which is</w:t>
      </w:r>
      <w:r w:rsidR="00113612">
        <w:rPr>
          <w:rFonts w:ascii="Book Antiqua" w:hAnsi="Book Antiqua"/>
          <w:sz w:val="20"/>
          <w:szCs w:val="20"/>
          <w:lang w:val="en-US"/>
        </w:rPr>
        <w:t xml:space="preserve"> carried out</w:t>
      </w:r>
      <w:r w:rsidR="00F23BB5">
        <w:rPr>
          <w:rFonts w:ascii="Book Antiqua" w:hAnsi="Book Antiqua"/>
          <w:sz w:val="20"/>
          <w:szCs w:val="20"/>
          <w:lang w:val="en-US"/>
        </w:rPr>
        <w:t xml:space="preserve"> in ammonia</w:t>
      </w:r>
      <w:r w:rsidR="005F3ADF">
        <w:rPr>
          <w:rFonts w:ascii="Book Antiqua" w:hAnsi="Book Antiqua"/>
          <w:sz w:val="20"/>
          <w:szCs w:val="20"/>
          <w:lang w:val="en-US"/>
        </w:rPr>
        <w:t>–</w:t>
      </w:r>
      <w:r w:rsidR="00F23BB5">
        <w:rPr>
          <w:rFonts w:ascii="Book Antiqua" w:hAnsi="Book Antiqua"/>
          <w:sz w:val="20"/>
          <w:szCs w:val="20"/>
          <w:lang w:val="en-US"/>
        </w:rPr>
        <w:t>ammonium carbonate solutions</w:t>
      </w:r>
      <w:r w:rsidRPr="00046604">
        <w:rPr>
          <w:rFonts w:ascii="Book Antiqua" w:hAnsi="Book Antiqua"/>
          <w:sz w:val="20"/>
          <w:szCs w:val="20"/>
          <w:lang w:val="en-US"/>
        </w:rPr>
        <w:t>. Passivation was shown to occur due to the formation of an oxide layer at potentials which can be attained in the presence of high concentrations of dissolved oxygen</w:t>
      </w:r>
      <w:r w:rsidR="005F3ADF">
        <w:rPr>
          <w:rFonts w:ascii="Book Antiqua" w:hAnsi="Book Antiqua"/>
          <w:sz w:val="20"/>
          <w:szCs w:val="20"/>
          <w:lang w:val="en-US"/>
        </w:rPr>
        <w:t>.</w:t>
      </w:r>
      <w:r w:rsidRPr="00046604">
        <w:rPr>
          <w:rFonts w:ascii="Book Antiqua" w:hAnsi="Book Antiqua"/>
          <w:sz w:val="20"/>
          <w:szCs w:val="20"/>
          <w:lang w:val="en-US"/>
        </w:rPr>
        <w:t xml:space="preserve"> </w:t>
      </w:r>
    </w:p>
    <w:p w:rsidR="005A0C78" w:rsidRDefault="005A0C78" w:rsidP="006F2C01">
      <w:pPr>
        <w:spacing w:after="0" w:line="240" w:lineRule="auto"/>
        <w:jc w:val="both"/>
        <w:rPr>
          <w:rFonts w:ascii="Book Antiqua" w:hAnsi="Book Antiqua"/>
          <w:sz w:val="20"/>
          <w:szCs w:val="20"/>
        </w:rPr>
      </w:pPr>
      <w:r w:rsidRPr="005A0C78">
        <w:rPr>
          <w:rFonts w:ascii="Book Antiqua" w:hAnsi="Book Antiqua"/>
          <w:sz w:val="20"/>
          <w:szCs w:val="20"/>
        </w:rPr>
        <w:lastRenderedPageBreak/>
        <w:t>An earlier study by the authors (Moyo et al.</w:t>
      </w:r>
      <w:r w:rsidR="005F3ADF">
        <w:rPr>
          <w:rFonts w:ascii="Book Antiqua" w:hAnsi="Book Antiqua"/>
          <w:sz w:val="20"/>
          <w:szCs w:val="20"/>
        </w:rPr>
        <w:t>,</w:t>
      </w:r>
      <w:r w:rsidRPr="005A0C78">
        <w:rPr>
          <w:rFonts w:ascii="Book Antiqua" w:hAnsi="Book Antiqua"/>
          <w:sz w:val="20"/>
          <w:szCs w:val="20"/>
        </w:rPr>
        <w:t xml:space="preserve"> 2014, 2015) investigated chalcopyrite dissolution in ammonia</w:t>
      </w:r>
      <w:r w:rsidR="005F3ADF">
        <w:rPr>
          <w:rFonts w:ascii="Book Antiqua" w:hAnsi="Book Antiqua"/>
          <w:sz w:val="20"/>
          <w:szCs w:val="20"/>
        </w:rPr>
        <w:t>–</w:t>
      </w:r>
      <w:r w:rsidRPr="005A0C78">
        <w:rPr>
          <w:rFonts w:ascii="Book Antiqua" w:hAnsi="Book Antiqua"/>
          <w:sz w:val="20"/>
          <w:szCs w:val="20"/>
        </w:rPr>
        <w:t>ammonium sulphate solutions. Coulo</w:t>
      </w:r>
      <w:r w:rsidR="005F3ADF">
        <w:rPr>
          <w:rFonts w:ascii="Book Antiqua" w:hAnsi="Book Antiqua"/>
          <w:sz w:val="20"/>
          <w:szCs w:val="20"/>
        </w:rPr>
        <w:t>m</w:t>
      </w:r>
      <w:r w:rsidRPr="005A0C78">
        <w:rPr>
          <w:rFonts w:ascii="Book Antiqua" w:hAnsi="Book Antiqua"/>
          <w:sz w:val="20"/>
          <w:szCs w:val="20"/>
        </w:rPr>
        <w:t>etric measurements on a chalcopyrite electrode resulted in postulating a seven</w:t>
      </w:r>
      <w:r w:rsidR="005F3ADF">
        <w:rPr>
          <w:rFonts w:ascii="Book Antiqua" w:hAnsi="Book Antiqua"/>
          <w:sz w:val="20"/>
          <w:szCs w:val="20"/>
        </w:rPr>
        <w:t>-</w:t>
      </w:r>
      <w:r w:rsidRPr="005A0C78">
        <w:rPr>
          <w:rFonts w:ascii="Book Antiqua" w:hAnsi="Book Antiqua"/>
          <w:sz w:val="20"/>
          <w:szCs w:val="20"/>
        </w:rPr>
        <w:t xml:space="preserve">electron transfer mechanism, with the potential formation of thiosulphate as the product of sulphur oxidation. </w:t>
      </w:r>
      <w:proofErr w:type="gramStart"/>
      <w:r w:rsidRPr="005A0C78">
        <w:rPr>
          <w:rFonts w:ascii="Book Antiqua" w:hAnsi="Book Antiqua"/>
          <w:sz w:val="20"/>
          <w:szCs w:val="20"/>
        </w:rPr>
        <w:t>Copper(</w:t>
      </w:r>
      <w:proofErr w:type="gramEnd"/>
      <w:r w:rsidRPr="005A0C78">
        <w:rPr>
          <w:rFonts w:ascii="Book Antiqua" w:hAnsi="Book Antiqua"/>
          <w:sz w:val="20"/>
          <w:szCs w:val="20"/>
        </w:rPr>
        <w:t xml:space="preserve">II), rather than oxygen, was found to be the primary oxidant on the mineral surface. Rapid formation of an iron oxide layer on the electrode surface was observed, which did not inhibit but slowed down the rate of anodic dissolution over time. No iron was found in solution, whereas no copper was found in the surface layer. The layer contained some sulphur, at a </w:t>
      </w:r>
      <w:proofErr w:type="spellStart"/>
      <w:r w:rsidRPr="005A0C78">
        <w:rPr>
          <w:rFonts w:ascii="Book Antiqua" w:hAnsi="Book Antiqua"/>
          <w:sz w:val="20"/>
          <w:szCs w:val="20"/>
        </w:rPr>
        <w:t>Fe</w:t>
      </w:r>
      <w:proofErr w:type="gramStart"/>
      <w:r w:rsidRPr="005A0C78">
        <w:rPr>
          <w:rFonts w:ascii="Book Antiqua" w:hAnsi="Book Antiqua"/>
          <w:sz w:val="20"/>
          <w:szCs w:val="20"/>
        </w:rPr>
        <w:t>:S:O</w:t>
      </w:r>
      <w:proofErr w:type="spellEnd"/>
      <w:proofErr w:type="gramEnd"/>
      <w:r w:rsidRPr="005A0C78">
        <w:rPr>
          <w:rFonts w:ascii="Book Antiqua" w:hAnsi="Book Antiqua"/>
          <w:sz w:val="20"/>
          <w:szCs w:val="20"/>
        </w:rPr>
        <w:t xml:space="preserve"> molar ratio of approximately 2:1:6, indicating that</w:t>
      </w:r>
      <w:r w:rsidR="005F3ADF">
        <w:rPr>
          <w:rFonts w:ascii="Book Antiqua" w:hAnsi="Book Antiqua"/>
          <w:sz w:val="20"/>
          <w:szCs w:val="20"/>
        </w:rPr>
        <w:t>,</w:t>
      </w:r>
      <w:r w:rsidRPr="005A0C78">
        <w:rPr>
          <w:rFonts w:ascii="Book Antiqua" w:hAnsi="Book Antiqua"/>
          <w:sz w:val="20"/>
          <w:szCs w:val="20"/>
        </w:rPr>
        <w:t xml:space="preserve"> at most</w:t>
      </w:r>
      <w:r w:rsidR="005F3ADF">
        <w:rPr>
          <w:rFonts w:ascii="Book Antiqua" w:hAnsi="Book Antiqua"/>
          <w:sz w:val="20"/>
          <w:szCs w:val="20"/>
        </w:rPr>
        <w:t>,</w:t>
      </w:r>
      <w:r w:rsidRPr="005A0C78">
        <w:rPr>
          <w:rFonts w:ascii="Book Antiqua" w:hAnsi="Book Antiqua"/>
          <w:sz w:val="20"/>
          <w:szCs w:val="20"/>
        </w:rPr>
        <w:t xml:space="preserve"> a quarter of the sulphur contained in the chalcopyrite was retained in the surface layer</w:t>
      </w:r>
      <w:r w:rsidR="00094E0E">
        <w:rPr>
          <w:rFonts w:ascii="Book Antiqua" w:hAnsi="Book Antiqua"/>
          <w:sz w:val="20"/>
          <w:szCs w:val="20"/>
        </w:rPr>
        <w:t>.</w:t>
      </w:r>
    </w:p>
    <w:p w:rsidR="005F3ADF" w:rsidRDefault="005F3ADF" w:rsidP="006F2C01">
      <w:pPr>
        <w:spacing w:after="0" w:line="240" w:lineRule="auto"/>
        <w:jc w:val="both"/>
        <w:rPr>
          <w:rFonts w:ascii="Book Antiqua" w:hAnsi="Book Antiqua"/>
          <w:sz w:val="20"/>
          <w:szCs w:val="20"/>
        </w:rPr>
      </w:pPr>
    </w:p>
    <w:p w:rsidR="00094E0E" w:rsidRDefault="00094E0E" w:rsidP="006F2C01">
      <w:pPr>
        <w:spacing w:after="0" w:line="240" w:lineRule="auto"/>
        <w:jc w:val="both"/>
        <w:rPr>
          <w:rFonts w:ascii="Book Antiqua" w:hAnsi="Book Antiqua"/>
          <w:sz w:val="20"/>
          <w:szCs w:val="20"/>
        </w:rPr>
      </w:pPr>
      <w:r w:rsidRPr="00094E0E">
        <w:rPr>
          <w:rFonts w:ascii="Book Antiqua" w:hAnsi="Book Antiqua"/>
          <w:sz w:val="20"/>
          <w:szCs w:val="20"/>
        </w:rPr>
        <w:t>The present study aims to elucidate further the nature of the surface deposits and to what extent anions in solution might have an effect on their formation. Tests were done in ammonium sulphate, carbonate and perchlorate solutions. Coulometric tests were done in each case to test the dissolution mechanism remained the same in the different solutions.</w:t>
      </w:r>
    </w:p>
    <w:p w:rsidR="0027515B" w:rsidRDefault="0027515B" w:rsidP="006F2C01">
      <w:pPr>
        <w:spacing w:after="0" w:line="240" w:lineRule="auto"/>
        <w:jc w:val="center"/>
        <w:rPr>
          <w:rFonts w:ascii="Book Antiqua" w:hAnsi="Book Antiqua"/>
          <w:sz w:val="20"/>
          <w:szCs w:val="20"/>
        </w:rPr>
      </w:pPr>
    </w:p>
    <w:p w:rsidR="00046604" w:rsidRPr="00046604" w:rsidRDefault="00046604" w:rsidP="006F2C01">
      <w:pPr>
        <w:spacing w:after="0" w:line="240" w:lineRule="auto"/>
        <w:jc w:val="center"/>
        <w:rPr>
          <w:rFonts w:ascii="Book Antiqua" w:hAnsi="Book Antiqua"/>
          <w:sz w:val="20"/>
          <w:szCs w:val="20"/>
        </w:rPr>
      </w:pPr>
    </w:p>
    <w:p w:rsidR="00885C05" w:rsidRDefault="00292FC1" w:rsidP="006F2C01">
      <w:pPr>
        <w:spacing w:after="0" w:line="240" w:lineRule="auto"/>
        <w:rPr>
          <w:rFonts w:ascii="Book Antiqua" w:hAnsi="Book Antiqua"/>
          <w:b/>
          <w:sz w:val="20"/>
          <w:szCs w:val="20"/>
        </w:rPr>
      </w:pPr>
      <w:r w:rsidRPr="00046604">
        <w:rPr>
          <w:rFonts w:ascii="Book Antiqua" w:hAnsi="Book Antiqua"/>
          <w:b/>
          <w:sz w:val="20"/>
          <w:szCs w:val="20"/>
        </w:rPr>
        <w:t>EXPERIMENTAL</w:t>
      </w:r>
    </w:p>
    <w:p w:rsidR="00046604" w:rsidRPr="00046604" w:rsidRDefault="00046604" w:rsidP="006F2C01">
      <w:pPr>
        <w:spacing w:after="0" w:line="240" w:lineRule="auto"/>
        <w:rPr>
          <w:rFonts w:ascii="Book Antiqua" w:hAnsi="Book Antiqua"/>
          <w:b/>
          <w:sz w:val="20"/>
          <w:szCs w:val="20"/>
        </w:rPr>
      </w:pPr>
    </w:p>
    <w:p w:rsidR="00094E0E" w:rsidRDefault="00094E0E" w:rsidP="006F2C01">
      <w:pPr>
        <w:spacing w:after="0" w:line="240" w:lineRule="auto"/>
        <w:jc w:val="both"/>
        <w:rPr>
          <w:rFonts w:ascii="Book Antiqua" w:hAnsi="Book Antiqua"/>
          <w:b/>
          <w:sz w:val="20"/>
          <w:szCs w:val="20"/>
        </w:rPr>
      </w:pPr>
      <w:r w:rsidRPr="00094E0E">
        <w:rPr>
          <w:rFonts w:ascii="Book Antiqua" w:hAnsi="Book Antiqua"/>
          <w:b/>
          <w:sz w:val="20"/>
          <w:szCs w:val="20"/>
        </w:rPr>
        <w:t>Chalcopyrite Electrodes</w:t>
      </w:r>
    </w:p>
    <w:p w:rsidR="00885C05" w:rsidRPr="000D6BC9" w:rsidRDefault="00885C05" w:rsidP="006F2C01">
      <w:pPr>
        <w:spacing w:after="0" w:line="240" w:lineRule="auto"/>
        <w:jc w:val="both"/>
        <w:rPr>
          <w:rFonts w:ascii="Book Antiqua" w:hAnsi="Book Antiqua"/>
          <w:sz w:val="20"/>
          <w:szCs w:val="20"/>
          <w:lang w:val="en-AU"/>
        </w:rPr>
      </w:pPr>
      <w:r w:rsidRPr="00046604">
        <w:rPr>
          <w:rFonts w:ascii="Book Antiqua" w:hAnsi="Book Antiqua"/>
          <w:sz w:val="20"/>
          <w:szCs w:val="20"/>
        </w:rPr>
        <w:t>Samples of natural chalcopyrite from Durango (</w:t>
      </w:r>
      <w:r w:rsidR="005F3ADF">
        <w:rPr>
          <w:rFonts w:ascii="Book Antiqua" w:hAnsi="Book Antiqua"/>
          <w:sz w:val="20"/>
          <w:szCs w:val="20"/>
        </w:rPr>
        <w:t>s</w:t>
      </w:r>
      <w:r w:rsidRPr="00046604">
        <w:rPr>
          <w:rFonts w:ascii="Book Antiqua" w:hAnsi="Book Antiqua"/>
          <w:sz w:val="20"/>
          <w:szCs w:val="20"/>
        </w:rPr>
        <w:t xml:space="preserve">upplied by Wards Natural Science) were </w:t>
      </w:r>
      <w:r w:rsidRPr="00046604">
        <w:rPr>
          <w:rFonts w:ascii="Book Antiqua" w:hAnsi="Book Antiqua"/>
          <w:sz w:val="20"/>
          <w:szCs w:val="20"/>
          <w:lang w:val="en-AU"/>
        </w:rPr>
        <w:t>mounted on brass stubs with conductive silver epoxy and the assembly then imbedded in non-conductive epoxy resin. X</w:t>
      </w:r>
      <w:r w:rsidR="005F3ADF">
        <w:rPr>
          <w:rFonts w:ascii="Book Antiqua" w:hAnsi="Book Antiqua"/>
          <w:sz w:val="20"/>
          <w:szCs w:val="20"/>
          <w:lang w:val="en-AU"/>
        </w:rPr>
        <w:t>-ray diffraction (X</w:t>
      </w:r>
      <w:r w:rsidRPr="00046604">
        <w:rPr>
          <w:rFonts w:ascii="Book Antiqua" w:hAnsi="Book Antiqua"/>
          <w:sz w:val="20"/>
          <w:szCs w:val="20"/>
          <w:lang w:val="en-AU"/>
        </w:rPr>
        <w:t>RD</w:t>
      </w:r>
      <w:r w:rsidR="005F3ADF">
        <w:rPr>
          <w:rFonts w:ascii="Book Antiqua" w:hAnsi="Book Antiqua"/>
          <w:sz w:val="20"/>
          <w:szCs w:val="20"/>
          <w:lang w:val="en-AU"/>
        </w:rPr>
        <w:t>)</w:t>
      </w:r>
      <w:r w:rsidRPr="00046604">
        <w:rPr>
          <w:rFonts w:ascii="Book Antiqua" w:hAnsi="Book Antiqua"/>
          <w:sz w:val="20"/>
          <w:szCs w:val="20"/>
          <w:lang w:val="en-AU"/>
        </w:rPr>
        <w:t xml:space="preserve"> analysis of the mineral sample indicated it to be 100</w:t>
      </w:r>
      <w:r w:rsidR="0017457D">
        <w:rPr>
          <w:rFonts w:ascii="Book Antiqua" w:hAnsi="Book Antiqua"/>
          <w:sz w:val="20"/>
          <w:szCs w:val="20"/>
          <w:lang w:val="en-AU"/>
        </w:rPr>
        <w:t xml:space="preserve"> </w:t>
      </w:r>
      <w:r w:rsidRPr="00046604">
        <w:rPr>
          <w:rFonts w:ascii="Book Antiqua" w:hAnsi="Book Antiqua"/>
          <w:sz w:val="20"/>
          <w:szCs w:val="20"/>
          <w:lang w:val="en-AU"/>
        </w:rPr>
        <w:t xml:space="preserve">% chalcopyrite while </w:t>
      </w:r>
      <w:r w:rsidR="005F3ADF">
        <w:rPr>
          <w:rFonts w:ascii="Book Antiqua" w:hAnsi="Book Antiqua"/>
          <w:sz w:val="20"/>
          <w:szCs w:val="20"/>
          <w:lang w:val="en-AU"/>
        </w:rPr>
        <w:t>quantitative electron microscopy (</w:t>
      </w:r>
      <w:r w:rsidRPr="00046604">
        <w:rPr>
          <w:rFonts w:ascii="Book Antiqua" w:hAnsi="Book Antiqua"/>
          <w:sz w:val="20"/>
          <w:szCs w:val="20"/>
          <w:lang w:val="en-AU"/>
        </w:rPr>
        <w:t>QEMSCAN</w:t>
      </w:r>
      <w:r w:rsidR="00625491" w:rsidRPr="00046604">
        <w:rPr>
          <w:rFonts w:ascii="MS Reference Sans Serif" w:hAnsi="MS Reference Sans Serif"/>
          <w:sz w:val="20"/>
          <w:szCs w:val="20"/>
          <w:lang w:val="en-AU"/>
        </w:rPr>
        <w:t>™</w:t>
      </w:r>
      <w:r w:rsidR="005F3ADF">
        <w:rPr>
          <w:rFonts w:ascii="MS Reference Sans Serif" w:hAnsi="MS Reference Sans Serif"/>
          <w:sz w:val="20"/>
          <w:szCs w:val="20"/>
          <w:lang w:val="en-AU"/>
        </w:rPr>
        <w:t>)</w:t>
      </w:r>
      <w:r w:rsidRPr="00046604">
        <w:rPr>
          <w:rFonts w:ascii="Book Antiqua" w:hAnsi="Book Antiqua"/>
          <w:sz w:val="20"/>
          <w:szCs w:val="20"/>
          <w:lang w:val="en-AU"/>
        </w:rPr>
        <w:t xml:space="preserve"> indicated it to be 9</w:t>
      </w:r>
      <w:r w:rsidR="00D73C20" w:rsidRPr="00046604">
        <w:rPr>
          <w:rFonts w:ascii="Book Antiqua" w:hAnsi="Book Antiqua"/>
          <w:sz w:val="20"/>
          <w:szCs w:val="20"/>
          <w:lang w:val="en-AU"/>
        </w:rPr>
        <w:t>5</w:t>
      </w:r>
      <w:r w:rsidR="0017457D">
        <w:rPr>
          <w:rFonts w:ascii="Book Antiqua" w:hAnsi="Book Antiqua"/>
          <w:sz w:val="20"/>
          <w:szCs w:val="20"/>
          <w:lang w:val="en-AU"/>
        </w:rPr>
        <w:t xml:space="preserve"> </w:t>
      </w:r>
      <w:r w:rsidRPr="00046604">
        <w:rPr>
          <w:rFonts w:ascii="Book Antiqua" w:hAnsi="Book Antiqua"/>
          <w:sz w:val="20"/>
          <w:szCs w:val="20"/>
          <w:lang w:val="en-AU"/>
        </w:rPr>
        <w:t xml:space="preserve">% chalcopyrite, with </w:t>
      </w:r>
      <w:r w:rsidR="000D6BC9">
        <w:rPr>
          <w:rFonts w:ascii="Book Antiqua" w:hAnsi="Book Antiqua"/>
          <w:sz w:val="20"/>
          <w:szCs w:val="20"/>
          <w:lang w:val="en-AU"/>
        </w:rPr>
        <w:t>3</w:t>
      </w:r>
      <w:r w:rsidR="0017457D">
        <w:rPr>
          <w:rFonts w:ascii="Book Antiqua" w:hAnsi="Book Antiqua"/>
          <w:sz w:val="20"/>
          <w:szCs w:val="20"/>
          <w:lang w:val="en-AU"/>
        </w:rPr>
        <w:t xml:space="preserve"> </w:t>
      </w:r>
      <w:r w:rsidR="000D6BC9">
        <w:rPr>
          <w:rFonts w:ascii="Book Antiqua" w:hAnsi="Book Antiqua"/>
          <w:sz w:val="20"/>
          <w:szCs w:val="20"/>
          <w:lang w:val="en-AU"/>
        </w:rPr>
        <w:t>% sphalerite and 1</w:t>
      </w:r>
      <w:r w:rsidR="0017457D">
        <w:rPr>
          <w:rFonts w:ascii="Book Antiqua" w:hAnsi="Book Antiqua"/>
          <w:sz w:val="20"/>
          <w:szCs w:val="20"/>
          <w:lang w:val="en-AU"/>
        </w:rPr>
        <w:t xml:space="preserve"> </w:t>
      </w:r>
      <w:r w:rsidR="000D6BC9">
        <w:rPr>
          <w:rFonts w:ascii="Book Antiqua" w:hAnsi="Book Antiqua"/>
          <w:sz w:val="20"/>
          <w:szCs w:val="20"/>
          <w:lang w:val="en-AU"/>
        </w:rPr>
        <w:t xml:space="preserve">% </w:t>
      </w:r>
      <w:r w:rsidR="000059BB" w:rsidRPr="00046604">
        <w:rPr>
          <w:rFonts w:ascii="Book Antiqua" w:hAnsi="Book Antiqua"/>
          <w:sz w:val="20"/>
          <w:szCs w:val="20"/>
          <w:lang w:val="en-AU"/>
        </w:rPr>
        <w:t xml:space="preserve">calcite. </w:t>
      </w:r>
      <w:r w:rsidRPr="00046604">
        <w:rPr>
          <w:rFonts w:ascii="Book Antiqua" w:hAnsi="Book Antiqua"/>
          <w:sz w:val="20"/>
          <w:szCs w:val="20"/>
          <w:lang w:val="en-AU"/>
        </w:rPr>
        <w:t xml:space="preserve">The electrode surface was polished on </w:t>
      </w:r>
      <w:r w:rsidR="00D73C20" w:rsidRPr="00046604">
        <w:rPr>
          <w:rFonts w:ascii="Book Antiqua" w:hAnsi="Book Antiqua"/>
          <w:sz w:val="20"/>
          <w:szCs w:val="20"/>
          <w:lang w:val="en-AU"/>
        </w:rPr>
        <w:t xml:space="preserve">SiC abrasive paper of </w:t>
      </w:r>
      <w:r w:rsidRPr="00046604">
        <w:rPr>
          <w:rFonts w:ascii="Book Antiqua" w:hAnsi="Book Antiqua"/>
          <w:sz w:val="20"/>
          <w:szCs w:val="20"/>
          <w:lang w:val="en-AU"/>
        </w:rPr>
        <w:t xml:space="preserve">1200 </w:t>
      </w:r>
      <w:r w:rsidR="00D73C20" w:rsidRPr="00046604">
        <w:rPr>
          <w:rFonts w:ascii="Book Antiqua" w:hAnsi="Book Antiqua"/>
          <w:sz w:val="20"/>
          <w:szCs w:val="20"/>
          <w:lang w:val="en-AU"/>
        </w:rPr>
        <w:t>grit size</w:t>
      </w:r>
      <w:r w:rsidRPr="00046604">
        <w:rPr>
          <w:rFonts w:ascii="Book Antiqua" w:hAnsi="Book Antiqua"/>
          <w:sz w:val="20"/>
          <w:szCs w:val="20"/>
          <w:lang w:val="en-AU"/>
        </w:rPr>
        <w:t>, then on 1</w:t>
      </w:r>
      <w:r w:rsidR="0017457D">
        <w:rPr>
          <w:rFonts w:ascii="Book Antiqua" w:hAnsi="Book Antiqua"/>
          <w:sz w:val="20"/>
          <w:szCs w:val="20"/>
          <w:lang w:val="en-AU"/>
        </w:rPr>
        <w:t xml:space="preserve"> </w:t>
      </w:r>
      <w:r w:rsidRPr="00046604">
        <w:rPr>
          <w:rFonts w:ascii="Book Antiqua" w:hAnsi="Book Antiqua"/>
          <w:sz w:val="20"/>
          <w:szCs w:val="20"/>
          <w:lang w:val="en-AU"/>
        </w:rPr>
        <w:t>µm, 0.3</w:t>
      </w:r>
      <w:r w:rsidR="0017457D">
        <w:rPr>
          <w:rFonts w:ascii="Book Antiqua" w:hAnsi="Book Antiqua"/>
          <w:sz w:val="20"/>
          <w:szCs w:val="20"/>
          <w:lang w:val="en-AU"/>
        </w:rPr>
        <w:t xml:space="preserve"> </w:t>
      </w:r>
      <w:r w:rsidRPr="00046604">
        <w:rPr>
          <w:rFonts w:ascii="Book Antiqua" w:hAnsi="Book Antiqua"/>
          <w:sz w:val="20"/>
          <w:szCs w:val="20"/>
          <w:lang w:val="en-AU"/>
        </w:rPr>
        <w:t>µm and 0.05</w:t>
      </w:r>
      <w:r w:rsidR="0017457D">
        <w:rPr>
          <w:rFonts w:ascii="Book Antiqua" w:hAnsi="Book Antiqua"/>
          <w:sz w:val="20"/>
          <w:szCs w:val="20"/>
          <w:lang w:val="en-AU"/>
        </w:rPr>
        <w:t xml:space="preserve"> </w:t>
      </w:r>
      <w:r w:rsidRPr="00046604">
        <w:rPr>
          <w:rFonts w:ascii="Book Antiqua" w:hAnsi="Book Antiqua"/>
          <w:sz w:val="20"/>
          <w:szCs w:val="20"/>
          <w:lang w:val="en-AU"/>
        </w:rPr>
        <w:t>µm aluminium oxide prior to each experiment</w:t>
      </w:r>
      <w:r w:rsidR="00180A9A">
        <w:rPr>
          <w:rFonts w:ascii="Book Antiqua" w:hAnsi="Book Antiqua"/>
          <w:sz w:val="20"/>
          <w:szCs w:val="20"/>
          <w:lang w:val="en-AU"/>
        </w:rPr>
        <w:t>,</w:t>
      </w:r>
      <w:r w:rsidRPr="00046604">
        <w:rPr>
          <w:rFonts w:ascii="Book Antiqua" w:hAnsi="Book Antiqua"/>
          <w:sz w:val="20"/>
          <w:szCs w:val="20"/>
          <w:lang w:val="en-AU"/>
        </w:rPr>
        <w:t xml:space="preserve"> except where stated. Exposed surface area was measured using </w:t>
      </w:r>
      <w:proofErr w:type="spellStart"/>
      <w:r w:rsidRPr="00046604">
        <w:rPr>
          <w:rFonts w:ascii="Book Antiqua" w:hAnsi="Book Antiqua"/>
          <w:sz w:val="20"/>
          <w:szCs w:val="20"/>
          <w:lang w:val="en-AU"/>
        </w:rPr>
        <w:t>imagej</w:t>
      </w:r>
      <w:proofErr w:type="spellEnd"/>
      <w:r w:rsidRPr="00046604">
        <w:rPr>
          <w:rFonts w:ascii="Book Antiqua" w:hAnsi="Book Antiqua"/>
          <w:sz w:val="20"/>
          <w:szCs w:val="20"/>
          <w:vertAlign w:val="superscript"/>
          <w:lang w:val="en-AU"/>
        </w:rPr>
        <w:t>™</w:t>
      </w:r>
      <w:r w:rsidR="000D6BC9">
        <w:rPr>
          <w:rFonts w:ascii="Book Antiqua" w:hAnsi="Book Antiqua"/>
          <w:sz w:val="20"/>
          <w:szCs w:val="20"/>
          <w:lang w:val="en-AU"/>
        </w:rPr>
        <w:t xml:space="preserve"> for image analysis and the area of the working electrode was </w:t>
      </w:r>
      <w:r w:rsidR="00094E0E">
        <w:rPr>
          <w:rFonts w:ascii="Book Antiqua" w:hAnsi="Book Antiqua"/>
          <w:sz w:val="20"/>
          <w:szCs w:val="20"/>
          <w:lang w:val="en-AU"/>
        </w:rPr>
        <w:t>established</w:t>
      </w:r>
      <w:r w:rsidR="000D6BC9">
        <w:rPr>
          <w:rFonts w:ascii="Book Antiqua" w:hAnsi="Book Antiqua"/>
          <w:sz w:val="20"/>
          <w:szCs w:val="20"/>
          <w:lang w:val="en-AU"/>
        </w:rPr>
        <w:t xml:space="preserve"> to be 0.3604 cm</w:t>
      </w:r>
      <w:r w:rsidR="000D6BC9">
        <w:rPr>
          <w:rFonts w:ascii="Book Antiqua" w:hAnsi="Book Antiqua"/>
          <w:sz w:val="20"/>
          <w:szCs w:val="20"/>
          <w:vertAlign w:val="superscript"/>
          <w:lang w:val="en-AU"/>
        </w:rPr>
        <w:t>2</w:t>
      </w:r>
      <w:r w:rsidR="000D6BC9">
        <w:rPr>
          <w:rFonts w:ascii="Book Antiqua" w:hAnsi="Book Antiqua"/>
          <w:sz w:val="20"/>
          <w:szCs w:val="20"/>
          <w:lang w:val="en-AU"/>
        </w:rPr>
        <w:t>.</w:t>
      </w:r>
    </w:p>
    <w:p w:rsidR="00046604" w:rsidRPr="00046604" w:rsidRDefault="00046604" w:rsidP="006F2C01">
      <w:pPr>
        <w:spacing w:after="0" w:line="240" w:lineRule="auto"/>
        <w:jc w:val="both"/>
        <w:rPr>
          <w:rFonts w:ascii="Book Antiqua" w:hAnsi="Book Antiqua"/>
          <w:sz w:val="20"/>
          <w:szCs w:val="20"/>
          <w:lang w:val="en-AU"/>
        </w:rPr>
      </w:pPr>
    </w:p>
    <w:p w:rsidR="00046604" w:rsidRPr="00046604" w:rsidRDefault="00885C05" w:rsidP="006F2C01">
      <w:pPr>
        <w:spacing w:after="0" w:line="240" w:lineRule="auto"/>
        <w:jc w:val="both"/>
        <w:rPr>
          <w:rFonts w:ascii="Book Antiqua" w:hAnsi="Book Antiqua"/>
          <w:b/>
          <w:sz w:val="20"/>
          <w:szCs w:val="20"/>
          <w:lang w:val="en-AU"/>
        </w:rPr>
      </w:pPr>
      <w:r w:rsidRPr="00046604">
        <w:rPr>
          <w:rFonts w:ascii="Book Antiqua" w:hAnsi="Book Antiqua"/>
          <w:b/>
          <w:sz w:val="20"/>
          <w:szCs w:val="20"/>
          <w:lang w:val="en-AU"/>
        </w:rPr>
        <w:t>Electrochemical Measurements</w:t>
      </w:r>
    </w:p>
    <w:p w:rsidR="00D73C20" w:rsidRDefault="002D36EF" w:rsidP="006F2C01">
      <w:pPr>
        <w:spacing w:after="0" w:line="240" w:lineRule="auto"/>
        <w:jc w:val="both"/>
        <w:rPr>
          <w:rFonts w:ascii="Book Antiqua" w:hAnsi="Book Antiqua"/>
          <w:sz w:val="20"/>
          <w:szCs w:val="20"/>
        </w:rPr>
      </w:pPr>
      <w:r w:rsidRPr="00046604">
        <w:rPr>
          <w:rFonts w:ascii="Book Antiqua" w:hAnsi="Book Antiqua"/>
          <w:sz w:val="20"/>
          <w:szCs w:val="20"/>
        </w:rPr>
        <w:t>A standard three</w:t>
      </w:r>
      <w:r w:rsidR="005F3ADF">
        <w:rPr>
          <w:rFonts w:ascii="Book Antiqua" w:hAnsi="Book Antiqua"/>
          <w:sz w:val="20"/>
          <w:szCs w:val="20"/>
        </w:rPr>
        <w:t>-</w:t>
      </w:r>
      <w:r w:rsidR="00885C05" w:rsidRPr="00046604">
        <w:rPr>
          <w:rFonts w:ascii="Book Antiqua" w:hAnsi="Book Antiqua"/>
          <w:sz w:val="20"/>
          <w:szCs w:val="20"/>
        </w:rPr>
        <w:t xml:space="preserve">electrode cell with a chalcopyrite </w:t>
      </w:r>
      <w:r w:rsidR="00D73C20" w:rsidRPr="00046604">
        <w:rPr>
          <w:rFonts w:ascii="Book Antiqua" w:hAnsi="Book Antiqua"/>
          <w:sz w:val="20"/>
          <w:szCs w:val="20"/>
        </w:rPr>
        <w:t>rotating disk</w:t>
      </w:r>
      <w:r w:rsidR="00885C05" w:rsidRPr="00046604">
        <w:rPr>
          <w:rFonts w:ascii="Book Antiqua" w:hAnsi="Book Antiqua"/>
          <w:sz w:val="20"/>
          <w:szCs w:val="20"/>
        </w:rPr>
        <w:t xml:space="preserve"> working electrode was used for all electrochemical measurements. A saturated calomel reference electrode and platinum</w:t>
      </w:r>
      <w:r w:rsidR="005F3ADF">
        <w:rPr>
          <w:rFonts w:ascii="Book Antiqua" w:hAnsi="Book Antiqua"/>
          <w:sz w:val="20"/>
          <w:szCs w:val="20"/>
        </w:rPr>
        <w:t>-</w:t>
      </w:r>
      <w:r w:rsidR="00885C05" w:rsidRPr="00046604">
        <w:rPr>
          <w:rFonts w:ascii="Book Antiqua" w:hAnsi="Book Antiqua"/>
          <w:sz w:val="20"/>
          <w:szCs w:val="20"/>
        </w:rPr>
        <w:t>wire auxiliary electrode</w:t>
      </w:r>
      <w:r w:rsidR="00875E50">
        <w:rPr>
          <w:rFonts w:ascii="Book Antiqua" w:hAnsi="Book Antiqua"/>
          <w:sz w:val="20"/>
          <w:szCs w:val="20"/>
        </w:rPr>
        <w:t xml:space="preserve"> </w:t>
      </w:r>
      <w:r w:rsidR="00885C05" w:rsidRPr="00046604">
        <w:rPr>
          <w:rFonts w:ascii="Book Antiqua" w:hAnsi="Book Antiqua"/>
          <w:sz w:val="20"/>
          <w:szCs w:val="20"/>
        </w:rPr>
        <w:t>were used. A freshly polished chalcopyrite electrode was placed into an electrolyte of desired composition and rotated at 16</w:t>
      </w:r>
      <w:r w:rsidR="00D73C20" w:rsidRPr="00046604">
        <w:rPr>
          <w:rFonts w:ascii="Book Antiqua" w:hAnsi="Book Antiqua"/>
          <w:sz w:val="20"/>
          <w:szCs w:val="20"/>
        </w:rPr>
        <w:t>00 rpm</w:t>
      </w:r>
      <w:r w:rsidR="00885C05" w:rsidRPr="00046604">
        <w:rPr>
          <w:rFonts w:ascii="Book Antiqua" w:hAnsi="Book Antiqua"/>
          <w:sz w:val="20"/>
          <w:szCs w:val="20"/>
        </w:rPr>
        <w:t>. Rest potentials were measured for 30</w:t>
      </w:r>
      <w:r w:rsidR="0017457D">
        <w:rPr>
          <w:rFonts w:ascii="Book Antiqua" w:hAnsi="Book Antiqua"/>
          <w:sz w:val="20"/>
          <w:szCs w:val="20"/>
        </w:rPr>
        <w:t xml:space="preserve"> </w:t>
      </w:r>
      <w:r w:rsidR="00885C05" w:rsidRPr="00046604">
        <w:rPr>
          <w:rFonts w:ascii="Book Antiqua" w:hAnsi="Book Antiqua"/>
          <w:sz w:val="20"/>
          <w:szCs w:val="20"/>
        </w:rPr>
        <w:t>min</w:t>
      </w:r>
      <w:r w:rsidR="0017457D">
        <w:rPr>
          <w:rFonts w:ascii="Book Antiqua" w:hAnsi="Book Antiqua"/>
          <w:sz w:val="20"/>
          <w:szCs w:val="20"/>
        </w:rPr>
        <w:t>utes</w:t>
      </w:r>
      <w:r w:rsidR="00885C05" w:rsidRPr="00046604">
        <w:rPr>
          <w:rFonts w:ascii="Book Antiqua" w:hAnsi="Book Antiqua"/>
          <w:sz w:val="20"/>
          <w:szCs w:val="20"/>
        </w:rPr>
        <w:t xml:space="preserve">. A </w:t>
      </w:r>
      <w:proofErr w:type="spellStart"/>
      <w:r w:rsidR="00885C05" w:rsidRPr="00046604">
        <w:rPr>
          <w:rFonts w:ascii="Book Antiqua" w:hAnsi="Book Antiqua"/>
          <w:sz w:val="20"/>
          <w:szCs w:val="20"/>
        </w:rPr>
        <w:t>Gamry</w:t>
      </w:r>
      <w:proofErr w:type="spellEnd"/>
      <w:r w:rsidR="00885C05" w:rsidRPr="00046604">
        <w:rPr>
          <w:rFonts w:ascii="Book Antiqua" w:hAnsi="Book Antiqua"/>
          <w:sz w:val="20"/>
          <w:szCs w:val="20"/>
        </w:rPr>
        <w:t xml:space="preserve"> Series G 300/750 </w:t>
      </w:r>
      <w:r w:rsidR="005F3ADF">
        <w:rPr>
          <w:rFonts w:ascii="Book Antiqua" w:hAnsi="Book Antiqua"/>
          <w:sz w:val="20"/>
          <w:szCs w:val="20"/>
        </w:rPr>
        <w:t>p</w:t>
      </w:r>
      <w:r w:rsidR="00885C05" w:rsidRPr="00046604">
        <w:rPr>
          <w:rFonts w:ascii="Book Antiqua" w:hAnsi="Book Antiqua"/>
          <w:sz w:val="20"/>
          <w:szCs w:val="20"/>
        </w:rPr>
        <w:t>otentiostat was used. Coulometric experiments were carrie</w:t>
      </w:r>
      <w:r w:rsidR="00D73C20" w:rsidRPr="00046604">
        <w:rPr>
          <w:rFonts w:ascii="Book Antiqua" w:hAnsi="Book Antiqua"/>
          <w:sz w:val="20"/>
          <w:szCs w:val="20"/>
        </w:rPr>
        <w:t>d out by fixing the potential at</w:t>
      </w:r>
      <w:r w:rsidR="00885C05" w:rsidRPr="00046604">
        <w:rPr>
          <w:rFonts w:ascii="Book Antiqua" w:hAnsi="Book Antiqua"/>
          <w:sz w:val="20"/>
          <w:szCs w:val="20"/>
        </w:rPr>
        <w:t xml:space="preserve"> a value measured during the rest potential measurements described above (after 30</w:t>
      </w:r>
      <w:r w:rsidR="0017457D">
        <w:rPr>
          <w:rFonts w:ascii="Book Antiqua" w:hAnsi="Book Antiqua"/>
          <w:sz w:val="20"/>
          <w:szCs w:val="20"/>
        </w:rPr>
        <w:t xml:space="preserve"> </w:t>
      </w:r>
      <w:r w:rsidR="00885C05" w:rsidRPr="00046604">
        <w:rPr>
          <w:rFonts w:ascii="Book Antiqua" w:hAnsi="Book Antiqua"/>
          <w:sz w:val="20"/>
          <w:szCs w:val="20"/>
        </w:rPr>
        <w:t>min</w:t>
      </w:r>
      <w:r w:rsidR="0017457D">
        <w:rPr>
          <w:rFonts w:ascii="Book Antiqua" w:hAnsi="Book Antiqua"/>
          <w:sz w:val="20"/>
          <w:szCs w:val="20"/>
        </w:rPr>
        <w:t>utes</w:t>
      </w:r>
      <w:r w:rsidR="00885C05" w:rsidRPr="00046604">
        <w:rPr>
          <w:rFonts w:ascii="Book Antiqua" w:hAnsi="Book Antiqua"/>
          <w:sz w:val="20"/>
          <w:szCs w:val="20"/>
        </w:rPr>
        <w:t xml:space="preserve">) in a solution of similar composition but in the </w:t>
      </w:r>
      <w:r w:rsidR="00885C05" w:rsidRPr="00046604">
        <w:rPr>
          <w:rFonts w:ascii="Book Antiqua" w:hAnsi="Book Antiqua"/>
          <w:i/>
          <w:sz w:val="20"/>
          <w:szCs w:val="20"/>
        </w:rPr>
        <w:t>absence</w:t>
      </w:r>
      <w:r w:rsidR="00D73C20" w:rsidRPr="00046604">
        <w:rPr>
          <w:rFonts w:ascii="Book Antiqua" w:hAnsi="Book Antiqua"/>
          <w:sz w:val="20"/>
          <w:szCs w:val="20"/>
        </w:rPr>
        <w:t xml:space="preserve"> of </w:t>
      </w:r>
      <w:proofErr w:type="gramStart"/>
      <w:r w:rsidR="00D73C20" w:rsidRPr="00046604">
        <w:rPr>
          <w:rFonts w:ascii="Book Antiqua" w:hAnsi="Book Antiqua"/>
          <w:sz w:val="20"/>
          <w:szCs w:val="20"/>
        </w:rPr>
        <w:t>copper</w:t>
      </w:r>
      <w:r w:rsidR="00885C05" w:rsidRPr="00046604">
        <w:rPr>
          <w:rFonts w:ascii="Book Antiqua" w:hAnsi="Book Antiqua"/>
          <w:sz w:val="20"/>
          <w:szCs w:val="20"/>
        </w:rPr>
        <w:t>(</w:t>
      </w:r>
      <w:proofErr w:type="gramEnd"/>
      <w:r w:rsidR="00885C05" w:rsidRPr="00046604">
        <w:rPr>
          <w:rFonts w:ascii="Book Antiqua" w:hAnsi="Book Antiqua"/>
          <w:sz w:val="20"/>
          <w:szCs w:val="20"/>
        </w:rPr>
        <w:t>II)</w:t>
      </w:r>
      <w:r w:rsidR="00D73C20" w:rsidRPr="00046604">
        <w:rPr>
          <w:rFonts w:ascii="Book Antiqua" w:hAnsi="Book Antiqua"/>
          <w:sz w:val="20"/>
          <w:szCs w:val="20"/>
        </w:rPr>
        <w:t xml:space="preserve"> ions</w:t>
      </w:r>
      <w:r w:rsidR="00885C05" w:rsidRPr="00046604">
        <w:rPr>
          <w:rFonts w:ascii="Book Antiqua" w:hAnsi="Book Antiqua"/>
          <w:sz w:val="20"/>
          <w:szCs w:val="20"/>
        </w:rPr>
        <w:t xml:space="preserve">. </w:t>
      </w:r>
      <w:r w:rsidR="00085E7A">
        <w:rPr>
          <w:rFonts w:ascii="Book Antiqua" w:hAnsi="Book Antiqua"/>
          <w:sz w:val="20"/>
          <w:szCs w:val="20"/>
        </w:rPr>
        <w:t>Total charge was obtained by integration of the current</w:t>
      </w:r>
      <w:r w:rsidR="005F3ADF">
        <w:rPr>
          <w:rFonts w:ascii="Book Antiqua" w:hAnsi="Book Antiqua"/>
          <w:sz w:val="20"/>
          <w:szCs w:val="20"/>
        </w:rPr>
        <w:t>–</w:t>
      </w:r>
      <w:r w:rsidR="00085E7A">
        <w:rPr>
          <w:rFonts w:ascii="Book Antiqua" w:hAnsi="Book Antiqua"/>
          <w:sz w:val="20"/>
          <w:szCs w:val="20"/>
        </w:rPr>
        <w:t xml:space="preserve">time curves. </w:t>
      </w:r>
      <w:r w:rsidR="00885C05" w:rsidRPr="00046604">
        <w:rPr>
          <w:rFonts w:ascii="Book Antiqua" w:hAnsi="Book Antiqua"/>
          <w:sz w:val="20"/>
          <w:szCs w:val="20"/>
        </w:rPr>
        <w:t>The current response of the electrode was then measured for 2 hours</w:t>
      </w:r>
      <w:r w:rsidR="00D73C20" w:rsidRPr="00046604">
        <w:rPr>
          <w:rFonts w:ascii="Book Antiqua" w:hAnsi="Book Antiqua"/>
          <w:sz w:val="20"/>
          <w:szCs w:val="20"/>
        </w:rPr>
        <w:t>.</w:t>
      </w:r>
      <w:r w:rsidR="00D73C20" w:rsidRPr="00046604">
        <w:rPr>
          <w:rFonts w:ascii="Times New Roman" w:hAnsi="Times New Roman" w:cs="Times New Roman"/>
          <w:sz w:val="20"/>
          <w:szCs w:val="20"/>
        </w:rPr>
        <w:t xml:space="preserve"> </w:t>
      </w:r>
      <w:r w:rsidR="00D73C20" w:rsidRPr="00046604">
        <w:rPr>
          <w:rFonts w:ascii="Book Antiqua" w:hAnsi="Book Antiqua"/>
          <w:sz w:val="20"/>
          <w:szCs w:val="20"/>
        </w:rPr>
        <w:t xml:space="preserve">Additional coulometric experiments were carried out for 5 hours or 22 hours at the rest potential or the vicinity of the rest potential in a minimum volume of solution. </w:t>
      </w:r>
      <w:r w:rsidR="00885C05" w:rsidRPr="00046604">
        <w:rPr>
          <w:rFonts w:ascii="Book Antiqua" w:hAnsi="Book Antiqua"/>
          <w:sz w:val="20"/>
          <w:szCs w:val="20"/>
        </w:rPr>
        <w:t>At the end of the experiment</w:t>
      </w:r>
      <w:r w:rsidR="005F3ADF">
        <w:rPr>
          <w:rFonts w:ascii="Book Antiqua" w:hAnsi="Book Antiqua"/>
          <w:sz w:val="20"/>
          <w:szCs w:val="20"/>
        </w:rPr>
        <w:t>,</w:t>
      </w:r>
      <w:r w:rsidR="00885C05" w:rsidRPr="00046604">
        <w:rPr>
          <w:rFonts w:ascii="Book Antiqua" w:hAnsi="Book Antiqua"/>
          <w:sz w:val="20"/>
          <w:szCs w:val="20"/>
        </w:rPr>
        <w:t xml:space="preserve"> the solutions were analysed for copper using </w:t>
      </w:r>
      <w:r w:rsidR="005F3ADF">
        <w:rPr>
          <w:rFonts w:ascii="Book Antiqua" w:hAnsi="Book Antiqua"/>
          <w:sz w:val="20"/>
          <w:szCs w:val="20"/>
        </w:rPr>
        <w:t>inductively coupled plasma optical emission spectroscopy (</w:t>
      </w:r>
      <w:r w:rsidR="00885C05" w:rsidRPr="00046604">
        <w:rPr>
          <w:rFonts w:ascii="Book Antiqua" w:hAnsi="Book Antiqua"/>
          <w:sz w:val="20"/>
          <w:szCs w:val="20"/>
        </w:rPr>
        <w:t>ICP</w:t>
      </w:r>
      <w:r w:rsidR="005F3ADF">
        <w:rPr>
          <w:rFonts w:ascii="Book Antiqua" w:hAnsi="Book Antiqua"/>
          <w:sz w:val="20"/>
          <w:szCs w:val="20"/>
        </w:rPr>
        <w:t>)</w:t>
      </w:r>
      <w:r w:rsidR="00885C05" w:rsidRPr="00046604">
        <w:rPr>
          <w:rFonts w:ascii="Book Antiqua" w:hAnsi="Book Antiqua"/>
          <w:sz w:val="20"/>
          <w:szCs w:val="20"/>
        </w:rPr>
        <w:t>. All potentials are reported against the standard hydrogen electrode (SHE) unless stated otherwise in text.</w:t>
      </w:r>
      <w:r w:rsidR="00D73C20" w:rsidRPr="00046604">
        <w:rPr>
          <w:rFonts w:ascii="Book Antiqua" w:hAnsi="Book Antiqua"/>
          <w:sz w:val="20"/>
          <w:szCs w:val="20"/>
        </w:rPr>
        <w:t xml:space="preserve"> </w:t>
      </w:r>
      <w:r w:rsidR="00AF5669">
        <w:rPr>
          <w:rFonts w:ascii="Book Antiqua" w:hAnsi="Book Antiqua"/>
          <w:sz w:val="20"/>
          <w:szCs w:val="20"/>
        </w:rPr>
        <w:t>E</w:t>
      </w:r>
      <w:r w:rsidR="00D73C20" w:rsidRPr="00046604">
        <w:rPr>
          <w:rFonts w:ascii="Book Antiqua" w:hAnsi="Book Antiqua"/>
          <w:sz w:val="20"/>
          <w:szCs w:val="20"/>
        </w:rPr>
        <w:t>xperiments were conducted at 25</w:t>
      </w:r>
      <w:r w:rsidR="00D73C20" w:rsidRPr="00046604">
        <w:rPr>
          <w:rFonts w:ascii="Book Antiqua" w:hAnsi="Book Antiqua"/>
          <w:sz w:val="20"/>
          <w:szCs w:val="20"/>
          <w:vertAlign w:val="superscript"/>
        </w:rPr>
        <w:t>o</w:t>
      </w:r>
      <w:r w:rsidR="00D73C20" w:rsidRPr="00046604">
        <w:rPr>
          <w:rFonts w:ascii="Book Antiqua" w:hAnsi="Book Antiqua"/>
          <w:sz w:val="20"/>
          <w:szCs w:val="20"/>
        </w:rPr>
        <w:t>C in a thermostatted cell</w:t>
      </w:r>
      <w:r w:rsidR="00400659">
        <w:rPr>
          <w:rFonts w:ascii="Book Antiqua" w:hAnsi="Book Antiqua"/>
          <w:sz w:val="20"/>
          <w:szCs w:val="20"/>
        </w:rPr>
        <w:t xml:space="preserve"> containing 30</w:t>
      </w:r>
      <w:r w:rsidR="005F3ADF">
        <w:rPr>
          <w:rFonts w:ascii="Book Antiqua" w:hAnsi="Book Antiqua"/>
          <w:sz w:val="20"/>
          <w:szCs w:val="20"/>
        </w:rPr>
        <w:t xml:space="preserve"> </w:t>
      </w:r>
      <w:r w:rsidR="00400659">
        <w:rPr>
          <w:rFonts w:ascii="Book Antiqua" w:hAnsi="Book Antiqua"/>
          <w:sz w:val="20"/>
          <w:szCs w:val="20"/>
        </w:rPr>
        <w:t>mL solution</w:t>
      </w:r>
      <w:r w:rsidR="00D73C20" w:rsidRPr="00046604">
        <w:rPr>
          <w:rFonts w:ascii="Book Antiqua" w:hAnsi="Book Antiqua"/>
          <w:sz w:val="20"/>
          <w:szCs w:val="20"/>
        </w:rPr>
        <w:t xml:space="preserve">. </w:t>
      </w:r>
      <w:r w:rsidR="00400659" w:rsidRPr="00400659">
        <w:rPr>
          <w:rFonts w:ascii="Book Antiqua" w:hAnsi="Book Antiqua"/>
          <w:sz w:val="20"/>
          <w:szCs w:val="20"/>
        </w:rPr>
        <w:t xml:space="preserve">The total Cu concentration in solution at the end of the </w:t>
      </w:r>
      <w:r w:rsidR="005F3ADF">
        <w:rPr>
          <w:rFonts w:ascii="Book Antiqua" w:hAnsi="Book Antiqua"/>
          <w:sz w:val="20"/>
          <w:szCs w:val="20"/>
        </w:rPr>
        <w:t>c</w:t>
      </w:r>
      <w:r w:rsidR="00400659" w:rsidRPr="00400659">
        <w:rPr>
          <w:rFonts w:ascii="Book Antiqua" w:hAnsi="Book Antiqua"/>
          <w:sz w:val="20"/>
          <w:szCs w:val="20"/>
        </w:rPr>
        <w:t>oulometric experiments was established by ICP.</w:t>
      </w:r>
    </w:p>
    <w:p w:rsidR="00046604" w:rsidRPr="00046604" w:rsidRDefault="00046604" w:rsidP="006F2C01">
      <w:pPr>
        <w:spacing w:after="0" w:line="240" w:lineRule="auto"/>
        <w:jc w:val="both"/>
        <w:rPr>
          <w:rFonts w:ascii="Book Antiqua" w:hAnsi="Book Antiqua"/>
          <w:sz w:val="20"/>
          <w:szCs w:val="20"/>
        </w:rPr>
      </w:pPr>
    </w:p>
    <w:p w:rsidR="00046604" w:rsidRPr="00046604" w:rsidRDefault="00FA2D3E" w:rsidP="006F2C01">
      <w:pPr>
        <w:spacing w:after="0" w:line="240" w:lineRule="auto"/>
        <w:jc w:val="both"/>
        <w:rPr>
          <w:rFonts w:ascii="Book Antiqua" w:hAnsi="Book Antiqua"/>
          <w:b/>
          <w:sz w:val="20"/>
          <w:szCs w:val="20"/>
        </w:rPr>
      </w:pPr>
      <w:r w:rsidRPr="00046604">
        <w:rPr>
          <w:rFonts w:ascii="Book Antiqua" w:hAnsi="Book Antiqua"/>
          <w:b/>
          <w:sz w:val="20"/>
          <w:szCs w:val="20"/>
        </w:rPr>
        <w:t>Controlled Leaching Experiments</w:t>
      </w:r>
    </w:p>
    <w:p w:rsidR="00FA2D3E" w:rsidRDefault="00875E50" w:rsidP="006F2C01">
      <w:pPr>
        <w:spacing w:after="0" w:line="240" w:lineRule="auto"/>
        <w:jc w:val="both"/>
        <w:rPr>
          <w:rFonts w:ascii="Book Antiqua" w:hAnsi="Book Antiqua"/>
          <w:sz w:val="20"/>
          <w:szCs w:val="20"/>
        </w:rPr>
      </w:pPr>
      <w:r>
        <w:rPr>
          <w:rFonts w:ascii="Book Antiqua" w:hAnsi="Book Antiqua"/>
          <w:sz w:val="20"/>
          <w:szCs w:val="20"/>
        </w:rPr>
        <w:t>B</w:t>
      </w:r>
      <w:r w:rsidR="00FA2D3E" w:rsidRPr="00046604">
        <w:rPr>
          <w:rFonts w:ascii="Book Antiqua" w:hAnsi="Book Antiqua"/>
          <w:sz w:val="20"/>
          <w:szCs w:val="20"/>
        </w:rPr>
        <w:t xml:space="preserve">locks of </w:t>
      </w:r>
      <w:r w:rsidR="002F413B" w:rsidRPr="00046604">
        <w:rPr>
          <w:rFonts w:ascii="Book Antiqua" w:hAnsi="Book Antiqua"/>
          <w:sz w:val="20"/>
          <w:szCs w:val="20"/>
        </w:rPr>
        <w:t>chalcopyrite</w:t>
      </w:r>
      <w:r>
        <w:rPr>
          <w:rFonts w:ascii="Book Antiqua" w:hAnsi="Book Antiqua"/>
          <w:sz w:val="20"/>
          <w:szCs w:val="20"/>
        </w:rPr>
        <w:t xml:space="preserve"> 5 mm </w:t>
      </w:r>
      <w:r w:rsidR="005F3ADF">
        <w:rPr>
          <w:rFonts w:ascii="Book Antiqua" w:hAnsi="Book Antiqua"/>
          <w:sz w:val="20"/>
          <w:szCs w:val="20"/>
        </w:rPr>
        <w:t>x</w:t>
      </w:r>
      <w:r>
        <w:rPr>
          <w:rFonts w:ascii="Book Antiqua" w:hAnsi="Book Antiqua"/>
          <w:sz w:val="20"/>
          <w:szCs w:val="20"/>
        </w:rPr>
        <w:t xml:space="preserve"> 5 mm </w:t>
      </w:r>
      <w:r w:rsidR="005F3ADF">
        <w:rPr>
          <w:rFonts w:ascii="Book Antiqua" w:hAnsi="Book Antiqua"/>
          <w:sz w:val="20"/>
          <w:szCs w:val="20"/>
        </w:rPr>
        <w:t>x</w:t>
      </w:r>
      <w:r>
        <w:rPr>
          <w:rFonts w:ascii="Book Antiqua" w:hAnsi="Book Antiqua"/>
          <w:sz w:val="20"/>
          <w:szCs w:val="20"/>
        </w:rPr>
        <w:t xml:space="preserve"> 5 mm</w:t>
      </w:r>
      <w:r w:rsidR="00FA2D3E" w:rsidRPr="00046604">
        <w:rPr>
          <w:rFonts w:ascii="Book Antiqua" w:hAnsi="Book Antiqua"/>
          <w:sz w:val="20"/>
          <w:szCs w:val="20"/>
        </w:rPr>
        <w:t xml:space="preserve"> were leached </w:t>
      </w:r>
      <w:r w:rsidR="002F413B" w:rsidRPr="00046604">
        <w:rPr>
          <w:rFonts w:ascii="Book Antiqua" w:hAnsi="Book Antiqua"/>
          <w:sz w:val="20"/>
          <w:szCs w:val="20"/>
        </w:rPr>
        <w:t xml:space="preserve">in </w:t>
      </w:r>
      <w:r w:rsidR="00B86484" w:rsidRPr="00B86484">
        <w:rPr>
          <w:rFonts w:ascii="Book Antiqua" w:hAnsi="Book Antiqua"/>
          <w:sz w:val="20"/>
          <w:szCs w:val="20"/>
        </w:rPr>
        <w:t>33</w:t>
      </w:r>
      <w:r w:rsidR="005543EC" w:rsidRPr="00B86484">
        <w:rPr>
          <w:rFonts w:ascii="Book Antiqua" w:hAnsi="Book Antiqua"/>
          <w:sz w:val="20"/>
          <w:szCs w:val="20"/>
        </w:rPr>
        <w:t>0</w:t>
      </w:r>
      <w:r w:rsidR="0017457D">
        <w:rPr>
          <w:rFonts w:ascii="Book Antiqua" w:hAnsi="Book Antiqua"/>
          <w:sz w:val="20"/>
          <w:szCs w:val="20"/>
        </w:rPr>
        <w:t xml:space="preserve"> </w:t>
      </w:r>
      <w:r w:rsidR="005543EC">
        <w:rPr>
          <w:rFonts w:ascii="Book Antiqua" w:hAnsi="Book Antiqua"/>
          <w:sz w:val="20"/>
          <w:szCs w:val="20"/>
        </w:rPr>
        <w:t>m</w:t>
      </w:r>
      <w:r w:rsidR="005F3ADF">
        <w:rPr>
          <w:rFonts w:ascii="Book Antiqua" w:hAnsi="Book Antiqua"/>
          <w:sz w:val="20"/>
          <w:szCs w:val="20"/>
        </w:rPr>
        <w:t>L</w:t>
      </w:r>
      <w:r w:rsidR="005543EC">
        <w:rPr>
          <w:rFonts w:ascii="Book Antiqua" w:hAnsi="Book Antiqua"/>
          <w:sz w:val="20"/>
          <w:szCs w:val="20"/>
        </w:rPr>
        <w:t xml:space="preserve"> of </w:t>
      </w:r>
      <w:r w:rsidR="00FA2D3E" w:rsidRPr="00046604">
        <w:rPr>
          <w:rFonts w:ascii="Book Antiqua" w:hAnsi="Book Antiqua"/>
          <w:sz w:val="20"/>
          <w:szCs w:val="20"/>
        </w:rPr>
        <w:t>3</w:t>
      </w:r>
      <w:r w:rsidR="0017457D">
        <w:rPr>
          <w:rFonts w:ascii="Book Antiqua" w:hAnsi="Book Antiqua"/>
          <w:sz w:val="20"/>
          <w:szCs w:val="20"/>
        </w:rPr>
        <w:t xml:space="preserve"> </w:t>
      </w:r>
      <w:r w:rsidR="00FA2D3E" w:rsidRPr="00046604">
        <w:rPr>
          <w:rFonts w:ascii="Book Antiqua" w:hAnsi="Book Antiqua"/>
          <w:sz w:val="20"/>
          <w:szCs w:val="20"/>
        </w:rPr>
        <w:t xml:space="preserve">M </w:t>
      </w:r>
      <w:r w:rsidR="005319BB" w:rsidRPr="00046604">
        <w:rPr>
          <w:rFonts w:ascii="Book Antiqua" w:hAnsi="Book Antiqua"/>
          <w:sz w:val="20"/>
          <w:szCs w:val="20"/>
        </w:rPr>
        <w:t>total ammonia</w:t>
      </w:r>
      <w:r w:rsidR="005F3ADF">
        <w:rPr>
          <w:rFonts w:ascii="Book Antiqua" w:hAnsi="Book Antiqua"/>
          <w:sz w:val="20"/>
          <w:szCs w:val="20"/>
        </w:rPr>
        <w:t>–</w:t>
      </w:r>
      <w:r w:rsidR="005319BB" w:rsidRPr="00046604">
        <w:rPr>
          <w:rFonts w:ascii="Book Antiqua" w:hAnsi="Book Antiqua"/>
          <w:sz w:val="20"/>
          <w:szCs w:val="20"/>
        </w:rPr>
        <w:t>ammonium sulphate</w:t>
      </w:r>
      <w:r w:rsidR="00FA2D3E" w:rsidRPr="00046604">
        <w:rPr>
          <w:rFonts w:ascii="Book Antiqua" w:hAnsi="Book Antiqua"/>
          <w:sz w:val="20"/>
          <w:szCs w:val="20"/>
        </w:rPr>
        <w:t xml:space="preserve"> solutions</w:t>
      </w:r>
      <w:r w:rsidR="002F413B" w:rsidRPr="00046604">
        <w:rPr>
          <w:rFonts w:ascii="Book Antiqua" w:hAnsi="Book Antiqua"/>
          <w:sz w:val="20"/>
          <w:szCs w:val="20"/>
        </w:rPr>
        <w:t xml:space="preserve"> in two separate reactors</w:t>
      </w:r>
      <w:r w:rsidR="00FA2D3E" w:rsidRPr="00046604">
        <w:rPr>
          <w:rFonts w:ascii="Book Antiqua" w:hAnsi="Book Antiqua"/>
          <w:sz w:val="20"/>
          <w:szCs w:val="20"/>
        </w:rPr>
        <w:t xml:space="preserve">. </w:t>
      </w:r>
      <w:r w:rsidR="002F413B" w:rsidRPr="00046604">
        <w:rPr>
          <w:rFonts w:ascii="Book Antiqua" w:hAnsi="Book Antiqua"/>
          <w:sz w:val="20"/>
          <w:szCs w:val="20"/>
        </w:rPr>
        <w:t xml:space="preserve">Reactor A had glass beads </w:t>
      </w:r>
      <w:r w:rsidR="0059667F">
        <w:rPr>
          <w:rFonts w:ascii="Book Antiqua" w:hAnsi="Book Antiqua"/>
          <w:sz w:val="20"/>
          <w:szCs w:val="20"/>
        </w:rPr>
        <w:t xml:space="preserve">added, </w:t>
      </w:r>
      <w:r w:rsidR="005F3ADF">
        <w:rPr>
          <w:rFonts w:ascii="Book Antiqua" w:hAnsi="Book Antiqua"/>
          <w:sz w:val="20"/>
          <w:szCs w:val="20"/>
        </w:rPr>
        <w:t>which</w:t>
      </w:r>
      <w:r w:rsidR="002F413B" w:rsidRPr="00046604">
        <w:rPr>
          <w:rFonts w:ascii="Book Antiqua" w:hAnsi="Book Antiqua"/>
          <w:sz w:val="20"/>
          <w:szCs w:val="20"/>
        </w:rPr>
        <w:t xml:space="preserve"> allowed for the abrasion of the surface product from the chalcopyrite blocks while reactor B had no beads</w:t>
      </w:r>
      <w:r w:rsidR="0059667F">
        <w:rPr>
          <w:rFonts w:ascii="Book Antiqua" w:hAnsi="Book Antiqua"/>
          <w:sz w:val="20"/>
          <w:szCs w:val="20"/>
        </w:rPr>
        <w:t xml:space="preserve"> in it</w:t>
      </w:r>
      <w:r w:rsidR="002F413B" w:rsidRPr="00046604">
        <w:rPr>
          <w:rFonts w:ascii="Book Antiqua" w:hAnsi="Book Antiqua"/>
          <w:sz w:val="20"/>
          <w:szCs w:val="20"/>
        </w:rPr>
        <w:t xml:space="preserve">. </w:t>
      </w:r>
      <w:r w:rsidR="00FA2D3E" w:rsidRPr="00046604">
        <w:rPr>
          <w:rFonts w:ascii="Book Antiqua" w:hAnsi="Book Antiqua"/>
          <w:sz w:val="20"/>
          <w:szCs w:val="20"/>
        </w:rPr>
        <w:t xml:space="preserve">The leaching experiments went on for a period of 5 days, allowing for significant amounts of surface product to </w:t>
      </w:r>
      <w:r w:rsidR="00B565DE">
        <w:rPr>
          <w:rFonts w:ascii="Book Antiqua" w:hAnsi="Book Antiqua"/>
          <w:sz w:val="20"/>
          <w:szCs w:val="20"/>
        </w:rPr>
        <w:t>be generated</w:t>
      </w:r>
      <w:r w:rsidR="00FA2D3E" w:rsidRPr="00046604">
        <w:rPr>
          <w:rFonts w:ascii="Book Antiqua" w:hAnsi="Book Antiqua"/>
          <w:sz w:val="20"/>
          <w:szCs w:val="20"/>
        </w:rPr>
        <w:t xml:space="preserve">. The samples were </w:t>
      </w:r>
      <w:r w:rsidR="002F413B" w:rsidRPr="00046604">
        <w:rPr>
          <w:rFonts w:ascii="Book Antiqua" w:hAnsi="Book Antiqua"/>
          <w:sz w:val="20"/>
          <w:szCs w:val="20"/>
        </w:rPr>
        <w:t>stirred</w:t>
      </w:r>
      <w:r w:rsidR="00FA2D3E" w:rsidRPr="00046604">
        <w:rPr>
          <w:rFonts w:ascii="Book Antiqua" w:hAnsi="Book Antiqua"/>
          <w:sz w:val="20"/>
          <w:szCs w:val="20"/>
        </w:rPr>
        <w:t xml:space="preserve"> us</w:t>
      </w:r>
      <w:r w:rsidR="0059667F">
        <w:rPr>
          <w:rFonts w:ascii="Book Antiqua" w:hAnsi="Book Antiqua"/>
          <w:sz w:val="20"/>
          <w:szCs w:val="20"/>
        </w:rPr>
        <w:t>ing magnetic stirrers</w:t>
      </w:r>
      <w:r w:rsidR="005F3ADF">
        <w:rPr>
          <w:rFonts w:ascii="Book Antiqua" w:hAnsi="Book Antiqua"/>
          <w:sz w:val="20"/>
          <w:szCs w:val="20"/>
        </w:rPr>
        <w:t>;</w:t>
      </w:r>
      <w:r w:rsidR="0059667F">
        <w:rPr>
          <w:rFonts w:ascii="Book Antiqua" w:hAnsi="Book Antiqua"/>
          <w:sz w:val="20"/>
          <w:szCs w:val="20"/>
        </w:rPr>
        <w:t xml:space="preserve"> this was</w:t>
      </w:r>
      <w:r w:rsidR="00FA2D3E" w:rsidRPr="00046604">
        <w:rPr>
          <w:rFonts w:ascii="Book Antiqua" w:hAnsi="Book Antiqua"/>
          <w:sz w:val="20"/>
          <w:szCs w:val="20"/>
        </w:rPr>
        <w:t xml:space="preserve"> </w:t>
      </w:r>
      <w:r w:rsidR="002F413B" w:rsidRPr="00046604">
        <w:rPr>
          <w:rFonts w:ascii="Book Antiqua" w:hAnsi="Book Antiqua"/>
          <w:sz w:val="20"/>
          <w:szCs w:val="20"/>
        </w:rPr>
        <w:t>adequate</w:t>
      </w:r>
      <w:r w:rsidR="00FA2D3E" w:rsidRPr="00046604">
        <w:rPr>
          <w:rFonts w:ascii="Book Antiqua" w:hAnsi="Book Antiqua"/>
          <w:sz w:val="20"/>
          <w:szCs w:val="20"/>
        </w:rPr>
        <w:t xml:space="preserve"> to </w:t>
      </w:r>
      <w:r w:rsidR="004E445C">
        <w:rPr>
          <w:rFonts w:ascii="Book Antiqua" w:hAnsi="Book Antiqua"/>
          <w:sz w:val="20"/>
          <w:szCs w:val="20"/>
        </w:rPr>
        <w:t xml:space="preserve">keep the sample in swirling </w:t>
      </w:r>
      <w:r w:rsidR="00BD26D0">
        <w:rPr>
          <w:rFonts w:ascii="Book Antiqua" w:hAnsi="Book Antiqua"/>
          <w:sz w:val="20"/>
          <w:szCs w:val="20"/>
        </w:rPr>
        <w:t>motion</w:t>
      </w:r>
      <w:r w:rsidR="004E445C">
        <w:rPr>
          <w:rFonts w:ascii="Book Antiqua" w:hAnsi="Book Antiqua"/>
          <w:sz w:val="20"/>
          <w:szCs w:val="20"/>
        </w:rPr>
        <w:t xml:space="preserve"> but could not </w:t>
      </w:r>
      <w:r w:rsidR="00FA2D3E" w:rsidRPr="00046604">
        <w:rPr>
          <w:rFonts w:ascii="Book Antiqua" w:hAnsi="Book Antiqua"/>
          <w:sz w:val="20"/>
          <w:szCs w:val="20"/>
        </w:rPr>
        <w:t xml:space="preserve">suspend </w:t>
      </w:r>
      <w:r w:rsidR="004E445C">
        <w:rPr>
          <w:rFonts w:ascii="Book Antiqua" w:hAnsi="Book Antiqua"/>
          <w:sz w:val="20"/>
          <w:szCs w:val="20"/>
        </w:rPr>
        <w:t>the sample in solution.</w:t>
      </w:r>
      <w:r w:rsidR="00FA2D3E" w:rsidRPr="00046604">
        <w:rPr>
          <w:rFonts w:ascii="Book Antiqua" w:hAnsi="Book Antiqua"/>
          <w:sz w:val="20"/>
          <w:szCs w:val="20"/>
        </w:rPr>
        <w:t xml:space="preserve"> The lixiviant was first placed in the reactor and brought to t</w:t>
      </w:r>
      <w:r w:rsidR="005319BB" w:rsidRPr="00046604">
        <w:rPr>
          <w:rFonts w:ascii="Book Antiqua" w:hAnsi="Book Antiqua"/>
          <w:sz w:val="20"/>
          <w:szCs w:val="20"/>
        </w:rPr>
        <w:t>he desired reaction temperature</w:t>
      </w:r>
      <w:r w:rsidR="0059667F">
        <w:rPr>
          <w:rFonts w:ascii="Book Antiqua" w:hAnsi="Book Antiqua"/>
          <w:sz w:val="20"/>
          <w:szCs w:val="20"/>
        </w:rPr>
        <w:t>, 25</w:t>
      </w:r>
      <w:r w:rsidR="0017457D">
        <w:rPr>
          <w:rFonts w:ascii="Book Antiqua" w:hAnsi="Book Antiqua"/>
          <w:sz w:val="20"/>
          <w:szCs w:val="20"/>
        </w:rPr>
        <w:t xml:space="preserve"> </w:t>
      </w:r>
      <w:r w:rsidR="0059667F">
        <w:rPr>
          <w:rFonts w:ascii="Book Antiqua" w:hAnsi="Book Antiqua"/>
          <w:sz w:val="20"/>
          <w:szCs w:val="20"/>
        </w:rPr>
        <w:t>°C</w:t>
      </w:r>
      <w:r w:rsidR="005319BB" w:rsidRPr="00046604">
        <w:rPr>
          <w:rFonts w:ascii="Book Antiqua" w:hAnsi="Book Antiqua"/>
          <w:sz w:val="20"/>
          <w:szCs w:val="20"/>
        </w:rPr>
        <w:t>.</w:t>
      </w:r>
      <w:r w:rsidR="00FA2D3E" w:rsidRPr="00046604">
        <w:rPr>
          <w:rFonts w:ascii="Book Antiqua" w:hAnsi="Book Antiqua"/>
          <w:sz w:val="20"/>
          <w:szCs w:val="20"/>
        </w:rPr>
        <w:t xml:space="preserve"> </w:t>
      </w:r>
      <w:r w:rsidR="005319BB" w:rsidRPr="00046604">
        <w:rPr>
          <w:rFonts w:ascii="Book Antiqua" w:hAnsi="Book Antiqua"/>
          <w:sz w:val="20"/>
          <w:szCs w:val="20"/>
        </w:rPr>
        <w:t>The temperature was controlled by a thermostatted</w:t>
      </w:r>
      <w:r w:rsidR="00FA2D3E" w:rsidRPr="00046604">
        <w:rPr>
          <w:rFonts w:ascii="Book Antiqua" w:hAnsi="Book Antiqua"/>
          <w:sz w:val="20"/>
          <w:szCs w:val="20"/>
        </w:rPr>
        <w:t xml:space="preserve"> water bath circulating water around the jacketed </w:t>
      </w:r>
      <w:r w:rsidR="00FA2D3E" w:rsidRPr="00046604">
        <w:rPr>
          <w:rFonts w:ascii="Book Antiqua" w:hAnsi="Book Antiqua"/>
          <w:sz w:val="20"/>
          <w:szCs w:val="20"/>
        </w:rPr>
        <w:lastRenderedPageBreak/>
        <w:t>reactors. Oxygen was bubbled into the solution for 10</w:t>
      </w:r>
      <w:r w:rsidR="005F3ADF">
        <w:rPr>
          <w:rFonts w:ascii="Book Antiqua" w:hAnsi="Book Antiqua"/>
          <w:sz w:val="20"/>
          <w:szCs w:val="20"/>
        </w:rPr>
        <w:t xml:space="preserve"> </w:t>
      </w:r>
      <w:r w:rsidR="00FA2D3E" w:rsidRPr="00046604">
        <w:rPr>
          <w:rFonts w:ascii="Book Antiqua" w:hAnsi="Book Antiqua"/>
          <w:sz w:val="20"/>
          <w:szCs w:val="20"/>
        </w:rPr>
        <w:t>min prior to the experiment</w:t>
      </w:r>
      <w:r w:rsidR="00180A9A">
        <w:rPr>
          <w:rFonts w:ascii="Book Antiqua" w:hAnsi="Book Antiqua"/>
          <w:sz w:val="20"/>
          <w:szCs w:val="20"/>
        </w:rPr>
        <w:t>,</w:t>
      </w:r>
      <w:r w:rsidR="00FA2D3E" w:rsidRPr="00046604">
        <w:rPr>
          <w:rFonts w:ascii="Book Antiqua" w:hAnsi="Book Antiqua"/>
          <w:sz w:val="20"/>
          <w:szCs w:val="20"/>
        </w:rPr>
        <w:t xml:space="preserve"> allowing the solution to be saturated with dissolved oxygen</w:t>
      </w:r>
      <w:r w:rsidR="00F77C0E">
        <w:rPr>
          <w:rFonts w:ascii="Book Antiqua" w:hAnsi="Book Antiqua"/>
          <w:sz w:val="20"/>
          <w:szCs w:val="20"/>
        </w:rPr>
        <w:t xml:space="preserve"> and a blanket of oxygen gas was maintained over the solution through the entire experiment.</w:t>
      </w:r>
      <w:r w:rsidR="00FA2D3E" w:rsidRPr="00046604">
        <w:rPr>
          <w:rFonts w:ascii="Book Antiqua" w:hAnsi="Book Antiqua"/>
          <w:sz w:val="20"/>
          <w:szCs w:val="20"/>
        </w:rPr>
        <w:t xml:space="preserve"> </w:t>
      </w:r>
      <w:r w:rsidR="000E15DE">
        <w:rPr>
          <w:rFonts w:ascii="Book Antiqua" w:hAnsi="Book Antiqua"/>
          <w:sz w:val="20"/>
          <w:szCs w:val="20"/>
        </w:rPr>
        <w:t>Solution pH was maintained at 9.6</w:t>
      </w:r>
      <w:r w:rsidR="000E15DE" w:rsidRPr="000E15DE">
        <w:rPr>
          <w:rFonts w:ascii="Book Antiqua" w:hAnsi="Book Antiqua" w:cs="Arial"/>
          <w:sz w:val="20"/>
          <w:szCs w:val="20"/>
        </w:rPr>
        <w:t>±0.15</w:t>
      </w:r>
      <w:r w:rsidR="000E15DE">
        <w:rPr>
          <w:rFonts w:ascii="Arial" w:hAnsi="Arial" w:cs="Arial"/>
          <w:sz w:val="20"/>
          <w:szCs w:val="20"/>
        </w:rPr>
        <w:t xml:space="preserve">. </w:t>
      </w:r>
      <w:r w:rsidR="000E15DE">
        <w:rPr>
          <w:rFonts w:ascii="Book Antiqua" w:hAnsi="Book Antiqua"/>
          <w:sz w:val="20"/>
          <w:szCs w:val="20"/>
        </w:rPr>
        <w:t xml:space="preserve">The mineral </w:t>
      </w:r>
      <w:r w:rsidR="00FA2D3E" w:rsidRPr="00046604">
        <w:rPr>
          <w:rFonts w:ascii="Book Antiqua" w:hAnsi="Book Antiqua"/>
          <w:sz w:val="20"/>
          <w:szCs w:val="20"/>
        </w:rPr>
        <w:t xml:space="preserve">sample was then placed into the reactor, marking the onset of the reaction. </w:t>
      </w:r>
      <w:r w:rsidR="00B565DE" w:rsidRPr="00B565DE">
        <w:rPr>
          <w:rFonts w:ascii="Book Antiqua" w:hAnsi="Book Antiqua"/>
          <w:sz w:val="20"/>
          <w:szCs w:val="20"/>
        </w:rPr>
        <w:t>Solution samples were cut</w:t>
      </w:r>
      <w:r w:rsidR="00B565DE">
        <w:rPr>
          <w:rFonts w:ascii="Book Antiqua" w:hAnsi="Book Antiqua"/>
          <w:sz w:val="20"/>
          <w:szCs w:val="20"/>
        </w:rPr>
        <w:t xml:space="preserve"> occasionally</w:t>
      </w:r>
      <w:r w:rsidR="00B565DE" w:rsidRPr="00B565DE">
        <w:rPr>
          <w:rFonts w:ascii="Book Antiqua" w:hAnsi="Book Antiqua"/>
          <w:sz w:val="20"/>
          <w:szCs w:val="20"/>
        </w:rPr>
        <w:t xml:space="preserve"> and analysed for copper using atomic absorption spectro</w:t>
      </w:r>
      <w:r w:rsidR="005F3ADF">
        <w:rPr>
          <w:rFonts w:ascii="Book Antiqua" w:hAnsi="Book Antiqua"/>
          <w:sz w:val="20"/>
          <w:szCs w:val="20"/>
        </w:rPr>
        <w:t>photometry</w:t>
      </w:r>
      <w:r w:rsidR="00B565DE" w:rsidRPr="00B565DE">
        <w:rPr>
          <w:rFonts w:ascii="Book Antiqua" w:hAnsi="Book Antiqua"/>
          <w:sz w:val="20"/>
          <w:szCs w:val="20"/>
        </w:rPr>
        <w:t xml:space="preserve"> (AAS)</w:t>
      </w:r>
      <w:r w:rsidR="00B565DE">
        <w:rPr>
          <w:rFonts w:ascii="Book Antiqua" w:hAnsi="Book Antiqua"/>
          <w:sz w:val="20"/>
          <w:szCs w:val="20"/>
        </w:rPr>
        <w:t>.</w:t>
      </w:r>
    </w:p>
    <w:p w:rsidR="00046604" w:rsidRPr="00046604" w:rsidRDefault="00046604" w:rsidP="006F2C01">
      <w:pPr>
        <w:spacing w:after="0" w:line="240" w:lineRule="auto"/>
        <w:jc w:val="both"/>
        <w:rPr>
          <w:rFonts w:ascii="Book Antiqua" w:hAnsi="Book Antiqua"/>
          <w:sz w:val="20"/>
          <w:szCs w:val="20"/>
        </w:rPr>
      </w:pPr>
    </w:p>
    <w:p w:rsidR="00B11711" w:rsidRPr="00046604" w:rsidRDefault="00FA2D3E" w:rsidP="006F2C01">
      <w:pPr>
        <w:spacing w:after="0" w:line="240" w:lineRule="auto"/>
        <w:jc w:val="both"/>
        <w:rPr>
          <w:rFonts w:ascii="Book Antiqua" w:hAnsi="Book Antiqua"/>
          <w:b/>
          <w:sz w:val="20"/>
          <w:szCs w:val="20"/>
        </w:rPr>
      </w:pPr>
      <w:r w:rsidRPr="00046604">
        <w:rPr>
          <w:rFonts w:ascii="Book Antiqua" w:hAnsi="Book Antiqua"/>
          <w:b/>
          <w:sz w:val="20"/>
          <w:szCs w:val="20"/>
        </w:rPr>
        <w:t xml:space="preserve">Solution </w:t>
      </w:r>
      <w:r w:rsidR="00B11711" w:rsidRPr="00046604">
        <w:rPr>
          <w:rFonts w:ascii="Book Antiqua" w:hAnsi="Book Antiqua"/>
          <w:b/>
          <w:sz w:val="20"/>
          <w:szCs w:val="20"/>
        </w:rPr>
        <w:t>Preparation</w:t>
      </w:r>
    </w:p>
    <w:p w:rsidR="00397D18" w:rsidRDefault="002D36EF" w:rsidP="006F2C01">
      <w:pPr>
        <w:spacing w:after="0" w:line="240" w:lineRule="auto"/>
        <w:jc w:val="both"/>
        <w:rPr>
          <w:rFonts w:ascii="Book Antiqua" w:hAnsi="Book Antiqua"/>
          <w:sz w:val="20"/>
          <w:szCs w:val="20"/>
        </w:rPr>
      </w:pPr>
      <w:r w:rsidRPr="00046604">
        <w:rPr>
          <w:rFonts w:ascii="Book Antiqua" w:hAnsi="Book Antiqua"/>
          <w:sz w:val="20"/>
          <w:szCs w:val="20"/>
        </w:rPr>
        <w:t>D</w:t>
      </w:r>
      <w:r w:rsidR="00B11711" w:rsidRPr="00046604">
        <w:rPr>
          <w:rFonts w:ascii="Book Antiqua" w:hAnsi="Book Antiqua"/>
          <w:sz w:val="20"/>
          <w:szCs w:val="20"/>
        </w:rPr>
        <w:t>eionised water and reagent</w:t>
      </w:r>
      <w:r w:rsidR="005F3ADF">
        <w:rPr>
          <w:rFonts w:ascii="Book Antiqua" w:hAnsi="Book Antiqua"/>
          <w:sz w:val="20"/>
          <w:szCs w:val="20"/>
        </w:rPr>
        <w:t>-</w:t>
      </w:r>
      <w:r w:rsidR="00B11711" w:rsidRPr="00046604">
        <w:rPr>
          <w:rFonts w:ascii="Book Antiqua" w:hAnsi="Book Antiqua"/>
          <w:sz w:val="20"/>
          <w:szCs w:val="20"/>
        </w:rPr>
        <w:t>grade CuSO</w:t>
      </w:r>
      <w:r w:rsidR="00B11711" w:rsidRPr="00046604">
        <w:rPr>
          <w:rFonts w:ascii="Book Antiqua" w:hAnsi="Book Antiqua"/>
          <w:sz w:val="20"/>
          <w:szCs w:val="20"/>
          <w:vertAlign w:val="subscript"/>
        </w:rPr>
        <w:t>4</w:t>
      </w:r>
      <w:r w:rsidR="00B11711" w:rsidRPr="00046604">
        <w:rPr>
          <w:rFonts w:ascii="Book Antiqua" w:hAnsi="Book Antiqua"/>
          <w:sz w:val="20"/>
          <w:szCs w:val="20"/>
        </w:rPr>
        <w:t>.5H</w:t>
      </w:r>
      <w:r w:rsidR="00B11711" w:rsidRPr="00046604">
        <w:rPr>
          <w:rFonts w:ascii="Book Antiqua" w:hAnsi="Book Antiqua"/>
          <w:sz w:val="20"/>
          <w:szCs w:val="20"/>
          <w:vertAlign w:val="subscript"/>
        </w:rPr>
        <w:t>2</w:t>
      </w:r>
      <w:r w:rsidR="00B11711" w:rsidRPr="00046604">
        <w:rPr>
          <w:rFonts w:ascii="Book Antiqua" w:hAnsi="Book Antiqua"/>
          <w:sz w:val="20"/>
          <w:szCs w:val="20"/>
        </w:rPr>
        <w:t>O, NH</w:t>
      </w:r>
      <w:r w:rsidR="00B11711" w:rsidRPr="00046604">
        <w:rPr>
          <w:rFonts w:ascii="Book Antiqua" w:hAnsi="Book Antiqua"/>
          <w:sz w:val="20"/>
          <w:szCs w:val="20"/>
          <w:vertAlign w:val="subscript"/>
        </w:rPr>
        <w:t>4</w:t>
      </w:r>
      <w:r w:rsidR="00B11711" w:rsidRPr="00046604">
        <w:rPr>
          <w:rFonts w:ascii="Book Antiqua" w:hAnsi="Book Antiqua"/>
          <w:sz w:val="20"/>
          <w:szCs w:val="20"/>
        </w:rPr>
        <w:t>OH, (NH</w:t>
      </w:r>
      <w:r w:rsidR="00B11711" w:rsidRPr="00046604">
        <w:rPr>
          <w:rFonts w:ascii="Book Antiqua" w:hAnsi="Book Antiqua"/>
          <w:sz w:val="20"/>
          <w:szCs w:val="20"/>
          <w:vertAlign w:val="subscript"/>
        </w:rPr>
        <w:t>4</w:t>
      </w:r>
      <w:r w:rsidR="00B11711" w:rsidRPr="00046604">
        <w:rPr>
          <w:rFonts w:ascii="Book Antiqua" w:hAnsi="Book Antiqua"/>
          <w:sz w:val="20"/>
          <w:szCs w:val="20"/>
        </w:rPr>
        <w:t>)</w:t>
      </w:r>
      <w:r w:rsidR="00B11711" w:rsidRPr="00046604">
        <w:rPr>
          <w:rFonts w:ascii="Book Antiqua" w:hAnsi="Book Antiqua"/>
          <w:sz w:val="20"/>
          <w:szCs w:val="20"/>
          <w:vertAlign w:val="subscript"/>
        </w:rPr>
        <w:t>2</w:t>
      </w:r>
      <w:r w:rsidR="00B11711" w:rsidRPr="00046604">
        <w:rPr>
          <w:rFonts w:ascii="Book Antiqua" w:hAnsi="Book Antiqua"/>
          <w:sz w:val="20"/>
          <w:szCs w:val="20"/>
        </w:rPr>
        <w:t>SO</w:t>
      </w:r>
      <w:r w:rsidR="00B11711" w:rsidRPr="00046604">
        <w:rPr>
          <w:rFonts w:ascii="Book Antiqua" w:hAnsi="Book Antiqua"/>
          <w:sz w:val="20"/>
          <w:szCs w:val="20"/>
          <w:vertAlign w:val="subscript"/>
        </w:rPr>
        <w:t>4</w:t>
      </w:r>
      <w:r w:rsidR="008C492F" w:rsidRPr="00046604">
        <w:rPr>
          <w:rFonts w:ascii="Book Antiqua" w:hAnsi="Book Antiqua"/>
          <w:sz w:val="20"/>
          <w:szCs w:val="20"/>
        </w:rPr>
        <w:t>, (NH</w:t>
      </w:r>
      <w:r w:rsidR="008C492F" w:rsidRPr="00046604">
        <w:rPr>
          <w:rFonts w:ascii="Book Antiqua" w:hAnsi="Book Antiqua"/>
          <w:sz w:val="20"/>
          <w:szCs w:val="20"/>
          <w:vertAlign w:val="subscript"/>
        </w:rPr>
        <w:t>4</w:t>
      </w:r>
      <w:r w:rsidR="008C492F" w:rsidRPr="00046604">
        <w:rPr>
          <w:rFonts w:ascii="Book Antiqua" w:hAnsi="Book Antiqua"/>
          <w:sz w:val="20"/>
          <w:szCs w:val="20"/>
        </w:rPr>
        <w:t>)</w:t>
      </w:r>
      <w:r w:rsidR="008C492F" w:rsidRPr="00046604">
        <w:rPr>
          <w:rFonts w:ascii="Book Antiqua" w:hAnsi="Book Antiqua"/>
          <w:sz w:val="20"/>
          <w:szCs w:val="20"/>
          <w:vertAlign w:val="subscript"/>
        </w:rPr>
        <w:t>2</w:t>
      </w:r>
      <w:r w:rsidR="008C492F" w:rsidRPr="00046604">
        <w:rPr>
          <w:rFonts w:ascii="Book Antiqua" w:hAnsi="Book Antiqua"/>
          <w:sz w:val="20"/>
          <w:szCs w:val="20"/>
        </w:rPr>
        <w:t>CO</w:t>
      </w:r>
      <w:r w:rsidR="008C492F" w:rsidRPr="00046604">
        <w:rPr>
          <w:rFonts w:ascii="Book Antiqua" w:hAnsi="Book Antiqua"/>
          <w:sz w:val="20"/>
          <w:szCs w:val="20"/>
          <w:vertAlign w:val="subscript"/>
        </w:rPr>
        <w:t>3</w:t>
      </w:r>
      <w:r w:rsidR="008C492F" w:rsidRPr="00046604">
        <w:rPr>
          <w:rFonts w:ascii="Book Antiqua" w:hAnsi="Book Antiqua"/>
          <w:sz w:val="20"/>
          <w:szCs w:val="20"/>
        </w:rPr>
        <w:t>, NH</w:t>
      </w:r>
      <w:r w:rsidR="008C492F" w:rsidRPr="00046604">
        <w:rPr>
          <w:rFonts w:ascii="Book Antiqua" w:hAnsi="Book Antiqua"/>
          <w:sz w:val="20"/>
          <w:szCs w:val="20"/>
          <w:vertAlign w:val="subscript"/>
        </w:rPr>
        <w:t>4</w:t>
      </w:r>
      <w:r w:rsidR="008C492F" w:rsidRPr="00046604">
        <w:rPr>
          <w:rFonts w:ascii="Book Antiqua" w:hAnsi="Book Antiqua"/>
          <w:sz w:val="20"/>
          <w:szCs w:val="20"/>
        </w:rPr>
        <w:t>ClO</w:t>
      </w:r>
      <w:r w:rsidR="008C492F" w:rsidRPr="00046604">
        <w:rPr>
          <w:rFonts w:ascii="Book Antiqua" w:hAnsi="Book Antiqua"/>
          <w:sz w:val="20"/>
          <w:szCs w:val="20"/>
          <w:vertAlign w:val="subscript"/>
        </w:rPr>
        <w:t>4</w:t>
      </w:r>
      <w:r w:rsidR="008C492F" w:rsidRPr="00046604">
        <w:rPr>
          <w:rFonts w:ascii="Book Antiqua" w:hAnsi="Book Antiqua"/>
          <w:sz w:val="20"/>
          <w:szCs w:val="20"/>
        </w:rPr>
        <w:t>, H</w:t>
      </w:r>
      <w:r w:rsidR="008C492F" w:rsidRPr="00046604">
        <w:rPr>
          <w:rFonts w:ascii="Book Antiqua" w:hAnsi="Book Antiqua"/>
          <w:sz w:val="20"/>
          <w:szCs w:val="20"/>
          <w:vertAlign w:val="subscript"/>
        </w:rPr>
        <w:t>2</w:t>
      </w:r>
      <w:r w:rsidR="008C492F" w:rsidRPr="00046604">
        <w:rPr>
          <w:rFonts w:ascii="Book Antiqua" w:hAnsi="Book Antiqua"/>
          <w:sz w:val="20"/>
          <w:szCs w:val="20"/>
        </w:rPr>
        <w:t>SO</w:t>
      </w:r>
      <w:r w:rsidR="008C492F" w:rsidRPr="00046604">
        <w:rPr>
          <w:rFonts w:ascii="Book Antiqua" w:hAnsi="Book Antiqua"/>
          <w:sz w:val="20"/>
          <w:szCs w:val="20"/>
          <w:vertAlign w:val="subscript"/>
        </w:rPr>
        <w:t>4</w:t>
      </w:r>
      <w:r w:rsidR="008C492F" w:rsidRPr="00046604">
        <w:rPr>
          <w:rFonts w:ascii="Book Antiqua" w:hAnsi="Book Antiqua"/>
          <w:sz w:val="20"/>
          <w:szCs w:val="20"/>
        </w:rPr>
        <w:t xml:space="preserve"> and</w:t>
      </w:r>
      <w:r w:rsidR="00B11711" w:rsidRPr="00046604">
        <w:rPr>
          <w:rFonts w:ascii="Book Antiqua" w:hAnsi="Book Antiqua"/>
          <w:sz w:val="20"/>
          <w:szCs w:val="20"/>
        </w:rPr>
        <w:t xml:space="preserve"> </w:t>
      </w:r>
      <w:proofErr w:type="spellStart"/>
      <w:r w:rsidR="00B11711" w:rsidRPr="00046604">
        <w:rPr>
          <w:rFonts w:ascii="Book Antiqua" w:hAnsi="Book Antiqua"/>
          <w:sz w:val="20"/>
          <w:szCs w:val="20"/>
        </w:rPr>
        <w:t>NaOH</w:t>
      </w:r>
      <w:proofErr w:type="spellEnd"/>
      <w:r w:rsidR="00B11711" w:rsidRPr="00046604">
        <w:rPr>
          <w:rFonts w:ascii="Book Antiqua" w:hAnsi="Book Antiqua"/>
          <w:sz w:val="20"/>
          <w:szCs w:val="20"/>
        </w:rPr>
        <w:t xml:space="preserve"> were used. </w:t>
      </w:r>
      <w:r w:rsidR="00BD26D0">
        <w:rPr>
          <w:rFonts w:ascii="Book Antiqua" w:hAnsi="Book Antiqua"/>
          <w:sz w:val="20"/>
          <w:szCs w:val="20"/>
        </w:rPr>
        <w:t>All solutions were prepared by mixing 1:1</w:t>
      </w:r>
      <w:r w:rsidR="00102C26">
        <w:rPr>
          <w:rFonts w:ascii="Book Antiqua" w:hAnsi="Book Antiqua"/>
          <w:sz w:val="20"/>
          <w:szCs w:val="20"/>
        </w:rPr>
        <w:t xml:space="preserve"> molar ratio</w:t>
      </w:r>
      <w:r w:rsidR="00BD26D0">
        <w:rPr>
          <w:rFonts w:ascii="Book Antiqua" w:hAnsi="Book Antiqua"/>
          <w:sz w:val="20"/>
          <w:szCs w:val="20"/>
        </w:rPr>
        <w:t xml:space="preserve"> ammonium hydroxide to ammonium salt based on the ammonium ion</w:t>
      </w:r>
      <w:r w:rsidR="00094788">
        <w:rPr>
          <w:rFonts w:ascii="Book Antiqua" w:hAnsi="Book Antiqua"/>
          <w:sz w:val="20"/>
          <w:szCs w:val="20"/>
        </w:rPr>
        <w:t>, i.e.</w:t>
      </w:r>
      <w:r w:rsidR="005F3ADF">
        <w:rPr>
          <w:rFonts w:ascii="Book Antiqua" w:hAnsi="Book Antiqua"/>
          <w:sz w:val="20"/>
          <w:szCs w:val="20"/>
        </w:rPr>
        <w:t>,</w:t>
      </w:r>
      <w:r w:rsidR="00094788">
        <w:rPr>
          <w:rFonts w:ascii="Book Antiqua" w:hAnsi="Book Antiqua"/>
          <w:sz w:val="20"/>
          <w:szCs w:val="20"/>
        </w:rPr>
        <w:t xml:space="preserve"> a 1</w:t>
      </w:r>
      <w:r w:rsidR="005F3ADF">
        <w:rPr>
          <w:rFonts w:ascii="Book Antiqua" w:hAnsi="Book Antiqua"/>
          <w:sz w:val="20"/>
          <w:szCs w:val="20"/>
        </w:rPr>
        <w:t xml:space="preserve"> </w:t>
      </w:r>
      <w:r w:rsidR="00094788">
        <w:rPr>
          <w:rFonts w:ascii="Book Antiqua" w:hAnsi="Book Antiqua"/>
          <w:sz w:val="20"/>
          <w:szCs w:val="20"/>
        </w:rPr>
        <w:t>M (NH</w:t>
      </w:r>
      <w:r w:rsidR="00094788">
        <w:rPr>
          <w:rFonts w:ascii="Book Antiqua" w:hAnsi="Book Antiqua"/>
          <w:sz w:val="20"/>
          <w:szCs w:val="20"/>
          <w:vertAlign w:val="subscript"/>
        </w:rPr>
        <w:t>3</w:t>
      </w:r>
      <w:r w:rsidR="00094788">
        <w:rPr>
          <w:rFonts w:ascii="Book Antiqua" w:hAnsi="Book Antiqua"/>
          <w:sz w:val="20"/>
          <w:szCs w:val="20"/>
        </w:rPr>
        <w:t>+NH</w:t>
      </w:r>
      <w:r w:rsidR="00094788">
        <w:rPr>
          <w:rFonts w:ascii="Book Antiqua" w:hAnsi="Book Antiqua"/>
          <w:sz w:val="20"/>
          <w:szCs w:val="20"/>
          <w:vertAlign w:val="subscript"/>
        </w:rPr>
        <w:t>4</w:t>
      </w:r>
      <w:r w:rsidR="00094788">
        <w:rPr>
          <w:rFonts w:ascii="Book Antiqua" w:hAnsi="Book Antiqua"/>
          <w:sz w:val="20"/>
          <w:szCs w:val="20"/>
          <w:vertAlign w:val="superscript"/>
        </w:rPr>
        <w:t>+</w:t>
      </w:r>
      <w:r w:rsidR="00094788">
        <w:rPr>
          <w:rFonts w:ascii="Book Antiqua" w:hAnsi="Book Antiqua"/>
          <w:sz w:val="20"/>
          <w:szCs w:val="20"/>
        </w:rPr>
        <w:t>) solution was made by mixing 1</w:t>
      </w:r>
      <w:r w:rsidR="006C0BEB">
        <w:rPr>
          <w:rFonts w:ascii="Book Antiqua" w:hAnsi="Book Antiqua"/>
          <w:sz w:val="20"/>
          <w:szCs w:val="20"/>
        </w:rPr>
        <w:t xml:space="preserve"> </w:t>
      </w:r>
      <w:r w:rsidR="00094788">
        <w:rPr>
          <w:rFonts w:ascii="Book Antiqua" w:hAnsi="Book Antiqua"/>
          <w:sz w:val="20"/>
          <w:szCs w:val="20"/>
        </w:rPr>
        <w:t>M NH</w:t>
      </w:r>
      <w:r w:rsidR="00094788">
        <w:rPr>
          <w:rFonts w:ascii="Book Antiqua" w:hAnsi="Book Antiqua"/>
          <w:sz w:val="20"/>
          <w:szCs w:val="20"/>
          <w:vertAlign w:val="subscript"/>
        </w:rPr>
        <w:t>4</w:t>
      </w:r>
      <w:r w:rsidR="00094788">
        <w:rPr>
          <w:rFonts w:ascii="Book Antiqua" w:hAnsi="Book Antiqua"/>
          <w:sz w:val="20"/>
          <w:szCs w:val="20"/>
        </w:rPr>
        <w:t>OH with 0.5</w:t>
      </w:r>
      <w:r w:rsidR="006C0BEB">
        <w:rPr>
          <w:rFonts w:ascii="Book Antiqua" w:hAnsi="Book Antiqua"/>
          <w:sz w:val="20"/>
          <w:szCs w:val="20"/>
        </w:rPr>
        <w:t xml:space="preserve"> </w:t>
      </w:r>
      <w:r w:rsidR="00094788">
        <w:rPr>
          <w:rFonts w:ascii="Book Antiqua" w:hAnsi="Book Antiqua"/>
          <w:sz w:val="20"/>
          <w:szCs w:val="20"/>
        </w:rPr>
        <w:t>M (NH</w:t>
      </w:r>
      <w:r w:rsidR="00094788">
        <w:rPr>
          <w:rFonts w:ascii="Book Antiqua" w:hAnsi="Book Antiqua"/>
          <w:sz w:val="20"/>
          <w:szCs w:val="20"/>
          <w:vertAlign w:val="subscript"/>
        </w:rPr>
        <w:t>4</w:t>
      </w:r>
      <w:r w:rsidR="00094788">
        <w:rPr>
          <w:rFonts w:ascii="Book Antiqua" w:hAnsi="Book Antiqua"/>
          <w:sz w:val="20"/>
          <w:szCs w:val="20"/>
        </w:rPr>
        <w:t>)</w:t>
      </w:r>
      <w:r w:rsidR="00094788">
        <w:rPr>
          <w:rFonts w:ascii="Book Antiqua" w:hAnsi="Book Antiqua"/>
          <w:sz w:val="20"/>
          <w:szCs w:val="20"/>
          <w:vertAlign w:val="subscript"/>
        </w:rPr>
        <w:t>2</w:t>
      </w:r>
      <w:r w:rsidR="00094788">
        <w:rPr>
          <w:rFonts w:ascii="Book Antiqua" w:hAnsi="Book Antiqua"/>
          <w:sz w:val="20"/>
          <w:szCs w:val="20"/>
        </w:rPr>
        <w:t>SO</w:t>
      </w:r>
      <w:r w:rsidR="00094788">
        <w:rPr>
          <w:rFonts w:ascii="Book Antiqua" w:hAnsi="Book Antiqua"/>
          <w:sz w:val="20"/>
          <w:szCs w:val="20"/>
          <w:vertAlign w:val="subscript"/>
        </w:rPr>
        <w:t>4</w:t>
      </w:r>
      <w:r w:rsidR="00BD26D0">
        <w:rPr>
          <w:rFonts w:ascii="Book Antiqua" w:hAnsi="Book Antiqua"/>
          <w:sz w:val="20"/>
          <w:szCs w:val="20"/>
        </w:rPr>
        <w:t xml:space="preserve">. </w:t>
      </w:r>
      <w:r w:rsidR="00C41E7D">
        <w:rPr>
          <w:rFonts w:ascii="Book Antiqua" w:hAnsi="Book Antiqua"/>
          <w:sz w:val="20"/>
          <w:szCs w:val="20"/>
        </w:rPr>
        <w:t>R</w:t>
      </w:r>
      <w:r w:rsidR="008C492F" w:rsidRPr="00046604">
        <w:rPr>
          <w:rFonts w:ascii="Book Antiqua" w:hAnsi="Book Antiqua"/>
          <w:sz w:val="20"/>
          <w:szCs w:val="20"/>
        </w:rPr>
        <w:t>est potential</w:t>
      </w:r>
      <w:r w:rsidR="00102C26">
        <w:rPr>
          <w:rFonts w:ascii="Book Antiqua" w:hAnsi="Book Antiqua"/>
          <w:sz w:val="20"/>
          <w:szCs w:val="20"/>
        </w:rPr>
        <w:t>s that were later used for the c</w:t>
      </w:r>
      <w:r w:rsidR="008C492F" w:rsidRPr="00046604">
        <w:rPr>
          <w:rFonts w:ascii="Book Antiqua" w:hAnsi="Book Antiqua"/>
          <w:sz w:val="20"/>
          <w:szCs w:val="20"/>
        </w:rPr>
        <w:t xml:space="preserve">oulometric experiments, </w:t>
      </w:r>
      <w:r w:rsidR="00C41E7D">
        <w:rPr>
          <w:rFonts w:ascii="Book Antiqua" w:hAnsi="Book Antiqua"/>
          <w:sz w:val="20"/>
          <w:szCs w:val="20"/>
        </w:rPr>
        <w:t xml:space="preserve">were measured in the presence of </w:t>
      </w:r>
      <w:r w:rsidR="00C41E7D" w:rsidRPr="00C41E7D">
        <w:rPr>
          <w:rFonts w:ascii="Book Antiqua" w:hAnsi="Book Antiqua"/>
          <w:sz w:val="20"/>
          <w:szCs w:val="20"/>
        </w:rPr>
        <w:t>5 g/L</w:t>
      </w:r>
      <w:r w:rsidR="002D38F3" w:rsidRPr="00046604">
        <w:rPr>
          <w:rFonts w:ascii="Book Antiqua" w:hAnsi="Book Antiqua"/>
          <w:sz w:val="20"/>
          <w:szCs w:val="20"/>
        </w:rPr>
        <w:t xml:space="preserve"> initial </w:t>
      </w:r>
      <w:proofErr w:type="gramStart"/>
      <w:r w:rsidR="002D38F3" w:rsidRPr="00046604">
        <w:rPr>
          <w:rFonts w:ascii="Book Antiqua" w:hAnsi="Book Antiqua"/>
          <w:sz w:val="20"/>
          <w:szCs w:val="20"/>
        </w:rPr>
        <w:t>copper</w:t>
      </w:r>
      <w:r w:rsidR="00B11711" w:rsidRPr="00046604">
        <w:rPr>
          <w:rFonts w:ascii="Book Antiqua" w:hAnsi="Book Antiqua"/>
          <w:sz w:val="20"/>
          <w:szCs w:val="20"/>
        </w:rPr>
        <w:t>(</w:t>
      </w:r>
      <w:proofErr w:type="gramEnd"/>
      <w:r w:rsidR="00B11711" w:rsidRPr="00046604">
        <w:rPr>
          <w:rFonts w:ascii="Book Antiqua" w:hAnsi="Book Antiqua"/>
          <w:sz w:val="20"/>
          <w:szCs w:val="20"/>
        </w:rPr>
        <w:t>II)</w:t>
      </w:r>
      <w:r w:rsidR="00397D18" w:rsidRPr="00046604">
        <w:rPr>
          <w:rFonts w:ascii="Book Antiqua" w:hAnsi="Book Antiqua"/>
          <w:sz w:val="20"/>
          <w:szCs w:val="20"/>
        </w:rPr>
        <w:t>. Either oxygen (99.99</w:t>
      </w:r>
      <w:r w:rsidR="006C0BEB">
        <w:rPr>
          <w:rFonts w:ascii="Book Antiqua" w:hAnsi="Book Antiqua"/>
          <w:sz w:val="20"/>
          <w:szCs w:val="20"/>
        </w:rPr>
        <w:t xml:space="preserve"> </w:t>
      </w:r>
      <w:r w:rsidR="00397D18" w:rsidRPr="00046604">
        <w:rPr>
          <w:rFonts w:ascii="Book Antiqua" w:hAnsi="Book Antiqua"/>
          <w:sz w:val="20"/>
          <w:szCs w:val="20"/>
        </w:rPr>
        <w:t>%) or nitrogen were bubbled into the electrolyte for 10</w:t>
      </w:r>
      <w:r w:rsidR="005F3ADF">
        <w:rPr>
          <w:rFonts w:ascii="Book Antiqua" w:hAnsi="Book Antiqua"/>
          <w:sz w:val="20"/>
          <w:szCs w:val="20"/>
        </w:rPr>
        <w:t xml:space="preserve"> </w:t>
      </w:r>
      <w:r w:rsidR="00397D18" w:rsidRPr="00046604">
        <w:rPr>
          <w:rFonts w:ascii="Book Antiqua" w:hAnsi="Book Antiqua"/>
          <w:sz w:val="20"/>
          <w:szCs w:val="20"/>
        </w:rPr>
        <w:t xml:space="preserve">min prior to starting the experiment, and bubbling was continued throughout the experiment, taking caution to ensure gas bubbles did not </w:t>
      </w:r>
      <w:r w:rsidR="002D38F3" w:rsidRPr="00046604">
        <w:rPr>
          <w:rFonts w:ascii="Book Antiqua" w:hAnsi="Book Antiqua"/>
          <w:sz w:val="20"/>
          <w:szCs w:val="20"/>
        </w:rPr>
        <w:t>accumulate</w:t>
      </w:r>
      <w:r w:rsidR="00397D18" w:rsidRPr="00046604">
        <w:rPr>
          <w:rFonts w:ascii="Book Antiqua" w:hAnsi="Book Antiqua"/>
          <w:sz w:val="20"/>
          <w:szCs w:val="20"/>
        </w:rPr>
        <w:t xml:space="preserve"> on the chalcopyrite electrode surface</w:t>
      </w:r>
      <w:r w:rsidR="008A76B1">
        <w:rPr>
          <w:rFonts w:ascii="Book Antiqua" w:hAnsi="Book Antiqua"/>
          <w:sz w:val="20"/>
          <w:szCs w:val="20"/>
        </w:rPr>
        <w:t xml:space="preserve"> (in electrochemical experiments)</w:t>
      </w:r>
      <w:r w:rsidR="00397D18" w:rsidRPr="00046604">
        <w:rPr>
          <w:rFonts w:ascii="Book Antiqua" w:hAnsi="Book Antiqua"/>
          <w:sz w:val="20"/>
          <w:szCs w:val="20"/>
        </w:rPr>
        <w:t xml:space="preserve">. This was established to be sufficient time to either saturate the solution with dissolved oxygen or </w:t>
      </w:r>
      <w:r w:rsidR="002D38F3" w:rsidRPr="00046604">
        <w:rPr>
          <w:rFonts w:ascii="Book Antiqua" w:hAnsi="Book Antiqua"/>
          <w:sz w:val="20"/>
          <w:szCs w:val="20"/>
        </w:rPr>
        <w:t>remove it from</w:t>
      </w:r>
      <w:r w:rsidR="00397D18" w:rsidRPr="00046604">
        <w:rPr>
          <w:rFonts w:ascii="Book Antiqua" w:hAnsi="Book Antiqua"/>
          <w:sz w:val="20"/>
          <w:szCs w:val="20"/>
        </w:rPr>
        <w:t xml:space="preserve"> solution.</w:t>
      </w:r>
    </w:p>
    <w:p w:rsidR="00D75D31" w:rsidRDefault="00D75D31" w:rsidP="006F2C01">
      <w:pPr>
        <w:spacing w:after="0" w:line="240" w:lineRule="auto"/>
        <w:jc w:val="both"/>
        <w:rPr>
          <w:rFonts w:ascii="Book Antiqua" w:hAnsi="Book Antiqua"/>
          <w:b/>
          <w:sz w:val="20"/>
          <w:szCs w:val="20"/>
        </w:rPr>
      </w:pPr>
    </w:p>
    <w:p w:rsidR="00D75D31" w:rsidRPr="00D75D31" w:rsidRDefault="00D75D31" w:rsidP="006F2C01">
      <w:pPr>
        <w:spacing w:after="0" w:line="240" w:lineRule="auto"/>
        <w:jc w:val="both"/>
        <w:rPr>
          <w:rFonts w:ascii="Book Antiqua" w:hAnsi="Book Antiqua"/>
          <w:b/>
          <w:sz w:val="20"/>
          <w:szCs w:val="20"/>
        </w:rPr>
      </w:pPr>
      <w:r w:rsidRPr="00D75D31">
        <w:rPr>
          <w:rFonts w:ascii="Book Antiqua" w:hAnsi="Book Antiqua"/>
          <w:b/>
          <w:sz w:val="20"/>
          <w:szCs w:val="20"/>
        </w:rPr>
        <w:t xml:space="preserve">Surface </w:t>
      </w:r>
      <w:r w:rsidR="005F3ADF">
        <w:rPr>
          <w:rFonts w:ascii="Book Antiqua" w:hAnsi="Book Antiqua"/>
          <w:b/>
          <w:sz w:val="20"/>
          <w:szCs w:val="20"/>
        </w:rPr>
        <w:t>M</w:t>
      </w:r>
      <w:r w:rsidRPr="00D75D31">
        <w:rPr>
          <w:rFonts w:ascii="Book Antiqua" w:hAnsi="Book Antiqua"/>
          <w:b/>
          <w:sz w:val="20"/>
          <w:szCs w:val="20"/>
        </w:rPr>
        <w:t>easurements</w:t>
      </w:r>
    </w:p>
    <w:p w:rsidR="00D75D31" w:rsidRDefault="00D75D31" w:rsidP="006F2C01">
      <w:pPr>
        <w:spacing w:after="0" w:line="240" w:lineRule="auto"/>
        <w:jc w:val="both"/>
        <w:rPr>
          <w:rFonts w:ascii="Book Antiqua" w:hAnsi="Book Antiqua"/>
          <w:sz w:val="20"/>
          <w:szCs w:val="20"/>
        </w:rPr>
      </w:pPr>
      <w:r w:rsidRPr="00D75D31">
        <w:rPr>
          <w:rFonts w:ascii="Book Antiqua" w:hAnsi="Book Antiqua"/>
          <w:sz w:val="20"/>
          <w:szCs w:val="20"/>
        </w:rPr>
        <w:t xml:space="preserve">The surfaces of the chalcopyrite mineral </w:t>
      </w:r>
      <w:r w:rsidR="005F3ADF">
        <w:rPr>
          <w:rFonts w:ascii="Book Antiqua" w:hAnsi="Book Antiqua"/>
          <w:sz w:val="20"/>
          <w:szCs w:val="20"/>
        </w:rPr>
        <w:t>were</w:t>
      </w:r>
      <w:r w:rsidRPr="00D75D31">
        <w:rPr>
          <w:rFonts w:ascii="Book Antiqua" w:hAnsi="Book Antiqua"/>
          <w:sz w:val="20"/>
          <w:szCs w:val="20"/>
        </w:rPr>
        <w:t xml:space="preserve"> examined </w:t>
      </w:r>
      <w:r w:rsidR="005F3ADF">
        <w:rPr>
          <w:rFonts w:ascii="Book Antiqua" w:hAnsi="Book Antiqua"/>
          <w:sz w:val="20"/>
          <w:szCs w:val="20"/>
        </w:rPr>
        <w:t>by</w:t>
      </w:r>
      <w:r w:rsidRPr="00D75D31">
        <w:rPr>
          <w:rFonts w:ascii="Book Antiqua" w:hAnsi="Book Antiqua"/>
          <w:sz w:val="20"/>
          <w:szCs w:val="20"/>
        </w:rPr>
        <w:t xml:space="preserve"> </w:t>
      </w:r>
      <w:r w:rsidR="005F3ADF">
        <w:rPr>
          <w:rFonts w:ascii="Book Antiqua" w:hAnsi="Book Antiqua"/>
          <w:sz w:val="20"/>
          <w:szCs w:val="20"/>
        </w:rPr>
        <w:t>s</w:t>
      </w:r>
      <w:r w:rsidRPr="00D75D31">
        <w:rPr>
          <w:rFonts w:ascii="Book Antiqua" w:hAnsi="Book Antiqua"/>
          <w:sz w:val="20"/>
          <w:szCs w:val="20"/>
        </w:rPr>
        <w:t xml:space="preserve">canning </w:t>
      </w:r>
      <w:r w:rsidR="005F3ADF">
        <w:rPr>
          <w:rFonts w:ascii="Book Antiqua" w:hAnsi="Book Antiqua"/>
          <w:sz w:val="20"/>
          <w:szCs w:val="20"/>
        </w:rPr>
        <w:t>e</w:t>
      </w:r>
      <w:r w:rsidRPr="00D75D31">
        <w:rPr>
          <w:rFonts w:ascii="Book Antiqua" w:hAnsi="Book Antiqua"/>
          <w:sz w:val="20"/>
          <w:szCs w:val="20"/>
        </w:rPr>
        <w:t xml:space="preserve">lectron </w:t>
      </w:r>
      <w:r w:rsidR="005F3ADF">
        <w:rPr>
          <w:rFonts w:ascii="Book Antiqua" w:hAnsi="Book Antiqua"/>
          <w:sz w:val="20"/>
          <w:szCs w:val="20"/>
        </w:rPr>
        <w:t>m</w:t>
      </w:r>
      <w:r w:rsidRPr="00D75D31">
        <w:rPr>
          <w:rFonts w:ascii="Book Antiqua" w:hAnsi="Book Antiqua"/>
          <w:sz w:val="20"/>
          <w:szCs w:val="20"/>
        </w:rPr>
        <w:t>icroscope (SEM) and QEMSCAN</w:t>
      </w:r>
      <w:r w:rsidRPr="00D75D31">
        <w:rPr>
          <w:rFonts w:ascii="MS Reference Sans Serif" w:hAnsi="MS Reference Sans Serif"/>
          <w:sz w:val="20"/>
          <w:szCs w:val="20"/>
        </w:rPr>
        <w:t>.</w:t>
      </w:r>
      <w:r w:rsidRPr="00D75D31">
        <w:rPr>
          <w:rFonts w:ascii="Book Antiqua" w:hAnsi="Book Antiqua"/>
          <w:sz w:val="20"/>
          <w:szCs w:val="20"/>
        </w:rPr>
        <w:t xml:space="preserve"> An elemental analysis was done on the surface using </w:t>
      </w:r>
      <w:r w:rsidR="0031462F">
        <w:rPr>
          <w:rFonts w:ascii="Book Antiqua" w:hAnsi="Book Antiqua"/>
          <w:sz w:val="20"/>
          <w:szCs w:val="20"/>
        </w:rPr>
        <w:t>e</w:t>
      </w:r>
      <w:r w:rsidRPr="00D75D31">
        <w:rPr>
          <w:rFonts w:ascii="Book Antiqua" w:hAnsi="Book Antiqua"/>
          <w:sz w:val="20"/>
          <w:szCs w:val="20"/>
        </w:rPr>
        <w:t>nergy</w:t>
      </w:r>
      <w:r w:rsidR="0031462F">
        <w:rPr>
          <w:rFonts w:ascii="Book Antiqua" w:hAnsi="Book Antiqua"/>
          <w:sz w:val="20"/>
          <w:szCs w:val="20"/>
        </w:rPr>
        <w:t>-d</w:t>
      </w:r>
      <w:r w:rsidRPr="00D75D31">
        <w:rPr>
          <w:rFonts w:ascii="Book Antiqua" w:hAnsi="Book Antiqua"/>
          <w:sz w:val="20"/>
          <w:szCs w:val="20"/>
        </w:rPr>
        <w:t xml:space="preserve">ispersive X-ray </w:t>
      </w:r>
      <w:r w:rsidR="0031462F">
        <w:rPr>
          <w:rFonts w:ascii="Book Antiqua" w:hAnsi="Book Antiqua"/>
          <w:sz w:val="20"/>
          <w:szCs w:val="20"/>
        </w:rPr>
        <w:t>s</w:t>
      </w:r>
      <w:r w:rsidRPr="00D75D31">
        <w:rPr>
          <w:rFonts w:ascii="Book Antiqua" w:hAnsi="Book Antiqua"/>
          <w:sz w:val="20"/>
          <w:szCs w:val="20"/>
        </w:rPr>
        <w:t xml:space="preserve">pectroscopy (EDS) in an attempt to characterise the surface effects and products under the conditions of this study. No XRD analysis was conducted on the surface layers as they were simply too thin to be significantly discernible from the bulk chalcopyrite. The leach residue was digested and analysed </w:t>
      </w:r>
      <w:r w:rsidR="0031462F">
        <w:rPr>
          <w:rFonts w:ascii="Book Antiqua" w:hAnsi="Book Antiqua"/>
          <w:sz w:val="20"/>
          <w:szCs w:val="20"/>
        </w:rPr>
        <w:t xml:space="preserve">by </w:t>
      </w:r>
      <w:r w:rsidRPr="00D75D31">
        <w:rPr>
          <w:rFonts w:ascii="Book Antiqua" w:hAnsi="Book Antiqua"/>
          <w:sz w:val="20"/>
          <w:szCs w:val="20"/>
        </w:rPr>
        <w:t>AAS.</w:t>
      </w:r>
      <w:r>
        <w:rPr>
          <w:rFonts w:ascii="Book Antiqua" w:hAnsi="Book Antiqua"/>
          <w:sz w:val="20"/>
          <w:szCs w:val="20"/>
        </w:rPr>
        <w:t xml:space="preserve"> </w:t>
      </w:r>
    </w:p>
    <w:p w:rsidR="00046604" w:rsidRDefault="00046604" w:rsidP="006F2C01">
      <w:pPr>
        <w:spacing w:after="0" w:line="240" w:lineRule="auto"/>
        <w:jc w:val="both"/>
        <w:rPr>
          <w:rFonts w:ascii="Book Antiqua" w:hAnsi="Book Antiqua"/>
          <w:sz w:val="20"/>
          <w:szCs w:val="20"/>
        </w:rPr>
      </w:pPr>
    </w:p>
    <w:p w:rsidR="00046604" w:rsidRPr="00046604" w:rsidRDefault="00046604" w:rsidP="006F2C01">
      <w:pPr>
        <w:spacing w:after="0" w:line="240" w:lineRule="auto"/>
        <w:jc w:val="both"/>
        <w:rPr>
          <w:rFonts w:ascii="Book Antiqua" w:hAnsi="Book Antiqua"/>
          <w:sz w:val="20"/>
          <w:szCs w:val="20"/>
        </w:rPr>
      </w:pPr>
    </w:p>
    <w:p w:rsidR="00397D18" w:rsidRDefault="00046604" w:rsidP="006F2C01">
      <w:pPr>
        <w:spacing w:after="0" w:line="240" w:lineRule="auto"/>
        <w:rPr>
          <w:rFonts w:ascii="Book Antiqua" w:hAnsi="Book Antiqua"/>
          <w:b/>
          <w:sz w:val="20"/>
          <w:szCs w:val="20"/>
        </w:rPr>
      </w:pPr>
      <w:r w:rsidRPr="00046604">
        <w:rPr>
          <w:rFonts w:ascii="Book Antiqua" w:hAnsi="Book Antiqua"/>
          <w:b/>
          <w:sz w:val="20"/>
          <w:szCs w:val="20"/>
        </w:rPr>
        <w:t>RESULTS AND DISCUSSION</w:t>
      </w:r>
    </w:p>
    <w:p w:rsidR="00292FC1" w:rsidRDefault="00292FC1" w:rsidP="006F2C01">
      <w:pPr>
        <w:spacing w:after="0" w:line="240" w:lineRule="auto"/>
        <w:rPr>
          <w:rFonts w:ascii="Book Antiqua" w:hAnsi="Book Antiqua"/>
          <w:b/>
          <w:sz w:val="20"/>
          <w:szCs w:val="20"/>
        </w:rPr>
      </w:pPr>
    </w:p>
    <w:p w:rsidR="00046604" w:rsidRPr="00046604" w:rsidRDefault="00292FC1" w:rsidP="006F2C01">
      <w:pPr>
        <w:spacing w:after="0" w:line="240" w:lineRule="auto"/>
        <w:rPr>
          <w:rFonts w:ascii="Book Antiqua" w:hAnsi="Book Antiqua"/>
          <w:b/>
          <w:sz w:val="20"/>
          <w:szCs w:val="20"/>
        </w:rPr>
      </w:pPr>
      <w:r>
        <w:rPr>
          <w:rFonts w:ascii="Book Antiqua" w:hAnsi="Book Antiqua"/>
          <w:b/>
          <w:sz w:val="20"/>
          <w:szCs w:val="20"/>
        </w:rPr>
        <w:t>Coulometry</w:t>
      </w:r>
    </w:p>
    <w:p w:rsidR="00D75D31" w:rsidRDefault="009604E3" w:rsidP="006F2C01">
      <w:pPr>
        <w:spacing w:after="0" w:line="240" w:lineRule="auto"/>
        <w:jc w:val="both"/>
        <w:rPr>
          <w:rFonts w:ascii="Book Antiqua" w:hAnsi="Book Antiqua"/>
          <w:sz w:val="20"/>
          <w:szCs w:val="20"/>
        </w:rPr>
      </w:pPr>
      <w:r w:rsidRPr="00046604">
        <w:rPr>
          <w:rFonts w:ascii="Book Antiqua" w:hAnsi="Book Antiqua"/>
          <w:sz w:val="20"/>
          <w:szCs w:val="20"/>
        </w:rPr>
        <w:t xml:space="preserve">Coulometry studies were done </w:t>
      </w:r>
      <w:r w:rsidR="00E23DF3" w:rsidRPr="00046604">
        <w:rPr>
          <w:rFonts w:ascii="Book Antiqua" w:hAnsi="Book Antiqua"/>
          <w:sz w:val="20"/>
          <w:szCs w:val="20"/>
        </w:rPr>
        <w:t>in the different salt media</w:t>
      </w:r>
      <w:r w:rsidR="0051619F" w:rsidRPr="00046604">
        <w:rPr>
          <w:rFonts w:ascii="Book Antiqua" w:hAnsi="Book Antiqua"/>
          <w:sz w:val="20"/>
          <w:szCs w:val="20"/>
        </w:rPr>
        <w:t xml:space="preserve">, </w:t>
      </w:r>
      <w:r w:rsidRPr="00046604">
        <w:rPr>
          <w:rFonts w:ascii="Book Antiqua" w:hAnsi="Book Antiqua"/>
          <w:sz w:val="20"/>
          <w:szCs w:val="20"/>
        </w:rPr>
        <w:t xml:space="preserve">as described in the methodology. This allowed for the determination of the stoichiometry of the anodic dissolution reaction. </w:t>
      </w:r>
      <w:r w:rsidR="00D75D31" w:rsidRPr="00D75D31">
        <w:rPr>
          <w:rFonts w:ascii="Book Antiqua" w:hAnsi="Book Antiqua"/>
          <w:sz w:val="20"/>
          <w:szCs w:val="20"/>
        </w:rPr>
        <w:t xml:space="preserve">The coulometric results shown in </w:t>
      </w:r>
      <w:r w:rsidR="0031462F">
        <w:rPr>
          <w:rFonts w:ascii="Book Antiqua" w:hAnsi="Book Antiqua"/>
          <w:sz w:val="20"/>
          <w:szCs w:val="20"/>
        </w:rPr>
        <w:t>T</w:t>
      </w:r>
      <w:r w:rsidR="00D75D31" w:rsidRPr="00D75D31">
        <w:rPr>
          <w:rFonts w:ascii="Book Antiqua" w:hAnsi="Book Antiqua"/>
          <w:sz w:val="20"/>
          <w:szCs w:val="20"/>
        </w:rPr>
        <w:t>able 1 were determined using the approach taken in a previous study (Moyo et al., 2015), also described in the methodology section.  Table 1 shows the number of electrons transferred per molecule of chalcopyrite (measured as copper released into solution) at potentials corresponding to rest potentials measured in 1 M</w:t>
      </w:r>
      <w:r w:rsidR="0031462F">
        <w:rPr>
          <w:rFonts w:ascii="Book Antiqua" w:hAnsi="Book Antiqua"/>
          <w:sz w:val="20"/>
          <w:szCs w:val="20"/>
        </w:rPr>
        <w:t xml:space="preserve"> </w:t>
      </w:r>
      <w:r w:rsidR="00D75D31" w:rsidRPr="00D75D31">
        <w:rPr>
          <w:rFonts w:ascii="Book Antiqua" w:hAnsi="Book Antiqua"/>
          <w:sz w:val="20"/>
          <w:szCs w:val="20"/>
        </w:rPr>
        <w:t>(NH</w:t>
      </w:r>
      <w:r w:rsidR="00D75D31" w:rsidRPr="00D75D31">
        <w:rPr>
          <w:rFonts w:ascii="Book Antiqua" w:hAnsi="Book Antiqua"/>
          <w:sz w:val="20"/>
          <w:szCs w:val="20"/>
          <w:vertAlign w:val="subscript"/>
        </w:rPr>
        <w:t>3</w:t>
      </w:r>
      <w:r w:rsidR="00D75D31" w:rsidRPr="00D75D31">
        <w:rPr>
          <w:rFonts w:ascii="Book Antiqua" w:hAnsi="Book Antiqua"/>
          <w:sz w:val="20"/>
          <w:szCs w:val="20"/>
        </w:rPr>
        <w:t>+NH</w:t>
      </w:r>
      <w:r w:rsidR="00D75D31" w:rsidRPr="00D75D31">
        <w:rPr>
          <w:rFonts w:ascii="Book Antiqua" w:hAnsi="Book Antiqua"/>
          <w:sz w:val="20"/>
          <w:szCs w:val="20"/>
          <w:vertAlign w:val="subscript"/>
        </w:rPr>
        <w:t>4</w:t>
      </w:r>
      <w:r w:rsidR="00D75D31" w:rsidRPr="00D75D31">
        <w:rPr>
          <w:rFonts w:ascii="Book Antiqua" w:hAnsi="Book Antiqua"/>
          <w:sz w:val="20"/>
          <w:szCs w:val="20"/>
          <w:vertAlign w:val="superscript"/>
        </w:rPr>
        <w:t>+</w:t>
      </w:r>
      <w:r w:rsidR="00D75D31" w:rsidRPr="00D75D31">
        <w:rPr>
          <w:rFonts w:ascii="Book Antiqua" w:hAnsi="Book Antiqua"/>
          <w:sz w:val="20"/>
          <w:szCs w:val="20"/>
        </w:rPr>
        <w:t xml:space="preserve">) with 5 g/L Cu(II) at 25 ˚C, but here in the </w:t>
      </w:r>
      <w:r w:rsidR="00D75D31" w:rsidRPr="00D75D31">
        <w:rPr>
          <w:rFonts w:ascii="Book Antiqua" w:hAnsi="Book Antiqua"/>
          <w:i/>
          <w:sz w:val="20"/>
          <w:szCs w:val="20"/>
        </w:rPr>
        <w:t>absence</w:t>
      </w:r>
      <w:r w:rsidR="00D75D31" w:rsidRPr="00D75D31">
        <w:rPr>
          <w:rFonts w:ascii="Book Antiqua" w:hAnsi="Book Antiqua"/>
          <w:sz w:val="20"/>
          <w:szCs w:val="20"/>
        </w:rPr>
        <w:t xml:space="preserve"> of initial Cu in solution. All measurements were repeated at least three times and the calculated number of electrons transferred was not found to vary by more than 5%.</w:t>
      </w:r>
    </w:p>
    <w:p w:rsidR="0031462F" w:rsidRDefault="0031462F" w:rsidP="006F2C01">
      <w:pPr>
        <w:spacing w:after="0" w:line="240" w:lineRule="auto"/>
        <w:jc w:val="both"/>
        <w:rPr>
          <w:rFonts w:ascii="Book Antiqua" w:hAnsi="Book Antiqua"/>
          <w:sz w:val="20"/>
          <w:szCs w:val="20"/>
        </w:rPr>
      </w:pPr>
    </w:p>
    <w:p w:rsidR="00046604" w:rsidRDefault="00046604" w:rsidP="0031462F">
      <w:pPr>
        <w:spacing w:after="0" w:line="240" w:lineRule="auto"/>
        <w:jc w:val="center"/>
        <w:rPr>
          <w:rFonts w:ascii="Book Antiqua" w:hAnsi="Book Antiqua"/>
          <w:i/>
          <w:sz w:val="20"/>
          <w:szCs w:val="20"/>
        </w:rPr>
      </w:pPr>
      <w:r w:rsidRPr="00A762B6">
        <w:rPr>
          <w:rFonts w:ascii="Book Antiqua" w:hAnsi="Book Antiqua"/>
          <w:i/>
          <w:sz w:val="20"/>
          <w:szCs w:val="20"/>
        </w:rPr>
        <w:t xml:space="preserve">Table </w:t>
      </w:r>
      <w:r w:rsidR="00A762B6" w:rsidRPr="00A762B6">
        <w:rPr>
          <w:rFonts w:ascii="Book Antiqua" w:hAnsi="Book Antiqua"/>
          <w:i/>
          <w:sz w:val="20"/>
          <w:szCs w:val="20"/>
        </w:rPr>
        <w:t>I.</w:t>
      </w:r>
      <w:r w:rsidR="00A762B6" w:rsidRPr="00A762B6">
        <w:rPr>
          <w:rFonts w:ascii="Book Antiqua" w:hAnsi="Book Antiqua" w:cs="Times New Roman"/>
          <w:i/>
          <w:sz w:val="20"/>
          <w:szCs w:val="20"/>
        </w:rPr>
        <w:t xml:space="preserve"> </w:t>
      </w:r>
      <w:r w:rsidR="00A762B6" w:rsidRPr="00A762B6">
        <w:rPr>
          <w:rFonts w:ascii="Book Antiqua" w:hAnsi="Book Antiqua"/>
          <w:i/>
          <w:sz w:val="20"/>
          <w:szCs w:val="20"/>
        </w:rPr>
        <w:t>Determination of num</w:t>
      </w:r>
      <w:r w:rsidR="00A762B6">
        <w:rPr>
          <w:rFonts w:ascii="Book Antiqua" w:hAnsi="Book Antiqua"/>
          <w:i/>
          <w:sz w:val="20"/>
          <w:szCs w:val="20"/>
        </w:rPr>
        <w:t>ber of electrons transferred per mole of</w:t>
      </w:r>
      <w:r w:rsidR="00A762B6" w:rsidRPr="00A762B6">
        <w:rPr>
          <w:rFonts w:ascii="Book Antiqua" w:hAnsi="Book Antiqua"/>
          <w:i/>
          <w:sz w:val="20"/>
          <w:szCs w:val="20"/>
        </w:rPr>
        <w:t xml:space="preserve"> copper </w:t>
      </w:r>
      <w:r w:rsidR="00A762B6">
        <w:rPr>
          <w:rFonts w:ascii="Book Antiqua" w:hAnsi="Book Antiqua"/>
          <w:i/>
          <w:sz w:val="20"/>
          <w:szCs w:val="20"/>
        </w:rPr>
        <w:t>at rest potential.</w:t>
      </w:r>
    </w:p>
    <w:p w:rsidR="0031462F" w:rsidRPr="00A762B6" w:rsidRDefault="0031462F" w:rsidP="006F2C01">
      <w:pPr>
        <w:spacing w:after="0" w:line="240" w:lineRule="auto"/>
        <w:jc w:val="both"/>
        <w:rPr>
          <w:rFonts w:ascii="Book Antiqua" w:hAnsi="Book Antiqua"/>
          <w:b/>
          <w:i/>
          <w:sz w:val="20"/>
          <w:szCs w:val="20"/>
        </w:rPr>
      </w:pPr>
    </w:p>
    <w:tbl>
      <w:tblPr>
        <w:tblW w:w="9640" w:type="dxa"/>
        <w:tblCellMar>
          <w:left w:w="0" w:type="dxa"/>
          <w:right w:w="0" w:type="dxa"/>
        </w:tblCellMar>
        <w:tblLook w:val="0600" w:firstRow="0" w:lastRow="0" w:firstColumn="0" w:lastColumn="0" w:noHBand="1" w:noVBand="1"/>
      </w:tblPr>
      <w:tblGrid>
        <w:gridCol w:w="1644"/>
        <w:gridCol w:w="1544"/>
        <w:gridCol w:w="1583"/>
        <w:gridCol w:w="1683"/>
        <w:gridCol w:w="1503"/>
        <w:gridCol w:w="1683"/>
      </w:tblGrid>
      <w:tr w:rsidR="0051619F" w:rsidRPr="00046604" w:rsidTr="0031462F">
        <w:trPr>
          <w:trHeight w:val="829"/>
        </w:trPr>
        <w:tc>
          <w:tcPr>
            <w:tcW w:w="1644" w:type="dxa"/>
            <w:tcBorders>
              <w:top w:val="single" w:sz="8" w:space="0" w:color="000000"/>
              <w:left w:val="single" w:sz="8" w:space="0" w:color="000000"/>
              <w:bottom w:val="single" w:sz="8" w:space="0" w:color="000000"/>
              <w:right w:val="single" w:sz="4" w:space="0" w:color="000000"/>
            </w:tcBorders>
            <w:shd w:val="clear" w:color="auto" w:fill="auto"/>
            <w:tcMar>
              <w:top w:w="15" w:type="dxa"/>
              <w:left w:w="15" w:type="dxa"/>
              <w:bottom w:w="0" w:type="dxa"/>
              <w:right w:w="15" w:type="dxa"/>
            </w:tcMar>
            <w:vAlign w:val="center"/>
            <w:hideMark/>
          </w:tcPr>
          <w:p w:rsidR="0051619F" w:rsidRPr="00046604" w:rsidRDefault="0051619F" w:rsidP="006F2C01">
            <w:pPr>
              <w:spacing w:after="0" w:line="240" w:lineRule="auto"/>
              <w:jc w:val="center"/>
              <w:textAlignment w:val="center"/>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Ammonium salt</w:t>
            </w:r>
          </w:p>
        </w:tc>
        <w:tc>
          <w:tcPr>
            <w:tcW w:w="1544" w:type="dxa"/>
            <w:tcBorders>
              <w:top w:val="single" w:sz="8" w:space="0" w:color="000000"/>
              <w:left w:val="single" w:sz="4" w:space="0" w:color="000000"/>
              <w:bottom w:val="single" w:sz="8" w:space="0" w:color="000000"/>
              <w:right w:val="single" w:sz="4" w:space="0" w:color="000000"/>
            </w:tcBorders>
            <w:shd w:val="clear" w:color="auto" w:fill="auto"/>
            <w:tcMar>
              <w:top w:w="15" w:type="dxa"/>
              <w:left w:w="15" w:type="dxa"/>
              <w:bottom w:w="0" w:type="dxa"/>
              <w:right w:w="15" w:type="dxa"/>
            </w:tcMar>
            <w:vAlign w:val="center"/>
            <w:hideMark/>
          </w:tcPr>
          <w:p w:rsidR="0051619F" w:rsidRPr="00046604" w:rsidRDefault="0051619F" w:rsidP="006F2C01">
            <w:pPr>
              <w:spacing w:after="0" w:line="240" w:lineRule="auto"/>
              <w:jc w:val="center"/>
              <w:textAlignment w:val="center"/>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E</w:t>
            </w:r>
            <w:r w:rsidRPr="00046604">
              <w:rPr>
                <w:rFonts w:ascii="Book Antiqua" w:eastAsia="Times New Roman" w:hAnsi="Book Antiqua" w:cs="Arial"/>
                <w:color w:val="000000"/>
                <w:kern w:val="24"/>
                <w:position w:val="-6"/>
                <w:sz w:val="20"/>
                <w:szCs w:val="20"/>
                <w:vertAlign w:val="subscript"/>
                <w:lang w:eastAsia="en-ZA"/>
              </w:rPr>
              <w:t>0</w:t>
            </w:r>
            <w:r w:rsidRPr="00046604">
              <w:rPr>
                <w:rFonts w:ascii="Book Antiqua" w:eastAsia="Times New Roman" w:hAnsi="Book Antiqua" w:cs="Arial"/>
                <w:color w:val="000000"/>
                <w:kern w:val="24"/>
                <w:sz w:val="20"/>
                <w:szCs w:val="20"/>
                <w:lang w:eastAsia="en-ZA"/>
              </w:rPr>
              <w:t xml:space="preserve"> (V vs SHE)</w:t>
            </w:r>
          </w:p>
        </w:tc>
        <w:tc>
          <w:tcPr>
            <w:tcW w:w="1583" w:type="dxa"/>
            <w:tcBorders>
              <w:top w:val="single" w:sz="8" w:space="0" w:color="000000"/>
              <w:left w:val="single" w:sz="4" w:space="0" w:color="000000"/>
              <w:bottom w:val="single" w:sz="8" w:space="0" w:color="000000"/>
              <w:right w:val="single" w:sz="4" w:space="0" w:color="000000"/>
            </w:tcBorders>
            <w:shd w:val="clear" w:color="auto" w:fill="auto"/>
            <w:tcMar>
              <w:top w:w="15" w:type="dxa"/>
              <w:left w:w="15" w:type="dxa"/>
              <w:bottom w:w="0" w:type="dxa"/>
              <w:right w:w="15" w:type="dxa"/>
            </w:tcMar>
            <w:vAlign w:val="center"/>
            <w:hideMark/>
          </w:tcPr>
          <w:p w:rsidR="0051619F" w:rsidRPr="00046604" w:rsidRDefault="0051619F" w:rsidP="006F2C01">
            <w:pPr>
              <w:spacing w:after="0" w:line="240" w:lineRule="auto"/>
              <w:jc w:val="center"/>
              <w:textAlignment w:val="center"/>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Total Cu from ICP</w:t>
            </w:r>
            <w:r w:rsidR="00E23DF3" w:rsidRPr="00046604">
              <w:rPr>
                <w:rFonts w:ascii="Book Antiqua" w:eastAsia="Times New Roman" w:hAnsi="Book Antiqua" w:cs="Arial"/>
                <w:color w:val="000000"/>
                <w:kern w:val="24"/>
                <w:sz w:val="20"/>
                <w:szCs w:val="20"/>
                <w:lang w:eastAsia="en-ZA"/>
              </w:rPr>
              <w:t xml:space="preserve"> (</w:t>
            </w:r>
            <w:proofErr w:type="spellStart"/>
            <w:r w:rsidR="00E23DF3" w:rsidRPr="00046604">
              <w:rPr>
                <w:rFonts w:ascii="Book Antiqua" w:eastAsia="Times New Roman" w:hAnsi="Book Antiqua" w:cs="Arial"/>
                <w:color w:val="000000"/>
                <w:kern w:val="24"/>
                <w:sz w:val="20"/>
                <w:szCs w:val="20"/>
                <w:lang w:eastAsia="en-ZA"/>
              </w:rPr>
              <w:t>mol</w:t>
            </w:r>
            <w:proofErr w:type="spellEnd"/>
            <w:r w:rsidR="00E23DF3" w:rsidRPr="00046604">
              <w:rPr>
                <w:rFonts w:ascii="Book Antiqua" w:eastAsia="Times New Roman" w:hAnsi="Book Antiqua" w:cs="Arial"/>
                <w:color w:val="000000"/>
                <w:kern w:val="24"/>
                <w:sz w:val="20"/>
                <w:szCs w:val="20"/>
                <w:lang w:eastAsia="en-ZA"/>
              </w:rPr>
              <w:t>/L)</w:t>
            </w:r>
          </w:p>
        </w:tc>
        <w:tc>
          <w:tcPr>
            <w:tcW w:w="1683" w:type="dxa"/>
            <w:tcBorders>
              <w:top w:val="single" w:sz="8" w:space="0" w:color="000000"/>
              <w:left w:val="single" w:sz="4" w:space="0" w:color="000000"/>
              <w:bottom w:val="single" w:sz="8" w:space="0" w:color="000000"/>
              <w:right w:val="single" w:sz="4" w:space="0" w:color="000000"/>
            </w:tcBorders>
            <w:shd w:val="clear" w:color="auto" w:fill="auto"/>
            <w:tcMar>
              <w:top w:w="15" w:type="dxa"/>
              <w:left w:w="15" w:type="dxa"/>
              <w:bottom w:w="0" w:type="dxa"/>
              <w:right w:w="15" w:type="dxa"/>
            </w:tcMar>
            <w:vAlign w:val="center"/>
            <w:hideMark/>
          </w:tcPr>
          <w:p w:rsidR="0051619F" w:rsidRPr="00046604" w:rsidRDefault="0051619F" w:rsidP="006F2C01">
            <w:pPr>
              <w:spacing w:after="0" w:line="240" w:lineRule="auto"/>
              <w:jc w:val="center"/>
              <w:textAlignment w:val="center"/>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Total charge Q (C)</w:t>
            </w:r>
          </w:p>
        </w:tc>
        <w:tc>
          <w:tcPr>
            <w:tcW w:w="1503" w:type="dxa"/>
            <w:tcBorders>
              <w:top w:val="single" w:sz="8" w:space="0" w:color="000000"/>
              <w:left w:val="single" w:sz="4" w:space="0" w:color="000000"/>
              <w:bottom w:val="single" w:sz="8" w:space="0" w:color="000000"/>
              <w:right w:val="single" w:sz="4" w:space="0" w:color="000000"/>
            </w:tcBorders>
            <w:shd w:val="clear" w:color="auto" w:fill="auto"/>
            <w:tcMar>
              <w:top w:w="15" w:type="dxa"/>
              <w:left w:w="15" w:type="dxa"/>
              <w:bottom w:w="0" w:type="dxa"/>
              <w:right w:w="15" w:type="dxa"/>
            </w:tcMar>
            <w:vAlign w:val="center"/>
            <w:hideMark/>
          </w:tcPr>
          <w:p w:rsidR="0051619F" w:rsidRPr="00046604" w:rsidRDefault="0051619F" w:rsidP="006F2C01">
            <w:pPr>
              <w:spacing w:after="0" w:line="240" w:lineRule="auto"/>
              <w:jc w:val="center"/>
              <w:textAlignment w:val="center"/>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n(e)=Q/F</w:t>
            </w:r>
          </w:p>
        </w:tc>
        <w:tc>
          <w:tcPr>
            <w:tcW w:w="1683" w:type="dxa"/>
            <w:tcBorders>
              <w:top w:val="single" w:sz="8" w:space="0" w:color="000000"/>
              <w:left w:val="single" w:sz="4"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51619F" w:rsidRPr="00046604" w:rsidRDefault="0051619F" w:rsidP="006F2C01">
            <w:pPr>
              <w:spacing w:after="0" w:line="240" w:lineRule="auto"/>
              <w:jc w:val="center"/>
              <w:textAlignment w:val="center"/>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No of electrons/mole Cu</w:t>
            </w:r>
          </w:p>
        </w:tc>
      </w:tr>
      <w:tr w:rsidR="0051619F" w:rsidRPr="00046604" w:rsidTr="0031462F">
        <w:trPr>
          <w:trHeight w:val="287"/>
        </w:trPr>
        <w:tc>
          <w:tcPr>
            <w:tcW w:w="1644" w:type="dxa"/>
            <w:tcBorders>
              <w:top w:val="single" w:sz="8" w:space="0" w:color="000000"/>
              <w:left w:val="single" w:sz="8"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Carbonate N</w:t>
            </w:r>
            <w:r w:rsidRPr="00046604">
              <w:rPr>
                <w:rFonts w:ascii="Book Antiqua" w:eastAsia="Times New Roman" w:hAnsi="Book Antiqua" w:cs="Arial"/>
                <w:color w:val="000000"/>
                <w:kern w:val="24"/>
                <w:position w:val="-6"/>
                <w:sz w:val="20"/>
                <w:szCs w:val="20"/>
                <w:vertAlign w:val="subscript"/>
                <w:lang w:eastAsia="en-ZA"/>
              </w:rPr>
              <w:t>2</w:t>
            </w:r>
          </w:p>
        </w:tc>
        <w:tc>
          <w:tcPr>
            <w:tcW w:w="1544" w:type="dxa"/>
            <w:tcBorders>
              <w:top w:val="single" w:sz="8" w:space="0" w:color="000000"/>
              <w:left w:val="single" w:sz="4"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0.231</w:t>
            </w:r>
          </w:p>
        </w:tc>
        <w:tc>
          <w:tcPr>
            <w:tcW w:w="1583" w:type="dxa"/>
            <w:tcBorders>
              <w:top w:val="single" w:sz="8" w:space="0" w:color="000000"/>
              <w:left w:val="single" w:sz="4"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9.47E-07</w:t>
            </w:r>
          </w:p>
        </w:tc>
        <w:tc>
          <w:tcPr>
            <w:tcW w:w="1683" w:type="dxa"/>
            <w:tcBorders>
              <w:top w:val="single" w:sz="8" w:space="0" w:color="000000"/>
              <w:left w:val="single" w:sz="4"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0.635</w:t>
            </w:r>
          </w:p>
        </w:tc>
        <w:tc>
          <w:tcPr>
            <w:tcW w:w="1503" w:type="dxa"/>
            <w:tcBorders>
              <w:top w:val="single" w:sz="8" w:space="0" w:color="000000"/>
              <w:left w:val="single" w:sz="4"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6.58E-06</w:t>
            </w:r>
          </w:p>
        </w:tc>
        <w:tc>
          <w:tcPr>
            <w:tcW w:w="1683" w:type="dxa"/>
            <w:tcBorders>
              <w:top w:val="single" w:sz="8" w:space="0" w:color="000000"/>
              <w:left w:val="single" w:sz="4" w:space="0" w:color="000000"/>
              <w:right w:val="single" w:sz="8"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7</w:t>
            </w:r>
          </w:p>
        </w:tc>
      </w:tr>
      <w:tr w:rsidR="0051619F" w:rsidRPr="00046604" w:rsidTr="0031462F">
        <w:trPr>
          <w:trHeight w:val="287"/>
        </w:trPr>
        <w:tc>
          <w:tcPr>
            <w:tcW w:w="1644" w:type="dxa"/>
            <w:tcBorders>
              <w:left w:val="single" w:sz="8"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Sulphate N</w:t>
            </w:r>
            <w:r w:rsidRPr="00046604">
              <w:rPr>
                <w:rFonts w:ascii="Book Antiqua" w:eastAsia="Times New Roman" w:hAnsi="Book Antiqua" w:cs="Arial"/>
                <w:color w:val="000000"/>
                <w:kern w:val="24"/>
                <w:position w:val="-6"/>
                <w:sz w:val="20"/>
                <w:szCs w:val="20"/>
                <w:vertAlign w:val="subscript"/>
                <w:lang w:eastAsia="en-ZA"/>
              </w:rPr>
              <w:t>2</w:t>
            </w:r>
          </w:p>
        </w:tc>
        <w:tc>
          <w:tcPr>
            <w:tcW w:w="1544" w:type="dxa"/>
            <w:tcBorders>
              <w:left w:val="single" w:sz="4"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0.26</w:t>
            </w:r>
          </w:p>
        </w:tc>
        <w:tc>
          <w:tcPr>
            <w:tcW w:w="1583" w:type="dxa"/>
            <w:tcBorders>
              <w:left w:val="single" w:sz="4"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3.96E-07</w:t>
            </w:r>
          </w:p>
        </w:tc>
        <w:tc>
          <w:tcPr>
            <w:tcW w:w="1683" w:type="dxa"/>
            <w:tcBorders>
              <w:left w:val="single" w:sz="4"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0.261</w:t>
            </w:r>
          </w:p>
        </w:tc>
        <w:tc>
          <w:tcPr>
            <w:tcW w:w="1503" w:type="dxa"/>
            <w:tcBorders>
              <w:left w:val="single" w:sz="4"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2.71E-06</w:t>
            </w:r>
          </w:p>
        </w:tc>
        <w:tc>
          <w:tcPr>
            <w:tcW w:w="1683" w:type="dxa"/>
            <w:tcBorders>
              <w:left w:val="single" w:sz="4" w:space="0" w:color="000000"/>
              <w:right w:val="single" w:sz="8"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6.8</w:t>
            </w:r>
          </w:p>
        </w:tc>
      </w:tr>
      <w:tr w:rsidR="0051619F" w:rsidRPr="00046604" w:rsidTr="0031462F">
        <w:trPr>
          <w:trHeight w:val="299"/>
        </w:trPr>
        <w:tc>
          <w:tcPr>
            <w:tcW w:w="1644" w:type="dxa"/>
            <w:tcBorders>
              <w:left w:val="single" w:sz="8" w:space="0" w:color="000000"/>
              <w:bottom w:val="single" w:sz="8"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Perchlorate N</w:t>
            </w:r>
            <w:r w:rsidRPr="00046604">
              <w:rPr>
                <w:rFonts w:ascii="Book Antiqua" w:eastAsia="Times New Roman" w:hAnsi="Book Antiqua" w:cs="Arial"/>
                <w:color w:val="000000"/>
                <w:kern w:val="24"/>
                <w:position w:val="-6"/>
                <w:sz w:val="20"/>
                <w:szCs w:val="20"/>
                <w:vertAlign w:val="subscript"/>
                <w:lang w:eastAsia="en-ZA"/>
              </w:rPr>
              <w:t>2</w:t>
            </w:r>
          </w:p>
        </w:tc>
        <w:tc>
          <w:tcPr>
            <w:tcW w:w="1544" w:type="dxa"/>
            <w:tcBorders>
              <w:left w:val="single" w:sz="4" w:space="0" w:color="000000"/>
              <w:bottom w:val="single" w:sz="8"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2609E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0.</w:t>
            </w:r>
            <w:r w:rsidR="002609E1">
              <w:rPr>
                <w:rFonts w:ascii="Book Antiqua" w:eastAsia="Times New Roman" w:hAnsi="Book Antiqua" w:cs="Arial"/>
                <w:color w:val="000000"/>
                <w:kern w:val="24"/>
                <w:sz w:val="20"/>
                <w:szCs w:val="20"/>
                <w:lang w:eastAsia="en-ZA"/>
              </w:rPr>
              <w:t>254</w:t>
            </w:r>
          </w:p>
        </w:tc>
        <w:tc>
          <w:tcPr>
            <w:tcW w:w="1583" w:type="dxa"/>
            <w:tcBorders>
              <w:left w:val="single" w:sz="4" w:space="0" w:color="000000"/>
              <w:bottom w:val="single" w:sz="8"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1.01E-06</w:t>
            </w:r>
          </w:p>
        </w:tc>
        <w:tc>
          <w:tcPr>
            <w:tcW w:w="1683" w:type="dxa"/>
            <w:tcBorders>
              <w:left w:val="single" w:sz="4" w:space="0" w:color="000000"/>
              <w:bottom w:val="single" w:sz="8"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0.473</w:t>
            </w:r>
          </w:p>
        </w:tc>
        <w:tc>
          <w:tcPr>
            <w:tcW w:w="1503" w:type="dxa"/>
            <w:tcBorders>
              <w:left w:val="single" w:sz="4" w:space="0" w:color="000000"/>
              <w:bottom w:val="single" w:sz="8" w:space="0" w:color="000000"/>
              <w:right w:val="single" w:sz="4"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4.90E-06</w:t>
            </w:r>
          </w:p>
        </w:tc>
        <w:tc>
          <w:tcPr>
            <w:tcW w:w="1683" w:type="dxa"/>
            <w:tcBorders>
              <w:left w:val="single" w:sz="4"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51619F" w:rsidRPr="00046604" w:rsidRDefault="0051619F" w:rsidP="006F2C01">
            <w:pPr>
              <w:spacing w:after="0" w:line="240" w:lineRule="auto"/>
              <w:jc w:val="center"/>
              <w:textAlignment w:val="bottom"/>
              <w:rPr>
                <w:rFonts w:ascii="Arial" w:eastAsia="Times New Roman" w:hAnsi="Arial" w:cs="Arial"/>
                <w:sz w:val="20"/>
                <w:szCs w:val="20"/>
                <w:lang w:eastAsia="en-ZA"/>
              </w:rPr>
            </w:pPr>
            <w:r w:rsidRPr="00046604">
              <w:rPr>
                <w:rFonts w:ascii="Book Antiqua" w:eastAsia="Times New Roman" w:hAnsi="Book Antiqua" w:cs="Arial"/>
                <w:color w:val="000000"/>
                <w:kern w:val="24"/>
                <w:sz w:val="20"/>
                <w:szCs w:val="20"/>
                <w:lang w:eastAsia="en-ZA"/>
              </w:rPr>
              <w:t>4.9</w:t>
            </w:r>
          </w:p>
        </w:tc>
      </w:tr>
    </w:tbl>
    <w:p w:rsidR="0051619F" w:rsidRPr="00046604" w:rsidRDefault="0051619F" w:rsidP="006F2C01">
      <w:pPr>
        <w:spacing w:after="0" w:line="240" w:lineRule="auto"/>
        <w:jc w:val="both"/>
        <w:rPr>
          <w:rFonts w:ascii="Book Antiqua" w:hAnsi="Book Antiqua"/>
          <w:sz w:val="20"/>
          <w:szCs w:val="20"/>
        </w:rPr>
      </w:pPr>
    </w:p>
    <w:p w:rsidR="0031462F" w:rsidRDefault="00D75D31" w:rsidP="006F2C01">
      <w:pPr>
        <w:spacing w:after="0" w:line="240" w:lineRule="auto"/>
        <w:jc w:val="both"/>
        <w:rPr>
          <w:rFonts w:ascii="Book Antiqua" w:hAnsi="Book Antiqua"/>
          <w:sz w:val="20"/>
          <w:szCs w:val="20"/>
        </w:rPr>
      </w:pPr>
      <w:r w:rsidRPr="00D75D31">
        <w:rPr>
          <w:rFonts w:ascii="Book Antiqua" w:hAnsi="Book Antiqua"/>
          <w:sz w:val="20"/>
          <w:szCs w:val="20"/>
        </w:rPr>
        <w:t>In the carbonate system, as previously found for the sulphate system, approximately</w:t>
      </w:r>
      <w:r w:rsidR="00DF74C4" w:rsidRPr="00046604">
        <w:rPr>
          <w:rFonts w:ascii="Book Antiqua" w:hAnsi="Book Antiqua"/>
          <w:sz w:val="20"/>
          <w:szCs w:val="20"/>
        </w:rPr>
        <w:t xml:space="preserve"> seven electrons are transferred per mole of copper. This suggests the formation of a thiosulphate intermediate and that the copper and iron are in the cuprous and ferrous state. The</w:t>
      </w:r>
      <w:r w:rsidR="007F01B6" w:rsidRPr="00046604">
        <w:rPr>
          <w:rFonts w:ascii="Book Antiqua" w:hAnsi="Book Antiqua"/>
          <w:sz w:val="20"/>
          <w:szCs w:val="20"/>
        </w:rPr>
        <w:t xml:space="preserve"> cuprous and ferrous ions</w:t>
      </w:r>
      <w:r w:rsidR="00DF74C4" w:rsidRPr="00046604">
        <w:rPr>
          <w:rFonts w:ascii="Book Antiqua" w:hAnsi="Book Antiqua"/>
          <w:sz w:val="20"/>
          <w:szCs w:val="20"/>
        </w:rPr>
        <w:t xml:space="preserve"> would then be subsequently oxidised in solution, in non-faradaic reactions to the cupric and ferric state. </w:t>
      </w:r>
      <w:r w:rsidR="005E737B" w:rsidRPr="00046604">
        <w:rPr>
          <w:rFonts w:ascii="Book Antiqua" w:hAnsi="Book Antiqua"/>
          <w:sz w:val="20"/>
          <w:szCs w:val="20"/>
        </w:rPr>
        <w:t>The stoichiometry of the reaction would be approximated</w:t>
      </w:r>
      <w:bookmarkStart w:id="0" w:name="_GoBack"/>
      <w:bookmarkEnd w:id="0"/>
      <w:r w:rsidR="005E737B" w:rsidRPr="00046604">
        <w:rPr>
          <w:rFonts w:ascii="Book Antiqua" w:hAnsi="Book Antiqua"/>
          <w:sz w:val="20"/>
          <w:szCs w:val="20"/>
        </w:rPr>
        <w:t xml:space="preserve"> by </w:t>
      </w:r>
      <w:r w:rsidR="0031462F">
        <w:rPr>
          <w:rFonts w:ascii="Book Antiqua" w:hAnsi="Book Antiqua"/>
          <w:sz w:val="20"/>
          <w:szCs w:val="20"/>
        </w:rPr>
        <w:t>E</w:t>
      </w:r>
      <w:r w:rsidR="005E737B" w:rsidRPr="00046604">
        <w:rPr>
          <w:rFonts w:ascii="Book Antiqua" w:hAnsi="Book Antiqua"/>
          <w:sz w:val="20"/>
          <w:szCs w:val="20"/>
        </w:rPr>
        <w:t xml:space="preserve">quation </w:t>
      </w:r>
      <w:r w:rsidR="00A154B2" w:rsidRPr="00046604">
        <w:rPr>
          <w:rFonts w:ascii="Book Antiqua" w:hAnsi="Book Antiqua"/>
          <w:sz w:val="20"/>
          <w:szCs w:val="20"/>
        </w:rPr>
        <w:t>5</w:t>
      </w:r>
      <w:r w:rsidR="005E737B" w:rsidRPr="00046604">
        <w:rPr>
          <w:rFonts w:ascii="Book Antiqua" w:hAnsi="Book Antiqua"/>
          <w:sz w:val="20"/>
          <w:szCs w:val="20"/>
        </w:rPr>
        <w:t xml:space="preserve">. </w:t>
      </w:r>
      <w:r w:rsidR="00DF74C4" w:rsidRPr="00046604">
        <w:rPr>
          <w:rFonts w:ascii="Book Antiqua" w:hAnsi="Book Antiqua"/>
          <w:sz w:val="20"/>
          <w:szCs w:val="20"/>
        </w:rPr>
        <w:t>The perchlorate</w:t>
      </w:r>
      <w:r w:rsidR="0031462F">
        <w:rPr>
          <w:rFonts w:ascii="Book Antiqua" w:hAnsi="Book Antiqua"/>
          <w:sz w:val="20"/>
          <w:szCs w:val="20"/>
        </w:rPr>
        <w:t>,</w:t>
      </w:r>
      <w:r w:rsidR="00DF74C4" w:rsidRPr="00046604">
        <w:rPr>
          <w:rFonts w:ascii="Book Antiqua" w:hAnsi="Book Antiqua"/>
          <w:sz w:val="20"/>
          <w:szCs w:val="20"/>
        </w:rPr>
        <w:t xml:space="preserve"> on the other </w:t>
      </w:r>
      <w:r w:rsidR="00DF74C4" w:rsidRPr="00046604">
        <w:rPr>
          <w:rFonts w:ascii="Book Antiqua" w:hAnsi="Book Antiqua"/>
          <w:sz w:val="20"/>
          <w:szCs w:val="20"/>
        </w:rPr>
        <w:lastRenderedPageBreak/>
        <w:t>hand</w:t>
      </w:r>
      <w:r w:rsidR="0031462F">
        <w:rPr>
          <w:rFonts w:ascii="Book Antiqua" w:hAnsi="Book Antiqua"/>
          <w:sz w:val="20"/>
          <w:szCs w:val="20"/>
        </w:rPr>
        <w:t>,</w:t>
      </w:r>
      <w:r w:rsidR="00DF74C4" w:rsidRPr="00046604">
        <w:rPr>
          <w:rFonts w:ascii="Book Antiqua" w:hAnsi="Book Antiqua"/>
          <w:sz w:val="20"/>
          <w:szCs w:val="20"/>
        </w:rPr>
        <w:t xml:space="preserve"> has approximately </w:t>
      </w:r>
      <w:r w:rsidR="0031462F">
        <w:rPr>
          <w:rFonts w:ascii="Book Antiqua" w:hAnsi="Book Antiqua"/>
          <w:sz w:val="20"/>
          <w:szCs w:val="20"/>
        </w:rPr>
        <w:t>five</w:t>
      </w:r>
      <w:r w:rsidR="00DF74C4" w:rsidRPr="00046604">
        <w:rPr>
          <w:rFonts w:ascii="Book Antiqua" w:hAnsi="Book Antiqua"/>
          <w:sz w:val="20"/>
          <w:szCs w:val="20"/>
        </w:rPr>
        <w:t xml:space="preserve"> electrons transferred</w:t>
      </w:r>
      <w:r w:rsidR="00794FE7" w:rsidRPr="00046604">
        <w:rPr>
          <w:rFonts w:ascii="Book Antiqua" w:hAnsi="Book Antiqua"/>
          <w:sz w:val="20"/>
          <w:szCs w:val="20"/>
        </w:rPr>
        <w:t>, suggesting the formation of elemental sulphur and the formation of cupric and ferric</w:t>
      </w:r>
      <w:r w:rsidR="00A154B2" w:rsidRPr="00046604">
        <w:rPr>
          <w:rFonts w:ascii="Book Antiqua" w:hAnsi="Book Antiqua"/>
          <w:sz w:val="20"/>
          <w:szCs w:val="20"/>
        </w:rPr>
        <w:t xml:space="preserve"> (Equation 6</w:t>
      </w:r>
      <w:r w:rsidR="005E737B" w:rsidRPr="00046604">
        <w:rPr>
          <w:rFonts w:ascii="Book Antiqua" w:hAnsi="Book Antiqua"/>
          <w:sz w:val="20"/>
          <w:szCs w:val="20"/>
        </w:rPr>
        <w:t>)</w:t>
      </w:r>
      <w:r w:rsidR="00794FE7" w:rsidRPr="00046604">
        <w:rPr>
          <w:rFonts w:ascii="Book Antiqua" w:hAnsi="Book Antiqua"/>
          <w:sz w:val="20"/>
          <w:szCs w:val="20"/>
        </w:rPr>
        <w:t>, i.e.</w:t>
      </w:r>
      <w:r w:rsidR="0031462F">
        <w:rPr>
          <w:rFonts w:ascii="Book Antiqua" w:hAnsi="Book Antiqua"/>
          <w:sz w:val="20"/>
          <w:szCs w:val="20"/>
        </w:rPr>
        <w:t>,</w:t>
      </w:r>
      <w:r w:rsidR="00794FE7" w:rsidRPr="00046604">
        <w:rPr>
          <w:rFonts w:ascii="Book Antiqua" w:hAnsi="Book Antiqua"/>
          <w:sz w:val="20"/>
          <w:szCs w:val="20"/>
        </w:rPr>
        <w:t xml:space="preserve"> the oxidation of the iron and the copper take place as faradaic reactions</w:t>
      </w:r>
      <w:r w:rsidR="0031462F">
        <w:rPr>
          <w:rFonts w:ascii="Book Antiqua" w:hAnsi="Book Antiqua"/>
          <w:sz w:val="20"/>
          <w:szCs w:val="20"/>
        </w:rPr>
        <w:t>:</w:t>
      </w:r>
    </w:p>
    <w:p w:rsidR="00DF74C4" w:rsidRPr="00046604" w:rsidRDefault="00794FE7" w:rsidP="006F2C01">
      <w:pPr>
        <w:spacing w:after="0" w:line="240" w:lineRule="auto"/>
        <w:jc w:val="both"/>
        <w:rPr>
          <w:rFonts w:ascii="Book Antiqua" w:hAnsi="Book Antiqua"/>
          <w:sz w:val="20"/>
          <w:szCs w:val="20"/>
        </w:rPr>
      </w:pPr>
      <w:r w:rsidRPr="00046604">
        <w:rPr>
          <w:rFonts w:ascii="Book Antiqua" w:hAnsi="Book Antiqua"/>
          <w:sz w:val="20"/>
          <w:szCs w:val="20"/>
        </w:rPr>
        <w:t xml:space="preserve"> </w:t>
      </w:r>
    </w:p>
    <w:p w:rsidR="005E737B" w:rsidRPr="00046604" w:rsidRDefault="005E737B" w:rsidP="006F2C01">
      <w:pPr>
        <w:spacing w:after="0" w:line="240" w:lineRule="auto"/>
        <w:ind w:left="567"/>
        <w:rPr>
          <w:rFonts w:ascii="Book Antiqua" w:hAnsi="Book Antiqua"/>
          <w:sz w:val="20"/>
          <w:szCs w:val="20"/>
        </w:rPr>
      </w:pPr>
      <w:r w:rsidRPr="00046604">
        <w:rPr>
          <w:rFonts w:ascii="Book Antiqua" w:hAnsi="Book Antiqua"/>
          <w:sz w:val="20"/>
          <w:szCs w:val="20"/>
        </w:rPr>
        <w:t>CuFeS</w:t>
      </w:r>
      <w:r w:rsidRPr="00046604">
        <w:rPr>
          <w:rFonts w:ascii="Book Antiqua" w:hAnsi="Book Antiqua"/>
          <w:sz w:val="20"/>
          <w:szCs w:val="20"/>
          <w:vertAlign w:val="subscript"/>
        </w:rPr>
        <w:t>2</w:t>
      </w:r>
      <w:r w:rsidRPr="00046604">
        <w:rPr>
          <w:rFonts w:ascii="Book Antiqua" w:hAnsi="Book Antiqua"/>
          <w:sz w:val="20"/>
          <w:szCs w:val="20"/>
        </w:rPr>
        <w:t xml:space="preserve"> + 4 NH</w:t>
      </w:r>
      <w:r w:rsidRPr="00046604">
        <w:rPr>
          <w:rFonts w:ascii="Book Antiqua" w:hAnsi="Book Antiqua"/>
          <w:sz w:val="20"/>
          <w:szCs w:val="20"/>
          <w:vertAlign w:val="subscript"/>
        </w:rPr>
        <w:t>3</w:t>
      </w:r>
      <w:r w:rsidRPr="00046604">
        <w:rPr>
          <w:rFonts w:ascii="Book Antiqua" w:hAnsi="Book Antiqua"/>
          <w:sz w:val="20"/>
          <w:szCs w:val="20"/>
        </w:rPr>
        <w:t xml:space="preserve"> + 6 OH</w:t>
      </w:r>
      <w:r w:rsidRPr="00046604">
        <w:rPr>
          <w:rFonts w:ascii="Book Antiqua" w:hAnsi="Book Antiqua"/>
          <w:sz w:val="20"/>
          <w:szCs w:val="20"/>
          <w:vertAlign w:val="superscript"/>
        </w:rPr>
        <w:t>-</w:t>
      </w:r>
      <w:r w:rsidRPr="00046604">
        <w:rPr>
          <w:rFonts w:ascii="Book Antiqua" w:hAnsi="Book Antiqua"/>
          <w:sz w:val="20"/>
          <w:szCs w:val="20"/>
        </w:rPr>
        <w:t xml:space="preserve"> </w:t>
      </w:r>
      <w:r w:rsidR="0031462F">
        <w:rPr>
          <w:rFonts w:ascii="Arial" w:hAnsi="Arial" w:cs="Arial"/>
          <w:sz w:val="20"/>
          <w:szCs w:val="20"/>
        </w:rPr>
        <w:t>→</w:t>
      </w:r>
      <w:r w:rsidRPr="00046604">
        <w:rPr>
          <w:rFonts w:ascii="Book Antiqua" w:hAnsi="Book Antiqua"/>
          <w:sz w:val="20"/>
          <w:szCs w:val="20"/>
        </w:rPr>
        <w:t xml:space="preserve"> </w:t>
      </w:r>
      <w:proofErr w:type="gramStart"/>
      <w:r w:rsidRPr="00046604">
        <w:rPr>
          <w:rFonts w:ascii="Book Antiqua" w:hAnsi="Book Antiqua"/>
          <w:sz w:val="20"/>
          <w:szCs w:val="20"/>
        </w:rPr>
        <w:t>Cu(</w:t>
      </w:r>
      <w:proofErr w:type="gramEnd"/>
      <w:r w:rsidRPr="00046604">
        <w:rPr>
          <w:rFonts w:ascii="Book Antiqua" w:hAnsi="Book Antiqua"/>
          <w:sz w:val="20"/>
          <w:szCs w:val="20"/>
        </w:rPr>
        <w:t>NH</w:t>
      </w:r>
      <w:r w:rsidRPr="00046604">
        <w:rPr>
          <w:rFonts w:ascii="Book Antiqua" w:hAnsi="Book Antiqua"/>
          <w:sz w:val="20"/>
          <w:szCs w:val="20"/>
          <w:vertAlign w:val="subscript"/>
        </w:rPr>
        <w:t>3</w:t>
      </w:r>
      <w:r w:rsidRPr="00046604">
        <w:rPr>
          <w:rFonts w:ascii="Book Antiqua" w:hAnsi="Book Antiqua"/>
          <w:sz w:val="20"/>
          <w:szCs w:val="20"/>
        </w:rPr>
        <w:t>)</w:t>
      </w:r>
      <w:r w:rsidRPr="00046604">
        <w:rPr>
          <w:rFonts w:ascii="Book Antiqua" w:hAnsi="Book Antiqua"/>
          <w:sz w:val="20"/>
          <w:szCs w:val="20"/>
          <w:vertAlign w:val="subscript"/>
        </w:rPr>
        <w:t>2</w:t>
      </w:r>
      <w:r w:rsidRPr="00046604">
        <w:rPr>
          <w:rFonts w:ascii="Book Antiqua" w:hAnsi="Book Antiqua"/>
          <w:sz w:val="20"/>
          <w:szCs w:val="20"/>
          <w:vertAlign w:val="superscript"/>
        </w:rPr>
        <w:t>+</w:t>
      </w:r>
      <w:r w:rsidRPr="00046604">
        <w:rPr>
          <w:rFonts w:ascii="Book Antiqua" w:hAnsi="Book Antiqua"/>
          <w:sz w:val="20"/>
          <w:szCs w:val="20"/>
        </w:rPr>
        <w:t xml:space="preserve"> + Fe(NH</w:t>
      </w:r>
      <w:r w:rsidRPr="00046604">
        <w:rPr>
          <w:rFonts w:ascii="Book Antiqua" w:hAnsi="Book Antiqua"/>
          <w:sz w:val="20"/>
          <w:szCs w:val="20"/>
          <w:vertAlign w:val="subscript"/>
        </w:rPr>
        <w:t>3</w:t>
      </w:r>
      <w:r w:rsidRPr="00046604">
        <w:rPr>
          <w:rFonts w:ascii="Book Antiqua" w:hAnsi="Book Antiqua"/>
          <w:sz w:val="20"/>
          <w:szCs w:val="20"/>
        </w:rPr>
        <w:t>)</w:t>
      </w:r>
      <w:r w:rsidRPr="00046604">
        <w:rPr>
          <w:rFonts w:ascii="Book Antiqua" w:hAnsi="Book Antiqua"/>
          <w:sz w:val="20"/>
          <w:szCs w:val="20"/>
          <w:vertAlign w:val="subscript"/>
        </w:rPr>
        <w:t>2</w:t>
      </w:r>
      <w:r w:rsidRPr="00046604">
        <w:rPr>
          <w:rFonts w:ascii="Book Antiqua" w:hAnsi="Book Antiqua"/>
          <w:sz w:val="20"/>
          <w:szCs w:val="20"/>
          <w:vertAlign w:val="superscript"/>
        </w:rPr>
        <w:t xml:space="preserve">2+ </w:t>
      </w:r>
      <w:r w:rsidRPr="00046604">
        <w:rPr>
          <w:rFonts w:ascii="Book Antiqua" w:hAnsi="Book Antiqua"/>
          <w:sz w:val="20"/>
          <w:szCs w:val="20"/>
        </w:rPr>
        <w:t>+ S</w:t>
      </w:r>
      <w:r w:rsidRPr="00046604">
        <w:rPr>
          <w:rFonts w:ascii="Book Antiqua" w:hAnsi="Book Antiqua"/>
          <w:sz w:val="20"/>
          <w:szCs w:val="20"/>
          <w:vertAlign w:val="subscript"/>
        </w:rPr>
        <w:t>2</w:t>
      </w:r>
      <w:r w:rsidRPr="00046604">
        <w:rPr>
          <w:rFonts w:ascii="Book Antiqua" w:hAnsi="Book Antiqua"/>
          <w:sz w:val="20"/>
          <w:szCs w:val="20"/>
        </w:rPr>
        <w:t>O</w:t>
      </w:r>
      <w:r w:rsidRPr="00046604">
        <w:rPr>
          <w:rFonts w:ascii="Book Antiqua" w:hAnsi="Book Antiqua"/>
          <w:sz w:val="20"/>
          <w:szCs w:val="20"/>
          <w:vertAlign w:val="subscript"/>
        </w:rPr>
        <w:t>3</w:t>
      </w:r>
      <w:r w:rsidRPr="00046604">
        <w:rPr>
          <w:rFonts w:ascii="Book Antiqua" w:hAnsi="Book Antiqua"/>
          <w:sz w:val="20"/>
          <w:szCs w:val="20"/>
          <w:vertAlign w:val="superscript"/>
        </w:rPr>
        <w:t>2-</w:t>
      </w:r>
      <w:r w:rsidRPr="00046604">
        <w:rPr>
          <w:rFonts w:ascii="Book Antiqua" w:hAnsi="Book Antiqua"/>
          <w:sz w:val="20"/>
          <w:szCs w:val="20"/>
        </w:rPr>
        <w:t xml:space="preserve"> + 3 H</w:t>
      </w:r>
      <w:r w:rsidRPr="00046604">
        <w:rPr>
          <w:rFonts w:ascii="Book Antiqua" w:hAnsi="Book Antiqua"/>
          <w:sz w:val="20"/>
          <w:szCs w:val="20"/>
          <w:vertAlign w:val="subscript"/>
        </w:rPr>
        <w:t>2</w:t>
      </w:r>
      <w:r w:rsidRPr="00046604">
        <w:rPr>
          <w:rFonts w:ascii="Book Antiqua" w:hAnsi="Book Antiqua"/>
          <w:sz w:val="20"/>
          <w:szCs w:val="20"/>
        </w:rPr>
        <w:t>O + 7e</w:t>
      </w:r>
      <w:r w:rsidRPr="00046604">
        <w:rPr>
          <w:rFonts w:ascii="Book Antiqua" w:hAnsi="Book Antiqua"/>
          <w:sz w:val="20"/>
          <w:szCs w:val="20"/>
          <w:vertAlign w:val="superscript"/>
        </w:rPr>
        <w:t>-</w:t>
      </w:r>
      <w:r w:rsidR="00216B6B" w:rsidRPr="00046604">
        <w:rPr>
          <w:rFonts w:ascii="Book Antiqua" w:hAnsi="Book Antiqua"/>
          <w:sz w:val="20"/>
          <w:szCs w:val="20"/>
        </w:rPr>
        <w:tab/>
      </w:r>
      <w:r w:rsidR="00216B6B" w:rsidRPr="00046604">
        <w:rPr>
          <w:rFonts w:ascii="Book Antiqua" w:hAnsi="Book Antiqua"/>
          <w:sz w:val="20"/>
          <w:szCs w:val="20"/>
        </w:rPr>
        <w:tab/>
      </w:r>
      <w:r w:rsidR="0031462F">
        <w:rPr>
          <w:rFonts w:ascii="Book Antiqua" w:hAnsi="Book Antiqua"/>
          <w:sz w:val="20"/>
          <w:szCs w:val="20"/>
        </w:rPr>
        <w:tab/>
      </w:r>
      <w:r w:rsidR="009C12B8">
        <w:rPr>
          <w:rFonts w:ascii="Book Antiqua" w:hAnsi="Book Antiqua"/>
          <w:sz w:val="20"/>
          <w:szCs w:val="20"/>
        </w:rPr>
        <w:t>[</w:t>
      </w:r>
      <w:r w:rsidR="00216B6B" w:rsidRPr="00046604">
        <w:rPr>
          <w:rFonts w:ascii="Book Antiqua" w:hAnsi="Book Antiqua"/>
          <w:sz w:val="20"/>
          <w:szCs w:val="20"/>
        </w:rPr>
        <w:t>5</w:t>
      </w:r>
      <w:r w:rsidR="009C12B8">
        <w:rPr>
          <w:rFonts w:ascii="Book Antiqua" w:hAnsi="Book Antiqua"/>
          <w:sz w:val="20"/>
          <w:szCs w:val="20"/>
        </w:rPr>
        <w:t>]</w:t>
      </w:r>
    </w:p>
    <w:p w:rsidR="0031462F" w:rsidRDefault="0031462F" w:rsidP="006F2C01">
      <w:pPr>
        <w:spacing w:after="0" w:line="240" w:lineRule="auto"/>
        <w:ind w:left="567"/>
        <w:rPr>
          <w:rFonts w:ascii="Book Antiqua" w:hAnsi="Book Antiqua"/>
          <w:sz w:val="20"/>
          <w:szCs w:val="20"/>
        </w:rPr>
      </w:pPr>
    </w:p>
    <w:p w:rsidR="00A6078A" w:rsidRPr="00046604" w:rsidRDefault="005E737B" w:rsidP="006F2C01">
      <w:pPr>
        <w:spacing w:after="0" w:line="240" w:lineRule="auto"/>
        <w:ind w:left="567"/>
        <w:rPr>
          <w:rFonts w:ascii="Book Antiqua" w:hAnsi="Book Antiqua"/>
          <w:sz w:val="20"/>
          <w:szCs w:val="20"/>
        </w:rPr>
      </w:pPr>
      <w:r w:rsidRPr="00046604">
        <w:rPr>
          <w:rFonts w:ascii="Book Antiqua" w:hAnsi="Book Antiqua"/>
          <w:sz w:val="20"/>
          <w:szCs w:val="20"/>
        </w:rPr>
        <w:t>CuFeS</w:t>
      </w:r>
      <w:r w:rsidRPr="00046604">
        <w:rPr>
          <w:rFonts w:ascii="Book Antiqua" w:hAnsi="Book Antiqua"/>
          <w:sz w:val="20"/>
          <w:szCs w:val="20"/>
          <w:vertAlign w:val="subscript"/>
        </w:rPr>
        <w:t>2</w:t>
      </w:r>
      <w:r w:rsidRPr="00046604">
        <w:rPr>
          <w:rFonts w:ascii="Book Antiqua" w:hAnsi="Book Antiqua"/>
          <w:sz w:val="20"/>
          <w:szCs w:val="20"/>
        </w:rPr>
        <w:t xml:space="preserve"> + 4 NH</w:t>
      </w:r>
      <w:r w:rsidRPr="00046604">
        <w:rPr>
          <w:rFonts w:ascii="Book Antiqua" w:hAnsi="Book Antiqua"/>
          <w:sz w:val="20"/>
          <w:szCs w:val="20"/>
          <w:vertAlign w:val="subscript"/>
        </w:rPr>
        <w:t>3</w:t>
      </w:r>
      <w:r w:rsidRPr="00046604">
        <w:rPr>
          <w:rFonts w:ascii="Book Antiqua" w:hAnsi="Book Antiqua"/>
          <w:sz w:val="20"/>
          <w:szCs w:val="20"/>
        </w:rPr>
        <w:t xml:space="preserve"> + 3 OH</w:t>
      </w:r>
      <w:r w:rsidRPr="00046604">
        <w:rPr>
          <w:rFonts w:ascii="Book Antiqua" w:hAnsi="Book Antiqua"/>
          <w:sz w:val="20"/>
          <w:szCs w:val="20"/>
          <w:vertAlign w:val="superscript"/>
        </w:rPr>
        <w:t>-</w:t>
      </w:r>
      <w:r w:rsidRPr="00046604">
        <w:rPr>
          <w:rFonts w:ascii="Book Antiqua" w:hAnsi="Book Antiqua"/>
          <w:sz w:val="20"/>
          <w:szCs w:val="20"/>
        </w:rPr>
        <w:t xml:space="preserve"> </w:t>
      </w:r>
      <w:r w:rsidR="0031462F">
        <w:rPr>
          <w:rFonts w:ascii="Arial" w:hAnsi="Arial" w:cs="Arial"/>
          <w:sz w:val="20"/>
          <w:szCs w:val="20"/>
        </w:rPr>
        <w:t>→</w:t>
      </w:r>
      <w:r w:rsidRPr="00046604">
        <w:rPr>
          <w:rFonts w:ascii="Book Antiqua" w:hAnsi="Book Antiqua"/>
          <w:sz w:val="20"/>
          <w:szCs w:val="20"/>
        </w:rPr>
        <w:t xml:space="preserve"> </w:t>
      </w:r>
      <w:proofErr w:type="gramStart"/>
      <w:r w:rsidRPr="00046604">
        <w:rPr>
          <w:rFonts w:ascii="Book Antiqua" w:hAnsi="Book Antiqua"/>
          <w:sz w:val="20"/>
          <w:szCs w:val="20"/>
        </w:rPr>
        <w:t>Cu(</w:t>
      </w:r>
      <w:proofErr w:type="gramEnd"/>
      <w:r w:rsidRPr="00046604">
        <w:rPr>
          <w:rFonts w:ascii="Book Antiqua" w:hAnsi="Book Antiqua"/>
          <w:sz w:val="20"/>
          <w:szCs w:val="20"/>
        </w:rPr>
        <w:t>NH</w:t>
      </w:r>
      <w:r w:rsidRPr="00046604">
        <w:rPr>
          <w:rFonts w:ascii="Book Antiqua" w:hAnsi="Book Antiqua"/>
          <w:sz w:val="20"/>
          <w:szCs w:val="20"/>
          <w:vertAlign w:val="subscript"/>
        </w:rPr>
        <w:t>3</w:t>
      </w:r>
      <w:r w:rsidRPr="00046604">
        <w:rPr>
          <w:rFonts w:ascii="Book Antiqua" w:hAnsi="Book Antiqua"/>
          <w:sz w:val="20"/>
          <w:szCs w:val="20"/>
        </w:rPr>
        <w:t>)</w:t>
      </w:r>
      <w:r w:rsidRPr="00046604">
        <w:rPr>
          <w:rFonts w:ascii="Book Antiqua" w:hAnsi="Book Antiqua"/>
          <w:sz w:val="20"/>
          <w:szCs w:val="20"/>
          <w:vertAlign w:val="subscript"/>
        </w:rPr>
        <w:t>2</w:t>
      </w:r>
      <w:r w:rsidRPr="00046604">
        <w:rPr>
          <w:rFonts w:ascii="Book Antiqua" w:hAnsi="Book Antiqua"/>
          <w:sz w:val="20"/>
          <w:szCs w:val="20"/>
          <w:vertAlign w:val="superscript"/>
        </w:rPr>
        <w:t>+</w:t>
      </w:r>
      <w:r w:rsidRPr="00046604">
        <w:rPr>
          <w:rFonts w:ascii="Book Antiqua" w:hAnsi="Book Antiqua"/>
          <w:sz w:val="20"/>
          <w:szCs w:val="20"/>
        </w:rPr>
        <w:t xml:space="preserve"> + Fe(OH)</w:t>
      </w:r>
      <w:r w:rsidRPr="00046604">
        <w:rPr>
          <w:rFonts w:ascii="Book Antiqua" w:hAnsi="Book Antiqua"/>
          <w:sz w:val="20"/>
          <w:szCs w:val="20"/>
          <w:vertAlign w:val="subscript"/>
        </w:rPr>
        <w:t>3</w:t>
      </w:r>
      <w:r w:rsidRPr="00046604">
        <w:rPr>
          <w:rFonts w:ascii="Book Antiqua" w:hAnsi="Book Antiqua"/>
          <w:sz w:val="20"/>
          <w:szCs w:val="20"/>
        </w:rPr>
        <w:t xml:space="preserve"> + 2 S + 5e</w:t>
      </w:r>
      <w:r w:rsidRPr="00046604">
        <w:rPr>
          <w:rFonts w:ascii="Book Antiqua" w:hAnsi="Book Antiqua"/>
          <w:sz w:val="20"/>
          <w:szCs w:val="20"/>
          <w:vertAlign w:val="superscript"/>
        </w:rPr>
        <w:t>-</w:t>
      </w:r>
      <w:r w:rsidR="009C12B8">
        <w:rPr>
          <w:rFonts w:ascii="Book Antiqua" w:hAnsi="Book Antiqua"/>
          <w:sz w:val="20"/>
          <w:szCs w:val="20"/>
        </w:rPr>
        <w:tab/>
      </w:r>
      <w:r w:rsidR="009C12B8">
        <w:rPr>
          <w:rFonts w:ascii="Book Antiqua" w:hAnsi="Book Antiqua"/>
          <w:sz w:val="20"/>
          <w:szCs w:val="20"/>
        </w:rPr>
        <w:tab/>
      </w:r>
      <w:r w:rsidR="0031462F">
        <w:rPr>
          <w:rFonts w:ascii="Book Antiqua" w:hAnsi="Book Antiqua"/>
          <w:sz w:val="20"/>
          <w:szCs w:val="20"/>
        </w:rPr>
        <w:tab/>
      </w:r>
      <w:r w:rsidR="0031462F">
        <w:rPr>
          <w:rFonts w:ascii="Book Antiqua" w:hAnsi="Book Antiqua"/>
          <w:sz w:val="20"/>
          <w:szCs w:val="20"/>
        </w:rPr>
        <w:tab/>
      </w:r>
      <w:r w:rsidR="009C12B8">
        <w:rPr>
          <w:rFonts w:ascii="Book Antiqua" w:hAnsi="Book Antiqua"/>
          <w:sz w:val="20"/>
          <w:szCs w:val="20"/>
        </w:rPr>
        <w:t>[</w:t>
      </w:r>
      <w:r w:rsidR="00216B6B" w:rsidRPr="00046604">
        <w:rPr>
          <w:rFonts w:ascii="Book Antiqua" w:hAnsi="Book Antiqua"/>
          <w:sz w:val="20"/>
          <w:szCs w:val="20"/>
        </w:rPr>
        <w:t>6</w:t>
      </w:r>
      <w:r w:rsidR="009C12B8">
        <w:rPr>
          <w:rFonts w:ascii="Book Antiqua" w:hAnsi="Book Antiqua"/>
          <w:sz w:val="20"/>
          <w:szCs w:val="20"/>
        </w:rPr>
        <w:t>]</w:t>
      </w:r>
    </w:p>
    <w:p w:rsidR="00046604" w:rsidRDefault="00046604" w:rsidP="006F2C01">
      <w:pPr>
        <w:spacing w:after="0" w:line="240" w:lineRule="auto"/>
        <w:rPr>
          <w:rFonts w:ascii="Book Antiqua" w:hAnsi="Book Antiqua"/>
          <w:b/>
          <w:sz w:val="20"/>
          <w:szCs w:val="20"/>
        </w:rPr>
      </w:pPr>
    </w:p>
    <w:p w:rsidR="00885C05" w:rsidRPr="00046604" w:rsidRDefault="003F1DF7" w:rsidP="006F2C01">
      <w:pPr>
        <w:spacing w:after="0" w:line="240" w:lineRule="auto"/>
        <w:rPr>
          <w:rFonts w:ascii="Book Antiqua" w:hAnsi="Book Antiqua"/>
          <w:b/>
          <w:sz w:val="20"/>
          <w:szCs w:val="20"/>
        </w:rPr>
      </w:pPr>
      <w:r w:rsidRPr="00046604">
        <w:rPr>
          <w:rFonts w:ascii="Book Antiqua" w:hAnsi="Book Antiqua"/>
          <w:b/>
          <w:sz w:val="20"/>
          <w:szCs w:val="20"/>
        </w:rPr>
        <w:t>Topological</w:t>
      </w:r>
      <w:r w:rsidR="001942FD" w:rsidRPr="00046604">
        <w:rPr>
          <w:rFonts w:ascii="Book Antiqua" w:hAnsi="Book Antiqua"/>
          <w:b/>
          <w:sz w:val="20"/>
          <w:szCs w:val="20"/>
        </w:rPr>
        <w:t xml:space="preserve"> </w:t>
      </w:r>
      <w:r w:rsidR="0031462F">
        <w:rPr>
          <w:rFonts w:ascii="Book Antiqua" w:hAnsi="Book Antiqua"/>
          <w:b/>
          <w:sz w:val="20"/>
          <w:szCs w:val="20"/>
        </w:rPr>
        <w:t>E</w:t>
      </w:r>
      <w:r w:rsidR="001942FD" w:rsidRPr="00046604">
        <w:rPr>
          <w:rFonts w:ascii="Book Antiqua" w:hAnsi="Book Antiqua"/>
          <w:b/>
          <w:sz w:val="20"/>
          <w:szCs w:val="20"/>
        </w:rPr>
        <w:t>ffects</w:t>
      </w:r>
    </w:p>
    <w:p w:rsidR="00294934" w:rsidRDefault="00DE6B9E" w:rsidP="006F2C01">
      <w:pPr>
        <w:spacing w:after="0" w:line="240" w:lineRule="auto"/>
        <w:jc w:val="both"/>
        <w:rPr>
          <w:rFonts w:ascii="Book Antiqua" w:hAnsi="Book Antiqua"/>
          <w:sz w:val="20"/>
          <w:szCs w:val="20"/>
        </w:rPr>
      </w:pPr>
      <w:r w:rsidRPr="00DE6B9E">
        <w:rPr>
          <w:rFonts w:ascii="Book Antiqua" w:hAnsi="Book Antiqua"/>
          <w:sz w:val="20"/>
          <w:szCs w:val="20"/>
        </w:rPr>
        <w:t>The visual differences between the chalcopyrite surfaces after polarisation were apparent even to the naked eye, with those treated in the sulphate and perchlorate solutions having lost their lustre and exhibiting a reddish-brown colouration</w:t>
      </w:r>
      <w:r>
        <w:rPr>
          <w:rFonts w:ascii="Book Antiqua" w:hAnsi="Book Antiqua"/>
          <w:sz w:val="20"/>
          <w:szCs w:val="20"/>
        </w:rPr>
        <w:t xml:space="preserve">, while that treated in the carbonate solution had lost its lustre but did not exhibit any colour changes. </w:t>
      </w:r>
      <w:r w:rsidR="00EC3716">
        <w:rPr>
          <w:rFonts w:ascii="Book Antiqua" w:hAnsi="Book Antiqua"/>
          <w:sz w:val="20"/>
          <w:szCs w:val="20"/>
        </w:rPr>
        <w:t>Figure 1</w:t>
      </w:r>
      <w:r w:rsidR="00436FF7">
        <w:rPr>
          <w:rFonts w:ascii="Book Antiqua" w:hAnsi="Book Antiqua"/>
          <w:sz w:val="20"/>
          <w:szCs w:val="20"/>
        </w:rPr>
        <w:t>A</w:t>
      </w:r>
      <w:r w:rsidR="00EC3716">
        <w:rPr>
          <w:rFonts w:ascii="Book Antiqua" w:hAnsi="Book Antiqua"/>
          <w:sz w:val="20"/>
          <w:szCs w:val="20"/>
        </w:rPr>
        <w:t xml:space="preserve"> shows optical microscope images of</w:t>
      </w:r>
      <w:r w:rsidR="00CD6ED2">
        <w:rPr>
          <w:rFonts w:ascii="Book Antiqua" w:hAnsi="Book Antiqua"/>
          <w:sz w:val="20"/>
          <w:szCs w:val="20"/>
        </w:rPr>
        <w:t xml:space="preserve"> a</w:t>
      </w:r>
      <w:r w:rsidR="00EC3716">
        <w:rPr>
          <w:rFonts w:ascii="Book Antiqua" w:hAnsi="Book Antiqua"/>
          <w:sz w:val="20"/>
          <w:szCs w:val="20"/>
        </w:rPr>
        <w:t xml:space="preserve"> freshly polished chalcopyrite </w:t>
      </w:r>
      <w:r w:rsidR="00CD6ED2">
        <w:rPr>
          <w:rFonts w:ascii="Book Antiqua" w:hAnsi="Book Antiqua"/>
          <w:sz w:val="20"/>
          <w:szCs w:val="20"/>
        </w:rPr>
        <w:t xml:space="preserve">surface </w:t>
      </w:r>
      <w:r w:rsidR="00436FF7">
        <w:rPr>
          <w:rFonts w:ascii="Book Antiqua" w:hAnsi="Book Antiqua"/>
          <w:sz w:val="20"/>
          <w:szCs w:val="20"/>
        </w:rPr>
        <w:t xml:space="preserve">and 1B shows chalcopyrite </w:t>
      </w:r>
      <w:r w:rsidR="00CD6ED2">
        <w:rPr>
          <w:rFonts w:ascii="Book Antiqua" w:hAnsi="Book Antiqua"/>
          <w:sz w:val="20"/>
          <w:szCs w:val="20"/>
        </w:rPr>
        <w:t>after oxidation in ammonia</w:t>
      </w:r>
      <w:r w:rsidR="0031462F">
        <w:rPr>
          <w:rFonts w:ascii="Book Antiqua" w:hAnsi="Book Antiqua"/>
          <w:sz w:val="20"/>
          <w:szCs w:val="20"/>
        </w:rPr>
        <w:t>–</w:t>
      </w:r>
      <w:r w:rsidR="00CD6ED2">
        <w:rPr>
          <w:rFonts w:ascii="Book Antiqua" w:hAnsi="Book Antiqua"/>
          <w:sz w:val="20"/>
          <w:szCs w:val="20"/>
        </w:rPr>
        <w:t xml:space="preserve">ammonium sulphate solutions. The difference in surface appearance is apparent. </w:t>
      </w:r>
      <w:r w:rsidR="000E4BA4">
        <w:rPr>
          <w:rFonts w:ascii="Book Antiqua" w:hAnsi="Book Antiqua"/>
          <w:sz w:val="20"/>
          <w:szCs w:val="20"/>
        </w:rPr>
        <w:t>F</w:t>
      </w:r>
      <w:r w:rsidR="00294934" w:rsidRPr="00046604">
        <w:rPr>
          <w:rFonts w:ascii="Book Antiqua" w:hAnsi="Book Antiqua"/>
          <w:sz w:val="20"/>
          <w:szCs w:val="20"/>
        </w:rPr>
        <w:t xml:space="preserve">reshly polished chalcopyrite prior to </w:t>
      </w:r>
      <w:r w:rsidR="006C0BEB" w:rsidRPr="00046604">
        <w:rPr>
          <w:rFonts w:ascii="Book Antiqua" w:hAnsi="Book Antiqua"/>
          <w:sz w:val="20"/>
          <w:szCs w:val="20"/>
        </w:rPr>
        <w:t>leaching</w:t>
      </w:r>
      <w:r w:rsidR="00294934" w:rsidRPr="00046604">
        <w:rPr>
          <w:rFonts w:ascii="Book Antiqua" w:hAnsi="Book Antiqua"/>
          <w:sz w:val="20"/>
          <w:szCs w:val="20"/>
        </w:rPr>
        <w:t xml:space="preserve"> </w:t>
      </w:r>
      <w:r w:rsidR="000E4BA4">
        <w:rPr>
          <w:rFonts w:ascii="Book Antiqua" w:hAnsi="Book Antiqua"/>
          <w:sz w:val="20"/>
          <w:szCs w:val="20"/>
        </w:rPr>
        <w:t>was reviewed using SEM (image not shown)</w:t>
      </w:r>
      <w:r w:rsidR="0031462F">
        <w:rPr>
          <w:rFonts w:ascii="Book Antiqua" w:hAnsi="Book Antiqua"/>
          <w:sz w:val="20"/>
          <w:szCs w:val="20"/>
        </w:rPr>
        <w:t xml:space="preserve">. </w:t>
      </w:r>
      <w:proofErr w:type="gramStart"/>
      <w:r w:rsidR="0031462F">
        <w:rPr>
          <w:rFonts w:ascii="Book Antiqua" w:hAnsi="Book Antiqua"/>
          <w:sz w:val="20"/>
          <w:szCs w:val="20"/>
        </w:rPr>
        <w:t>A</w:t>
      </w:r>
      <w:r w:rsidR="00294934" w:rsidRPr="00046604">
        <w:rPr>
          <w:rFonts w:ascii="Book Antiqua" w:hAnsi="Book Antiqua"/>
          <w:sz w:val="20"/>
          <w:szCs w:val="20"/>
        </w:rPr>
        <w:t>tomic percentages</w:t>
      </w:r>
      <w:r w:rsidR="007F01B6" w:rsidRPr="00046604">
        <w:rPr>
          <w:rFonts w:ascii="Book Antiqua" w:hAnsi="Book Antiqua"/>
          <w:sz w:val="20"/>
          <w:szCs w:val="20"/>
        </w:rPr>
        <w:t xml:space="preserve">, 24.62 </w:t>
      </w:r>
      <w:r w:rsidR="00294934" w:rsidRPr="00046604">
        <w:rPr>
          <w:rFonts w:ascii="Book Antiqua" w:hAnsi="Book Antiqua"/>
          <w:sz w:val="20"/>
          <w:szCs w:val="20"/>
        </w:rPr>
        <w:t>%</w:t>
      </w:r>
      <w:r w:rsidR="007F01B6" w:rsidRPr="00046604">
        <w:rPr>
          <w:rFonts w:ascii="Book Antiqua" w:hAnsi="Book Antiqua"/>
          <w:sz w:val="20"/>
          <w:szCs w:val="20"/>
        </w:rPr>
        <w:t xml:space="preserve"> </w:t>
      </w:r>
      <w:r w:rsidR="00294934" w:rsidRPr="00046604">
        <w:rPr>
          <w:rFonts w:ascii="Book Antiqua" w:hAnsi="Book Antiqua"/>
          <w:sz w:val="20"/>
          <w:szCs w:val="20"/>
        </w:rPr>
        <w:t xml:space="preserve">Cu, </w:t>
      </w:r>
      <w:r w:rsidR="007F01B6" w:rsidRPr="00046604">
        <w:rPr>
          <w:rFonts w:ascii="Book Antiqua" w:hAnsi="Book Antiqua"/>
          <w:sz w:val="20"/>
          <w:szCs w:val="20"/>
        </w:rPr>
        <w:t xml:space="preserve">and 25.67 </w:t>
      </w:r>
      <w:r w:rsidR="00294934" w:rsidRPr="00046604">
        <w:rPr>
          <w:rFonts w:ascii="Book Antiqua" w:hAnsi="Book Antiqua"/>
          <w:sz w:val="20"/>
          <w:szCs w:val="20"/>
        </w:rPr>
        <w:t>%</w:t>
      </w:r>
      <w:r w:rsidR="007F01B6" w:rsidRPr="00046604">
        <w:rPr>
          <w:rFonts w:ascii="Book Antiqua" w:hAnsi="Book Antiqua"/>
          <w:sz w:val="20"/>
          <w:szCs w:val="20"/>
        </w:rPr>
        <w:t xml:space="preserve"> </w:t>
      </w:r>
      <w:r w:rsidR="00294934" w:rsidRPr="00046604">
        <w:rPr>
          <w:rFonts w:ascii="Book Antiqua" w:hAnsi="Book Antiqua"/>
          <w:sz w:val="20"/>
          <w:szCs w:val="20"/>
        </w:rPr>
        <w:t>Fe and 49.71</w:t>
      </w:r>
      <w:r w:rsidR="007F01B6" w:rsidRPr="00046604">
        <w:rPr>
          <w:rFonts w:ascii="Book Antiqua" w:hAnsi="Book Antiqua"/>
          <w:sz w:val="20"/>
          <w:szCs w:val="20"/>
        </w:rPr>
        <w:t xml:space="preserve"> </w:t>
      </w:r>
      <w:r w:rsidR="00294934" w:rsidRPr="00046604">
        <w:rPr>
          <w:rFonts w:ascii="Book Antiqua" w:hAnsi="Book Antiqua"/>
          <w:sz w:val="20"/>
          <w:szCs w:val="20"/>
        </w:rPr>
        <w:t>% S</w:t>
      </w:r>
      <w:r w:rsidR="00E23DF3" w:rsidRPr="00046604">
        <w:rPr>
          <w:rFonts w:ascii="Book Antiqua" w:hAnsi="Book Antiqua"/>
          <w:sz w:val="20"/>
          <w:szCs w:val="20"/>
        </w:rPr>
        <w:t>, measured by bulk EDS, are consistent</w:t>
      </w:r>
      <w:r w:rsidR="00294934" w:rsidRPr="00046604">
        <w:rPr>
          <w:rFonts w:ascii="Book Antiqua" w:hAnsi="Book Antiqua"/>
          <w:sz w:val="20"/>
          <w:szCs w:val="20"/>
        </w:rPr>
        <w:t xml:space="preserve"> with that of pure chalcopyrite.</w:t>
      </w:r>
      <w:proofErr w:type="gramEnd"/>
      <w:r w:rsidR="00294934" w:rsidRPr="00046604">
        <w:rPr>
          <w:rFonts w:ascii="Book Antiqua" w:hAnsi="Book Antiqua"/>
          <w:sz w:val="20"/>
          <w:szCs w:val="20"/>
        </w:rPr>
        <w:t xml:space="preserve"> </w:t>
      </w:r>
      <w:r w:rsidR="007F01B6" w:rsidRPr="00046604">
        <w:rPr>
          <w:rFonts w:ascii="Book Antiqua" w:hAnsi="Book Antiqua"/>
          <w:sz w:val="20"/>
          <w:szCs w:val="20"/>
        </w:rPr>
        <w:t>This</w:t>
      </w:r>
      <w:r w:rsidR="00294934" w:rsidRPr="00046604">
        <w:rPr>
          <w:rFonts w:ascii="Book Antiqua" w:hAnsi="Book Antiqua"/>
          <w:sz w:val="20"/>
          <w:szCs w:val="20"/>
        </w:rPr>
        <w:t xml:space="preserve"> provides a basis of comparison for the samples analysed post</w:t>
      </w:r>
      <w:r w:rsidR="0031462F">
        <w:rPr>
          <w:rFonts w:ascii="Book Antiqua" w:hAnsi="Book Antiqua"/>
          <w:sz w:val="20"/>
          <w:szCs w:val="20"/>
        </w:rPr>
        <w:t>-</w:t>
      </w:r>
      <w:r w:rsidR="00294934" w:rsidRPr="00046604">
        <w:rPr>
          <w:rFonts w:ascii="Book Antiqua" w:hAnsi="Book Antiqua"/>
          <w:sz w:val="20"/>
          <w:szCs w:val="20"/>
        </w:rPr>
        <w:t>leaching.</w:t>
      </w:r>
      <w:r w:rsidR="001942FD" w:rsidRPr="00046604">
        <w:rPr>
          <w:rFonts w:ascii="Book Antiqua" w:hAnsi="Book Antiqua"/>
          <w:sz w:val="20"/>
          <w:szCs w:val="20"/>
        </w:rPr>
        <w:t xml:space="preserve"> </w:t>
      </w:r>
      <w:r w:rsidR="00294934" w:rsidRPr="00046604">
        <w:rPr>
          <w:rFonts w:ascii="Book Antiqua" w:hAnsi="Book Antiqua"/>
          <w:sz w:val="20"/>
          <w:szCs w:val="20"/>
        </w:rPr>
        <w:t xml:space="preserve">Figure </w:t>
      </w:r>
      <w:r w:rsidR="00CD6ED2">
        <w:rPr>
          <w:rFonts w:ascii="Book Antiqua" w:hAnsi="Book Antiqua"/>
          <w:sz w:val="20"/>
          <w:szCs w:val="20"/>
        </w:rPr>
        <w:t>2</w:t>
      </w:r>
      <w:r w:rsidR="00294934" w:rsidRPr="00046604">
        <w:rPr>
          <w:rFonts w:ascii="Book Antiqua" w:hAnsi="Book Antiqua"/>
          <w:sz w:val="20"/>
          <w:szCs w:val="20"/>
        </w:rPr>
        <w:t xml:space="preserve"> show</w:t>
      </w:r>
      <w:r w:rsidR="007F01B6" w:rsidRPr="00046604">
        <w:rPr>
          <w:rFonts w:ascii="Book Antiqua" w:hAnsi="Book Antiqua"/>
          <w:sz w:val="20"/>
          <w:szCs w:val="20"/>
        </w:rPr>
        <w:t>s</w:t>
      </w:r>
      <w:r w:rsidR="00294934" w:rsidRPr="00046604">
        <w:rPr>
          <w:rFonts w:ascii="Book Antiqua" w:hAnsi="Book Antiqua"/>
          <w:sz w:val="20"/>
          <w:szCs w:val="20"/>
        </w:rPr>
        <w:t xml:space="preserve"> </w:t>
      </w:r>
      <w:r w:rsidR="00436FF7">
        <w:rPr>
          <w:rFonts w:ascii="Book Antiqua" w:hAnsi="Book Antiqua"/>
          <w:sz w:val="20"/>
          <w:szCs w:val="20"/>
        </w:rPr>
        <w:t>a</w:t>
      </w:r>
      <w:r w:rsidR="0031462F">
        <w:rPr>
          <w:rFonts w:ascii="Book Antiqua" w:hAnsi="Book Antiqua"/>
          <w:sz w:val="20"/>
          <w:szCs w:val="20"/>
        </w:rPr>
        <w:t>n</w:t>
      </w:r>
      <w:r w:rsidR="00436FF7">
        <w:rPr>
          <w:rFonts w:ascii="Book Antiqua" w:hAnsi="Book Antiqua"/>
          <w:sz w:val="20"/>
          <w:szCs w:val="20"/>
        </w:rPr>
        <w:t xml:space="preserve"> SEM image of a </w:t>
      </w:r>
      <w:r w:rsidR="007F01B6" w:rsidRPr="00046604">
        <w:rPr>
          <w:rFonts w:ascii="Book Antiqua" w:hAnsi="Book Antiqua"/>
          <w:sz w:val="20"/>
          <w:szCs w:val="20"/>
        </w:rPr>
        <w:t>chalcopyrite</w:t>
      </w:r>
      <w:r w:rsidR="00294934" w:rsidRPr="00046604">
        <w:rPr>
          <w:rFonts w:ascii="Book Antiqua" w:hAnsi="Book Antiqua"/>
          <w:sz w:val="20"/>
          <w:szCs w:val="20"/>
        </w:rPr>
        <w:t xml:space="preserve"> surface after 22</w:t>
      </w:r>
      <w:r w:rsidR="006C0BEB">
        <w:rPr>
          <w:rFonts w:ascii="Book Antiqua" w:hAnsi="Book Antiqua"/>
          <w:sz w:val="20"/>
          <w:szCs w:val="20"/>
        </w:rPr>
        <w:t xml:space="preserve"> </w:t>
      </w:r>
      <w:r w:rsidR="00294934" w:rsidRPr="00046604">
        <w:rPr>
          <w:rFonts w:ascii="Book Antiqua" w:hAnsi="Book Antiqua"/>
          <w:sz w:val="20"/>
          <w:szCs w:val="20"/>
        </w:rPr>
        <w:t>h</w:t>
      </w:r>
      <w:r w:rsidR="006C0BEB">
        <w:rPr>
          <w:rFonts w:ascii="Book Antiqua" w:hAnsi="Book Antiqua"/>
          <w:sz w:val="20"/>
          <w:szCs w:val="20"/>
        </w:rPr>
        <w:t>ou</w:t>
      </w:r>
      <w:r w:rsidR="00294934" w:rsidRPr="00046604">
        <w:rPr>
          <w:rFonts w:ascii="Book Antiqua" w:hAnsi="Book Antiqua"/>
          <w:sz w:val="20"/>
          <w:szCs w:val="20"/>
        </w:rPr>
        <w:t xml:space="preserve">rs of oxidation in </w:t>
      </w:r>
      <w:r w:rsidR="00E23DF3" w:rsidRPr="00046604">
        <w:rPr>
          <w:rFonts w:ascii="Book Antiqua" w:hAnsi="Book Antiqua"/>
          <w:sz w:val="20"/>
          <w:szCs w:val="20"/>
        </w:rPr>
        <w:t>ammonia</w:t>
      </w:r>
      <w:r w:rsidR="0031462F">
        <w:rPr>
          <w:rFonts w:ascii="Book Antiqua" w:hAnsi="Book Antiqua"/>
          <w:sz w:val="20"/>
          <w:szCs w:val="20"/>
        </w:rPr>
        <w:t>–</w:t>
      </w:r>
      <w:r w:rsidR="007F01B6" w:rsidRPr="00046604">
        <w:rPr>
          <w:rFonts w:ascii="Book Antiqua" w:hAnsi="Book Antiqua"/>
          <w:sz w:val="20"/>
          <w:szCs w:val="20"/>
        </w:rPr>
        <w:t xml:space="preserve">ammonium </w:t>
      </w:r>
      <w:r w:rsidR="00294934" w:rsidRPr="00046604">
        <w:rPr>
          <w:rFonts w:ascii="Book Antiqua" w:hAnsi="Book Antiqua"/>
          <w:sz w:val="20"/>
          <w:szCs w:val="20"/>
        </w:rPr>
        <w:t>sulphate solutions</w:t>
      </w:r>
      <w:r w:rsidR="00180A9A">
        <w:rPr>
          <w:rFonts w:ascii="Book Antiqua" w:hAnsi="Book Antiqua"/>
          <w:sz w:val="20"/>
          <w:szCs w:val="20"/>
        </w:rPr>
        <w:t xml:space="preserve"> under nitrogen</w:t>
      </w:r>
      <w:r w:rsidR="00E23DF3" w:rsidRPr="00046604">
        <w:rPr>
          <w:rFonts w:ascii="Book Antiqua" w:hAnsi="Book Antiqua"/>
          <w:sz w:val="20"/>
          <w:szCs w:val="20"/>
        </w:rPr>
        <w:t>.</w:t>
      </w:r>
      <w:r w:rsidR="00294934" w:rsidRPr="00046604">
        <w:rPr>
          <w:rFonts w:ascii="Book Antiqua" w:hAnsi="Book Antiqua"/>
          <w:sz w:val="20"/>
          <w:szCs w:val="20"/>
        </w:rPr>
        <w:t xml:space="preserve"> </w:t>
      </w:r>
      <w:r w:rsidR="00E23DF3" w:rsidRPr="00046604">
        <w:rPr>
          <w:rFonts w:ascii="Book Antiqua" w:hAnsi="Book Antiqua"/>
          <w:sz w:val="20"/>
          <w:szCs w:val="20"/>
        </w:rPr>
        <w:t>It</w:t>
      </w:r>
      <w:r w:rsidR="007F01B6" w:rsidRPr="00046604">
        <w:rPr>
          <w:rFonts w:ascii="Book Antiqua" w:hAnsi="Book Antiqua"/>
          <w:sz w:val="20"/>
          <w:szCs w:val="20"/>
        </w:rPr>
        <w:t xml:space="preserve"> is copper</w:t>
      </w:r>
      <w:r w:rsidR="0031462F">
        <w:rPr>
          <w:rFonts w:ascii="Book Antiqua" w:hAnsi="Book Antiqua"/>
          <w:sz w:val="20"/>
          <w:szCs w:val="20"/>
        </w:rPr>
        <w:t>-</w:t>
      </w:r>
      <w:r w:rsidR="007F01B6" w:rsidRPr="00046604">
        <w:rPr>
          <w:rFonts w:ascii="Book Antiqua" w:hAnsi="Book Antiqua"/>
          <w:sz w:val="20"/>
          <w:szCs w:val="20"/>
        </w:rPr>
        <w:t>free and has</w:t>
      </w:r>
      <w:r w:rsidR="00234E0D" w:rsidRPr="00046604">
        <w:rPr>
          <w:rFonts w:ascii="Book Antiqua" w:hAnsi="Book Antiqua"/>
          <w:sz w:val="20"/>
          <w:szCs w:val="20"/>
        </w:rPr>
        <w:t xml:space="preserve"> significant amounts of sulphur and iron</w:t>
      </w:r>
      <w:r w:rsidR="00E23DF3" w:rsidRPr="00046604">
        <w:rPr>
          <w:rFonts w:ascii="Book Antiqua" w:hAnsi="Book Antiqua"/>
          <w:sz w:val="20"/>
          <w:szCs w:val="20"/>
        </w:rPr>
        <w:t>.</w:t>
      </w:r>
      <w:r w:rsidR="00294934" w:rsidRPr="00046604">
        <w:rPr>
          <w:rFonts w:ascii="Book Antiqua" w:hAnsi="Book Antiqua"/>
          <w:sz w:val="20"/>
          <w:szCs w:val="20"/>
        </w:rPr>
        <w:t xml:space="preserve"> </w:t>
      </w:r>
      <w:r w:rsidR="00BF38FC">
        <w:rPr>
          <w:rFonts w:ascii="Book Antiqua" w:hAnsi="Book Antiqua"/>
          <w:sz w:val="20"/>
          <w:szCs w:val="20"/>
        </w:rPr>
        <w:t>EDS</w:t>
      </w:r>
      <w:r w:rsidR="0031462F">
        <w:rPr>
          <w:rFonts w:ascii="Book Antiqua" w:hAnsi="Book Antiqua"/>
          <w:sz w:val="20"/>
          <w:szCs w:val="20"/>
        </w:rPr>
        <w:t>,</w:t>
      </w:r>
      <w:r w:rsidR="00BF38FC">
        <w:rPr>
          <w:rFonts w:ascii="Book Antiqua" w:hAnsi="Book Antiqua"/>
          <w:sz w:val="20"/>
          <w:szCs w:val="20"/>
        </w:rPr>
        <w:t xml:space="preserve"> in atomic percentages</w:t>
      </w:r>
      <w:r w:rsidR="0031462F">
        <w:rPr>
          <w:rFonts w:ascii="Book Antiqua" w:hAnsi="Book Antiqua"/>
          <w:sz w:val="20"/>
          <w:szCs w:val="20"/>
        </w:rPr>
        <w:t>,</w:t>
      </w:r>
      <w:r w:rsidR="00BF38FC">
        <w:rPr>
          <w:rFonts w:ascii="Book Antiqua" w:hAnsi="Book Antiqua"/>
          <w:sz w:val="20"/>
          <w:szCs w:val="20"/>
        </w:rPr>
        <w:t xml:space="preserve"> shows the surface composition to be 22.85</w:t>
      </w:r>
      <w:r w:rsidR="006C0BEB">
        <w:rPr>
          <w:rFonts w:ascii="Book Antiqua" w:hAnsi="Book Antiqua"/>
          <w:sz w:val="20"/>
          <w:szCs w:val="20"/>
        </w:rPr>
        <w:t xml:space="preserve"> </w:t>
      </w:r>
      <w:r w:rsidR="00BF38FC">
        <w:rPr>
          <w:rFonts w:ascii="Book Antiqua" w:hAnsi="Book Antiqua"/>
          <w:sz w:val="20"/>
          <w:szCs w:val="20"/>
        </w:rPr>
        <w:t>%Fe, 12.18</w:t>
      </w:r>
      <w:r w:rsidR="006C0BEB">
        <w:rPr>
          <w:rFonts w:ascii="Book Antiqua" w:hAnsi="Book Antiqua"/>
          <w:sz w:val="20"/>
          <w:szCs w:val="20"/>
        </w:rPr>
        <w:t xml:space="preserve"> </w:t>
      </w:r>
      <w:r w:rsidR="00BF38FC">
        <w:rPr>
          <w:rFonts w:ascii="Book Antiqua" w:hAnsi="Book Antiqua"/>
          <w:sz w:val="20"/>
          <w:szCs w:val="20"/>
        </w:rPr>
        <w:t>%S, 2.48</w:t>
      </w:r>
      <w:r w:rsidR="006C0BEB">
        <w:rPr>
          <w:rFonts w:ascii="Book Antiqua" w:hAnsi="Book Antiqua"/>
          <w:sz w:val="20"/>
          <w:szCs w:val="20"/>
        </w:rPr>
        <w:t xml:space="preserve"> </w:t>
      </w:r>
      <w:r w:rsidR="00BF38FC">
        <w:rPr>
          <w:rFonts w:ascii="Book Antiqua" w:hAnsi="Book Antiqua"/>
          <w:sz w:val="20"/>
          <w:szCs w:val="20"/>
        </w:rPr>
        <w:t xml:space="preserve">%Si and </w:t>
      </w:r>
      <w:r w:rsidR="00BF38FC" w:rsidRPr="00BF38FC">
        <w:rPr>
          <w:rFonts w:ascii="Book Antiqua" w:hAnsi="Book Antiqua"/>
          <w:sz w:val="20"/>
          <w:szCs w:val="20"/>
        </w:rPr>
        <w:t>62.49</w:t>
      </w:r>
      <w:r w:rsidR="006C0BEB">
        <w:rPr>
          <w:rFonts w:ascii="Book Antiqua" w:hAnsi="Book Antiqua"/>
          <w:sz w:val="20"/>
          <w:szCs w:val="20"/>
        </w:rPr>
        <w:t xml:space="preserve"> </w:t>
      </w:r>
      <w:r w:rsidR="00BF38FC" w:rsidRPr="00BF38FC">
        <w:rPr>
          <w:rFonts w:ascii="Book Antiqua" w:hAnsi="Book Antiqua"/>
          <w:sz w:val="20"/>
          <w:szCs w:val="20"/>
        </w:rPr>
        <w:t>%O</w:t>
      </w:r>
      <w:r w:rsidR="00BF38FC">
        <w:rPr>
          <w:rFonts w:ascii="Book Antiqua" w:hAnsi="Book Antiqua"/>
          <w:i/>
          <w:sz w:val="20"/>
          <w:szCs w:val="20"/>
        </w:rPr>
        <w:t>.</w:t>
      </w:r>
      <w:r w:rsidR="00BF38FC">
        <w:rPr>
          <w:rFonts w:ascii="Book Antiqua" w:hAnsi="Book Antiqua"/>
          <w:sz w:val="20"/>
          <w:szCs w:val="20"/>
        </w:rPr>
        <w:t xml:space="preserve"> </w:t>
      </w:r>
      <w:r w:rsidR="00E23DF3" w:rsidRPr="00046604">
        <w:rPr>
          <w:rFonts w:ascii="Book Antiqua" w:hAnsi="Book Antiqua"/>
          <w:sz w:val="20"/>
          <w:szCs w:val="20"/>
        </w:rPr>
        <w:t>The</w:t>
      </w:r>
      <w:r w:rsidR="00294934" w:rsidRPr="00046604">
        <w:rPr>
          <w:rFonts w:ascii="Book Antiqua" w:hAnsi="Book Antiqua"/>
          <w:sz w:val="20"/>
          <w:szCs w:val="20"/>
        </w:rPr>
        <w:t xml:space="preserve"> </w:t>
      </w:r>
      <w:proofErr w:type="spellStart"/>
      <w:r w:rsidR="00294934" w:rsidRPr="00046604">
        <w:rPr>
          <w:rFonts w:ascii="Book Antiqua" w:hAnsi="Book Antiqua"/>
          <w:sz w:val="20"/>
          <w:szCs w:val="20"/>
        </w:rPr>
        <w:t>Fe</w:t>
      </w:r>
      <w:proofErr w:type="gramStart"/>
      <w:r w:rsidR="00294934" w:rsidRPr="00046604">
        <w:rPr>
          <w:rFonts w:ascii="Book Antiqua" w:hAnsi="Book Antiqua"/>
          <w:sz w:val="20"/>
          <w:szCs w:val="20"/>
        </w:rPr>
        <w:t>:S</w:t>
      </w:r>
      <w:proofErr w:type="spellEnd"/>
      <w:proofErr w:type="gramEnd"/>
      <w:r w:rsidR="00294934" w:rsidRPr="00046604">
        <w:rPr>
          <w:rFonts w:ascii="Book Antiqua" w:hAnsi="Book Antiqua"/>
          <w:sz w:val="20"/>
          <w:szCs w:val="20"/>
        </w:rPr>
        <w:t xml:space="preserve"> ratio is 1.9</w:t>
      </w:r>
      <w:r w:rsidR="00E23DF3" w:rsidRPr="00046604">
        <w:rPr>
          <w:rFonts w:ascii="Book Antiqua" w:hAnsi="Book Antiqua"/>
          <w:sz w:val="20"/>
          <w:szCs w:val="20"/>
        </w:rPr>
        <w:t>:1</w:t>
      </w:r>
      <w:r w:rsidR="00294934" w:rsidRPr="00046604">
        <w:rPr>
          <w:rFonts w:ascii="Book Antiqua" w:hAnsi="Book Antiqua"/>
          <w:sz w:val="20"/>
          <w:szCs w:val="20"/>
        </w:rPr>
        <w:t xml:space="preserve">, </w:t>
      </w:r>
      <w:r w:rsidR="00E23DF3" w:rsidRPr="00046604">
        <w:rPr>
          <w:rFonts w:ascii="Book Antiqua" w:hAnsi="Book Antiqua"/>
          <w:sz w:val="20"/>
          <w:szCs w:val="20"/>
        </w:rPr>
        <w:t xml:space="preserve">which represents </w:t>
      </w:r>
      <w:r w:rsidR="00294934" w:rsidRPr="00046604">
        <w:rPr>
          <w:rFonts w:ascii="Book Antiqua" w:hAnsi="Book Antiqua"/>
          <w:sz w:val="20"/>
          <w:szCs w:val="20"/>
        </w:rPr>
        <w:t xml:space="preserve">a significant shift from the 1:2 ratio typical of pure chalcopyrite. The presence of sulphur on the surface was previously reported by Warren and Wadsworth </w:t>
      </w:r>
      <w:r w:rsidR="00294934" w:rsidRPr="00046604">
        <w:rPr>
          <w:rFonts w:ascii="Book Antiqua" w:hAnsi="Book Antiqua"/>
          <w:sz w:val="20"/>
          <w:szCs w:val="20"/>
        </w:rPr>
        <w:fldChar w:fldCharType="begin"/>
      </w:r>
      <w:r w:rsidR="00294934" w:rsidRPr="00046604">
        <w:rPr>
          <w:rFonts w:ascii="Book Antiqua" w:hAnsi="Book Antiqua"/>
          <w:sz w:val="20"/>
          <w:szCs w:val="20"/>
        </w:rPr>
        <w:instrText>ADDIN RW.CITE{{12 Warren,G. 1984}}</w:instrText>
      </w:r>
      <w:r w:rsidR="00294934" w:rsidRPr="00046604">
        <w:rPr>
          <w:rFonts w:ascii="Book Antiqua" w:hAnsi="Book Antiqua"/>
          <w:sz w:val="20"/>
          <w:szCs w:val="20"/>
        </w:rPr>
        <w:fldChar w:fldCharType="separate"/>
      </w:r>
      <w:r w:rsidR="00E75D70" w:rsidRPr="00046604">
        <w:rPr>
          <w:rFonts w:ascii="Book Antiqua" w:hAnsi="Book Antiqua"/>
          <w:sz w:val="20"/>
          <w:szCs w:val="20"/>
        </w:rPr>
        <w:t>(1984)</w:t>
      </w:r>
      <w:r w:rsidR="00294934" w:rsidRPr="00046604">
        <w:rPr>
          <w:rFonts w:ascii="Book Antiqua" w:hAnsi="Book Antiqua"/>
          <w:sz w:val="20"/>
          <w:szCs w:val="20"/>
        </w:rPr>
        <w:fldChar w:fldCharType="end"/>
      </w:r>
      <w:r w:rsidR="009316B6" w:rsidRPr="00046604">
        <w:rPr>
          <w:rFonts w:ascii="Book Antiqua" w:hAnsi="Book Antiqua"/>
          <w:sz w:val="20"/>
          <w:szCs w:val="20"/>
        </w:rPr>
        <w:t xml:space="preserve"> </w:t>
      </w:r>
      <w:r w:rsidR="00294934" w:rsidRPr="00046604">
        <w:rPr>
          <w:rFonts w:ascii="Book Antiqua" w:hAnsi="Book Antiqua"/>
          <w:sz w:val="20"/>
          <w:szCs w:val="20"/>
        </w:rPr>
        <w:t>who</w:t>
      </w:r>
      <w:r w:rsidR="00E23DF3" w:rsidRPr="00046604">
        <w:rPr>
          <w:rFonts w:ascii="Book Antiqua" w:hAnsi="Book Antiqua"/>
          <w:sz w:val="20"/>
          <w:szCs w:val="20"/>
        </w:rPr>
        <w:t>,</w:t>
      </w:r>
      <w:r w:rsidR="00294934" w:rsidRPr="00046604">
        <w:rPr>
          <w:rFonts w:ascii="Book Antiqua" w:hAnsi="Book Antiqua"/>
          <w:sz w:val="20"/>
          <w:szCs w:val="20"/>
        </w:rPr>
        <w:t xml:space="preserve"> upon scraping off and dissolving the surface film from their experiments</w:t>
      </w:r>
      <w:r w:rsidR="0031462F">
        <w:rPr>
          <w:rFonts w:ascii="Book Antiqua" w:hAnsi="Book Antiqua"/>
          <w:sz w:val="20"/>
          <w:szCs w:val="20"/>
        </w:rPr>
        <w:t>,</w:t>
      </w:r>
      <w:r w:rsidR="00294934" w:rsidRPr="00046604">
        <w:rPr>
          <w:rFonts w:ascii="Book Antiqua" w:hAnsi="Book Antiqua"/>
          <w:sz w:val="20"/>
          <w:szCs w:val="20"/>
        </w:rPr>
        <w:t xml:space="preserve"> </w:t>
      </w:r>
      <w:r w:rsidR="00E23DF3" w:rsidRPr="00046604">
        <w:rPr>
          <w:rFonts w:ascii="Book Antiqua" w:hAnsi="Book Antiqua"/>
          <w:sz w:val="20"/>
          <w:szCs w:val="20"/>
        </w:rPr>
        <w:t xml:space="preserve">identified some orthorhombic sulphur confirming elemental </w:t>
      </w:r>
      <w:r w:rsidR="00294934" w:rsidRPr="00046604">
        <w:rPr>
          <w:rFonts w:ascii="Book Antiqua" w:hAnsi="Book Antiqua"/>
          <w:sz w:val="20"/>
          <w:szCs w:val="20"/>
        </w:rPr>
        <w:t xml:space="preserve">sulphur was present in both the surface film and leachate. The researchers attributed this to the disproportionation of some of the intermediate sulphur species expected to be found in the leachate.  </w:t>
      </w:r>
      <w:r w:rsidR="00B73924" w:rsidRPr="00046604">
        <w:rPr>
          <w:rFonts w:ascii="Book Antiqua" w:hAnsi="Book Antiqua"/>
          <w:sz w:val="20"/>
          <w:szCs w:val="20"/>
        </w:rPr>
        <w:t xml:space="preserve">Kuhn </w:t>
      </w:r>
      <w:r w:rsidR="00B73924" w:rsidRPr="0031462F">
        <w:rPr>
          <w:rFonts w:ascii="Book Antiqua" w:hAnsi="Book Antiqua"/>
          <w:sz w:val="20"/>
          <w:szCs w:val="20"/>
        </w:rPr>
        <w:t>et al</w:t>
      </w:r>
      <w:r w:rsidR="0031462F" w:rsidRPr="0031462F">
        <w:rPr>
          <w:rFonts w:ascii="Book Antiqua" w:hAnsi="Book Antiqua"/>
          <w:sz w:val="20"/>
          <w:szCs w:val="20"/>
        </w:rPr>
        <w:t>.</w:t>
      </w:r>
      <w:r w:rsidR="00B73924" w:rsidRPr="00046604">
        <w:rPr>
          <w:rFonts w:ascii="Book Antiqua" w:hAnsi="Book Antiqua"/>
          <w:sz w:val="20"/>
          <w:szCs w:val="20"/>
        </w:rPr>
        <w:t xml:space="preserve"> </w:t>
      </w:r>
      <w:r w:rsidR="00B73924" w:rsidRPr="00046604">
        <w:rPr>
          <w:rFonts w:ascii="Book Antiqua" w:hAnsi="Book Antiqua"/>
          <w:sz w:val="20"/>
          <w:szCs w:val="20"/>
        </w:rPr>
        <w:fldChar w:fldCharType="begin"/>
      </w:r>
      <w:r w:rsidR="00B73924" w:rsidRPr="00046604">
        <w:rPr>
          <w:rFonts w:ascii="Book Antiqua" w:hAnsi="Book Antiqua"/>
          <w:sz w:val="20"/>
          <w:szCs w:val="20"/>
        </w:rPr>
        <w:instrText>ADDIN RW.CITE{{210 Kuhn, M. C. 1974}}</w:instrText>
      </w:r>
      <w:r w:rsidR="00B73924" w:rsidRPr="00046604">
        <w:rPr>
          <w:rFonts w:ascii="Book Antiqua" w:hAnsi="Book Antiqua"/>
          <w:sz w:val="20"/>
          <w:szCs w:val="20"/>
        </w:rPr>
        <w:fldChar w:fldCharType="separate"/>
      </w:r>
      <w:r w:rsidR="00A72C94">
        <w:rPr>
          <w:rFonts w:ascii="Book Antiqua" w:hAnsi="Book Antiqua"/>
          <w:sz w:val="20"/>
          <w:szCs w:val="20"/>
        </w:rPr>
        <w:t>(</w:t>
      </w:r>
      <w:r w:rsidR="00E75D70" w:rsidRPr="00046604">
        <w:rPr>
          <w:rFonts w:ascii="Book Antiqua" w:hAnsi="Book Antiqua"/>
          <w:sz w:val="20"/>
          <w:szCs w:val="20"/>
        </w:rPr>
        <w:t>1974)</w:t>
      </w:r>
      <w:r w:rsidR="00B73924" w:rsidRPr="00046604">
        <w:rPr>
          <w:rFonts w:ascii="Book Antiqua" w:hAnsi="Book Antiqua"/>
          <w:sz w:val="20"/>
          <w:szCs w:val="20"/>
        </w:rPr>
        <w:fldChar w:fldCharType="end"/>
      </w:r>
      <w:r w:rsidR="00B73924" w:rsidRPr="00046604">
        <w:rPr>
          <w:rFonts w:ascii="Book Antiqua" w:hAnsi="Book Antiqua"/>
          <w:sz w:val="20"/>
          <w:szCs w:val="20"/>
        </w:rPr>
        <w:t xml:space="preserve"> presented the possibility of the recrystallisation of sulphur from the sulphide to form rhombic or monoclinic sulphur which would be exp</w:t>
      </w:r>
      <w:r w:rsidR="00626411" w:rsidRPr="00046604">
        <w:rPr>
          <w:rFonts w:ascii="Book Antiqua" w:hAnsi="Book Antiqua"/>
          <w:sz w:val="20"/>
          <w:szCs w:val="20"/>
        </w:rPr>
        <w:t>ected to be found in localised s</w:t>
      </w:r>
      <w:r w:rsidR="00B73924" w:rsidRPr="00046604">
        <w:rPr>
          <w:rFonts w:ascii="Book Antiqua" w:hAnsi="Book Antiqua"/>
          <w:sz w:val="20"/>
          <w:szCs w:val="20"/>
        </w:rPr>
        <w:t>ites within the mineral</w:t>
      </w:r>
      <w:r w:rsidR="00626411" w:rsidRPr="00046604">
        <w:rPr>
          <w:rFonts w:ascii="Book Antiqua" w:hAnsi="Book Antiqua"/>
          <w:sz w:val="20"/>
          <w:szCs w:val="20"/>
        </w:rPr>
        <w:t>,</w:t>
      </w:r>
      <w:r w:rsidR="00B73924" w:rsidRPr="00046604">
        <w:rPr>
          <w:rFonts w:ascii="Book Antiqua" w:hAnsi="Book Antiqua"/>
          <w:sz w:val="20"/>
          <w:szCs w:val="20"/>
        </w:rPr>
        <w:t xml:space="preserve"> while cations diffuse out of the mineral. </w:t>
      </w:r>
      <w:r w:rsidR="00626411" w:rsidRPr="00046604">
        <w:rPr>
          <w:rFonts w:ascii="Book Antiqua" w:hAnsi="Book Antiqua"/>
          <w:sz w:val="20"/>
          <w:szCs w:val="20"/>
        </w:rPr>
        <w:t>T</w:t>
      </w:r>
      <w:r w:rsidR="00B73924" w:rsidRPr="00046604">
        <w:rPr>
          <w:rFonts w:ascii="Book Antiqua" w:hAnsi="Book Antiqua"/>
          <w:sz w:val="20"/>
          <w:szCs w:val="20"/>
        </w:rPr>
        <w:t>herefore</w:t>
      </w:r>
      <w:r w:rsidR="00626411" w:rsidRPr="00046604">
        <w:rPr>
          <w:rFonts w:ascii="Book Antiqua" w:hAnsi="Book Antiqua"/>
          <w:sz w:val="20"/>
          <w:szCs w:val="20"/>
        </w:rPr>
        <w:t>,</w:t>
      </w:r>
      <w:r w:rsidR="00B73924" w:rsidRPr="00046604">
        <w:rPr>
          <w:rFonts w:ascii="Book Antiqua" w:hAnsi="Book Antiqua"/>
          <w:sz w:val="20"/>
          <w:szCs w:val="20"/>
        </w:rPr>
        <w:t xml:space="preserve"> the</w:t>
      </w:r>
      <w:r w:rsidR="00294934" w:rsidRPr="00046604">
        <w:rPr>
          <w:rFonts w:ascii="Book Antiqua" w:hAnsi="Book Antiqua"/>
          <w:sz w:val="20"/>
          <w:szCs w:val="20"/>
        </w:rPr>
        <w:t xml:space="preserve"> presence of sulphur on the mineral surface</w:t>
      </w:r>
      <w:r w:rsidR="0031462F">
        <w:rPr>
          <w:rFonts w:ascii="Book Antiqua" w:hAnsi="Book Antiqua"/>
          <w:sz w:val="20"/>
          <w:szCs w:val="20"/>
        </w:rPr>
        <w:t>,</w:t>
      </w:r>
      <w:r w:rsidR="00B73924" w:rsidRPr="00046604">
        <w:rPr>
          <w:rFonts w:ascii="Book Antiqua" w:hAnsi="Book Antiqua"/>
          <w:sz w:val="20"/>
          <w:szCs w:val="20"/>
        </w:rPr>
        <w:t xml:space="preserve"> as observed in this study</w:t>
      </w:r>
      <w:r w:rsidR="0031462F">
        <w:rPr>
          <w:rFonts w:ascii="Book Antiqua" w:hAnsi="Book Antiqua"/>
          <w:sz w:val="20"/>
          <w:szCs w:val="20"/>
        </w:rPr>
        <w:t>,</w:t>
      </w:r>
      <w:r w:rsidR="00A72C94">
        <w:rPr>
          <w:rFonts w:ascii="Book Antiqua" w:hAnsi="Book Antiqua"/>
          <w:sz w:val="20"/>
          <w:szCs w:val="20"/>
        </w:rPr>
        <w:t xml:space="preserve"> is possible</w:t>
      </w:r>
      <w:r w:rsidR="00B73924" w:rsidRPr="00046604">
        <w:rPr>
          <w:rFonts w:ascii="Book Antiqua" w:hAnsi="Book Antiqua"/>
          <w:sz w:val="20"/>
          <w:szCs w:val="20"/>
        </w:rPr>
        <w:t xml:space="preserve"> although</w:t>
      </w:r>
      <w:r w:rsidR="00294934" w:rsidRPr="00046604">
        <w:rPr>
          <w:rFonts w:ascii="Book Antiqua" w:hAnsi="Book Antiqua"/>
          <w:sz w:val="20"/>
          <w:szCs w:val="20"/>
        </w:rPr>
        <w:t xml:space="preserve"> not widely </w:t>
      </w:r>
      <w:r w:rsidR="006918C0" w:rsidRPr="00046604">
        <w:rPr>
          <w:rFonts w:ascii="Book Antiqua" w:hAnsi="Book Antiqua"/>
          <w:sz w:val="20"/>
          <w:szCs w:val="20"/>
        </w:rPr>
        <w:t>reported</w:t>
      </w:r>
      <w:r w:rsidR="00B73924" w:rsidRPr="00046604">
        <w:rPr>
          <w:rFonts w:ascii="Book Antiqua" w:hAnsi="Book Antiqua"/>
          <w:sz w:val="20"/>
          <w:szCs w:val="20"/>
        </w:rPr>
        <w:t>.</w:t>
      </w:r>
      <w:r w:rsidR="007A2097" w:rsidRPr="00046604">
        <w:rPr>
          <w:rFonts w:ascii="Book Antiqua" w:hAnsi="Book Antiqua"/>
          <w:sz w:val="20"/>
          <w:szCs w:val="20"/>
        </w:rPr>
        <w:t xml:space="preserve"> </w:t>
      </w:r>
    </w:p>
    <w:p w:rsidR="00F46FF0" w:rsidRDefault="00F46FF0" w:rsidP="006F2C01">
      <w:pPr>
        <w:keepNext/>
        <w:spacing w:after="0" w:line="240" w:lineRule="auto"/>
        <w:jc w:val="both"/>
      </w:pPr>
    </w:p>
    <w:p w:rsidR="00F46FF0" w:rsidRDefault="00F46FF0" w:rsidP="006F2C01">
      <w:pPr>
        <w:pStyle w:val="Caption"/>
        <w:keepNext/>
        <w:spacing w:after="0"/>
        <w:jc w:val="center"/>
      </w:pPr>
      <w:r>
        <w:rPr>
          <w:rFonts w:ascii="Book Antiqua" w:hAnsi="Book Antiqua"/>
          <w:noProof/>
          <w:sz w:val="20"/>
          <w:szCs w:val="20"/>
          <w:lang w:eastAsia="en-ZA"/>
        </w:rPr>
        <w:drawing>
          <wp:inline distT="0" distB="0" distL="0" distR="0" wp14:anchorId="603B479E" wp14:editId="5D3760FF">
            <wp:extent cx="5550168" cy="280695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67021" cy="2815480"/>
                    </a:xfrm>
                    <a:prstGeom prst="rect">
                      <a:avLst/>
                    </a:prstGeom>
                    <a:noFill/>
                  </pic:spPr>
                </pic:pic>
              </a:graphicData>
            </a:graphic>
          </wp:inline>
        </w:drawing>
      </w:r>
    </w:p>
    <w:p w:rsidR="00924A35" w:rsidRDefault="00F46FF0" w:rsidP="006F2C01">
      <w:pPr>
        <w:pStyle w:val="Caption"/>
        <w:spacing w:after="0"/>
        <w:jc w:val="center"/>
        <w:rPr>
          <w:rFonts w:ascii="Book Antiqua" w:hAnsi="Book Antiqua"/>
          <w:b w:val="0"/>
          <w:i/>
          <w:color w:val="auto"/>
          <w:sz w:val="20"/>
          <w:szCs w:val="20"/>
        </w:rPr>
      </w:pPr>
      <w:proofErr w:type="gramStart"/>
      <w:r w:rsidRPr="00F07296">
        <w:rPr>
          <w:rFonts w:ascii="Book Antiqua" w:hAnsi="Book Antiqua"/>
          <w:b w:val="0"/>
          <w:i/>
          <w:color w:val="auto"/>
          <w:sz w:val="20"/>
          <w:szCs w:val="20"/>
        </w:rPr>
        <w:t xml:space="preserve">Figure </w:t>
      </w:r>
      <w:r w:rsidRPr="00F07296">
        <w:rPr>
          <w:rFonts w:ascii="Book Antiqua" w:hAnsi="Book Antiqua"/>
          <w:b w:val="0"/>
          <w:i/>
          <w:color w:val="auto"/>
          <w:sz w:val="20"/>
          <w:szCs w:val="20"/>
        </w:rPr>
        <w:fldChar w:fldCharType="begin"/>
      </w:r>
      <w:r w:rsidRPr="00F07296">
        <w:rPr>
          <w:rFonts w:ascii="Book Antiqua" w:hAnsi="Book Antiqua"/>
          <w:b w:val="0"/>
          <w:i/>
          <w:color w:val="auto"/>
          <w:sz w:val="20"/>
          <w:szCs w:val="20"/>
        </w:rPr>
        <w:instrText xml:space="preserve"> SEQ Figure \* ARABIC </w:instrText>
      </w:r>
      <w:r w:rsidRPr="00F07296">
        <w:rPr>
          <w:rFonts w:ascii="Book Antiqua" w:hAnsi="Book Antiqua"/>
          <w:b w:val="0"/>
          <w:i/>
          <w:color w:val="auto"/>
          <w:sz w:val="20"/>
          <w:szCs w:val="20"/>
        </w:rPr>
        <w:fldChar w:fldCharType="separate"/>
      </w:r>
      <w:r w:rsidRPr="00F07296">
        <w:rPr>
          <w:rFonts w:ascii="Book Antiqua" w:hAnsi="Book Antiqua"/>
          <w:b w:val="0"/>
          <w:i/>
          <w:noProof/>
          <w:color w:val="auto"/>
          <w:sz w:val="20"/>
          <w:szCs w:val="20"/>
        </w:rPr>
        <w:t>1</w:t>
      </w:r>
      <w:r w:rsidRPr="00F07296">
        <w:rPr>
          <w:rFonts w:ascii="Book Antiqua" w:hAnsi="Book Antiqua"/>
          <w:b w:val="0"/>
          <w:i/>
          <w:color w:val="auto"/>
          <w:sz w:val="20"/>
          <w:szCs w:val="20"/>
        </w:rPr>
        <w:fldChar w:fldCharType="end"/>
      </w:r>
      <w:r w:rsidR="00454436" w:rsidRPr="00F07296">
        <w:rPr>
          <w:rFonts w:ascii="Book Antiqua" w:hAnsi="Book Antiqua"/>
          <w:b w:val="0"/>
          <w:i/>
          <w:color w:val="auto"/>
          <w:sz w:val="20"/>
          <w:szCs w:val="20"/>
        </w:rPr>
        <w:t>.</w:t>
      </w:r>
      <w:proofErr w:type="gramEnd"/>
      <w:r w:rsidR="00454436" w:rsidRPr="00F07296">
        <w:rPr>
          <w:rFonts w:ascii="Book Antiqua" w:hAnsi="Book Antiqua"/>
          <w:b w:val="0"/>
          <w:i/>
          <w:color w:val="auto"/>
          <w:sz w:val="20"/>
          <w:szCs w:val="20"/>
        </w:rPr>
        <w:t xml:space="preserve"> Optical microscope images of chalcopyrite electrode </w:t>
      </w:r>
      <w:r w:rsidR="0031462F">
        <w:rPr>
          <w:rFonts w:ascii="Book Antiqua" w:hAnsi="Book Antiqua"/>
          <w:b w:val="0"/>
          <w:i/>
          <w:color w:val="auto"/>
          <w:sz w:val="20"/>
          <w:szCs w:val="20"/>
        </w:rPr>
        <w:t>(</w:t>
      </w:r>
      <w:r w:rsidR="00454436" w:rsidRPr="00F07296">
        <w:rPr>
          <w:rFonts w:ascii="Book Antiqua" w:hAnsi="Book Antiqua"/>
          <w:b w:val="0"/>
          <w:i/>
          <w:color w:val="auto"/>
          <w:sz w:val="20"/>
          <w:szCs w:val="20"/>
        </w:rPr>
        <w:t>A</w:t>
      </w:r>
      <w:r w:rsidR="0031462F">
        <w:rPr>
          <w:rFonts w:ascii="Book Antiqua" w:hAnsi="Book Antiqua"/>
          <w:b w:val="0"/>
          <w:i/>
          <w:color w:val="auto"/>
          <w:sz w:val="20"/>
          <w:szCs w:val="20"/>
        </w:rPr>
        <w:t>)</w:t>
      </w:r>
      <w:r w:rsidR="00454436" w:rsidRPr="00F07296">
        <w:rPr>
          <w:rFonts w:ascii="Book Antiqua" w:hAnsi="Book Antiqua"/>
          <w:b w:val="0"/>
          <w:i/>
          <w:color w:val="auto"/>
          <w:sz w:val="20"/>
          <w:szCs w:val="20"/>
        </w:rPr>
        <w:t xml:space="preserve"> freshly polished</w:t>
      </w:r>
      <w:r w:rsidR="00924A35" w:rsidRPr="00F07296">
        <w:rPr>
          <w:rFonts w:ascii="Book Antiqua" w:hAnsi="Book Antiqua"/>
          <w:b w:val="0"/>
          <w:i/>
          <w:color w:val="auto"/>
          <w:sz w:val="20"/>
          <w:szCs w:val="20"/>
        </w:rPr>
        <w:t xml:space="preserve"> and </w:t>
      </w:r>
      <w:r w:rsidR="0031462F">
        <w:rPr>
          <w:rFonts w:ascii="Book Antiqua" w:hAnsi="Book Antiqua"/>
          <w:b w:val="0"/>
          <w:i/>
          <w:color w:val="auto"/>
          <w:sz w:val="20"/>
          <w:szCs w:val="20"/>
        </w:rPr>
        <w:t>(</w:t>
      </w:r>
      <w:r w:rsidR="00924A35" w:rsidRPr="00F07296">
        <w:rPr>
          <w:rFonts w:ascii="Book Antiqua" w:hAnsi="Book Antiqua"/>
          <w:b w:val="0"/>
          <w:i/>
          <w:color w:val="auto"/>
          <w:sz w:val="20"/>
          <w:szCs w:val="20"/>
        </w:rPr>
        <w:t>B</w:t>
      </w:r>
      <w:r w:rsidR="0031462F">
        <w:rPr>
          <w:rFonts w:ascii="Book Antiqua" w:hAnsi="Book Antiqua"/>
          <w:b w:val="0"/>
          <w:i/>
          <w:color w:val="auto"/>
          <w:sz w:val="20"/>
          <w:szCs w:val="20"/>
        </w:rPr>
        <w:t>)</w:t>
      </w:r>
      <w:r w:rsidR="00924A35" w:rsidRPr="00F07296">
        <w:rPr>
          <w:rFonts w:ascii="Book Antiqua" w:hAnsi="Book Antiqua"/>
          <w:b w:val="0"/>
          <w:i/>
          <w:color w:val="auto"/>
          <w:sz w:val="20"/>
          <w:szCs w:val="20"/>
        </w:rPr>
        <w:t xml:space="preserve"> 22 hours oxidation at 0.255</w:t>
      </w:r>
      <w:r w:rsidR="006C0BEB">
        <w:rPr>
          <w:rFonts w:ascii="Book Antiqua" w:hAnsi="Book Antiqua"/>
          <w:b w:val="0"/>
          <w:i/>
          <w:color w:val="auto"/>
          <w:sz w:val="20"/>
          <w:szCs w:val="20"/>
        </w:rPr>
        <w:t xml:space="preserve"> </w:t>
      </w:r>
      <w:r w:rsidR="00924A35" w:rsidRPr="00F07296">
        <w:rPr>
          <w:rFonts w:ascii="Book Antiqua" w:hAnsi="Book Antiqua"/>
          <w:b w:val="0"/>
          <w:i/>
          <w:color w:val="auto"/>
          <w:sz w:val="20"/>
          <w:szCs w:val="20"/>
        </w:rPr>
        <w:t>V (SHE) in 1</w:t>
      </w:r>
      <w:r w:rsidR="006C0BEB">
        <w:rPr>
          <w:rFonts w:ascii="Book Antiqua" w:hAnsi="Book Antiqua"/>
          <w:b w:val="0"/>
          <w:i/>
          <w:color w:val="auto"/>
          <w:sz w:val="20"/>
          <w:szCs w:val="20"/>
        </w:rPr>
        <w:t xml:space="preserve"> </w:t>
      </w:r>
      <w:r w:rsidR="00924A35" w:rsidRPr="00F07296">
        <w:rPr>
          <w:rFonts w:ascii="Book Antiqua" w:hAnsi="Book Antiqua"/>
          <w:b w:val="0"/>
          <w:i/>
          <w:color w:val="auto"/>
          <w:sz w:val="20"/>
          <w:szCs w:val="20"/>
        </w:rPr>
        <w:t>M [1</w:t>
      </w:r>
      <w:r w:rsidR="006C0BEB">
        <w:rPr>
          <w:rFonts w:ascii="Book Antiqua" w:hAnsi="Book Antiqua"/>
          <w:b w:val="0"/>
          <w:i/>
          <w:color w:val="auto"/>
          <w:sz w:val="20"/>
          <w:szCs w:val="20"/>
        </w:rPr>
        <w:t xml:space="preserve"> </w:t>
      </w:r>
      <w:r w:rsidR="00924A35" w:rsidRPr="00F07296">
        <w:rPr>
          <w:rFonts w:ascii="Book Antiqua" w:hAnsi="Book Antiqua"/>
          <w:b w:val="0"/>
          <w:i/>
          <w:color w:val="auto"/>
          <w:sz w:val="20"/>
          <w:szCs w:val="20"/>
        </w:rPr>
        <w:t>M ammonium hydroxide + 0.5</w:t>
      </w:r>
      <w:r w:rsidR="006C0BEB">
        <w:rPr>
          <w:rFonts w:ascii="Book Antiqua" w:hAnsi="Book Antiqua"/>
          <w:b w:val="0"/>
          <w:i/>
          <w:color w:val="auto"/>
          <w:sz w:val="20"/>
          <w:szCs w:val="20"/>
        </w:rPr>
        <w:t xml:space="preserve"> </w:t>
      </w:r>
      <w:r w:rsidR="00924A35" w:rsidRPr="00F07296">
        <w:rPr>
          <w:rFonts w:ascii="Book Antiqua" w:hAnsi="Book Antiqua"/>
          <w:b w:val="0"/>
          <w:i/>
          <w:color w:val="auto"/>
          <w:sz w:val="20"/>
          <w:szCs w:val="20"/>
        </w:rPr>
        <w:t>M ammonium sulphate] at 25</w:t>
      </w:r>
      <w:r w:rsidR="006C0BEB">
        <w:rPr>
          <w:rFonts w:ascii="Book Antiqua" w:hAnsi="Book Antiqua"/>
          <w:b w:val="0"/>
          <w:i/>
          <w:color w:val="auto"/>
          <w:sz w:val="20"/>
          <w:szCs w:val="20"/>
        </w:rPr>
        <w:t xml:space="preserve"> </w:t>
      </w:r>
      <w:r w:rsidR="00924A35" w:rsidRPr="00F07296">
        <w:rPr>
          <w:rFonts w:ascii="Book Antiqua" w:hAnsi="Book Antiqua"/>
          <w:b w:val="0"/>
          <w:i/>
          <w:color w:val="auto"/>
          <w:sz w:val="20"/>
          <w:szCs w:val="20"/>
        </w:rPr>
        <w:t>°C under nitrogen.</w:t>
      </w:r>
    </w:p>
    <w:p w:rsidR="00F07296" w:rsidRPr="00F07296" w:rsidRDefault="00F07296" w:rsidP="006F2C01">
      <w:pPr>
        <w:spacing w:after="0" w:line="240" w:lineRule="auto"/>
      </w:pPr>
    </w:p>
    <w:p w:rsidR="007F01B6" w:rsidRPr="00046604" w:rsidRDefault="00687B4B" w:rsidP="006F2C01">
      <w:pPr>
        <w:pStyle w:val="Caption"/>
        <w:spacing w:after="0"/>
        <w:jc w:val="center"/>
        <w:rPr>
          <w:sz w:val="20"/>
          <w:szCs w:val="20"/>
        </w:rPr>
      </w:pPr>
      <w:r w:rsidRPr="00046604">
        <w:rPr>
          <w:noProof/>
          <w:sz w:val="20"/>
          <w:szCs w:val="20"/>
          <w:lang w:eastAsia="en-ZA"/>
        </w:rPr>
        <w:lastRenderedPageBreak/>
        <w:drawing>
          <wp:inline distT="0" distB="0" distL="0" distR="0" wp14:anchorId="3091065B" wp14:editId="46ADA43B">
            <wp:extent cx="3441940" cy="3174521"/>
            <wp:effectExtent l="0" t="0" r="6350" b="6985"/>
            <wp:docPr id="2093" name="Picture 2093"/>
            <wp:cNvGraphicFramePr/>
            <a:graphic xmlns:a="http://schemas.openxmlformats.org/drawingml/2006/main">
              <a:graphicData uri="http://schemas.openxmlformats.org/drawingml/2006/picture">
                <pic:pic xmlns:pic="http://schemas.openxmlformats.org/drawingml/2006/picture">
                  <pic:nvPicPr>
                    <pic:cNvPr id="2093" name="Picture 2093"/>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45946" cy="3178216"/>
                    </a:xfrm>
                    <a:prstGeom prst="rect">
                      <a:avLst/>
                    </a:prstGeom>
                    <a:noFill/>
                  </pic:spPr>
                </pic:pic>
              </a:graphicData>
            </a:graphic>
          </wp:inline>
        </w:drawing>
      </w:r>
    </w:p>
    <w:p w:rsidR="007F01B6" w:rsidRPr="00F07296" w:rsidRDefault="007F01B6" w:rsidP="006F2C01">
      <w:pPr>
        <w:pStyle w:val="Caption"/>
        <w:spacing w:after="0"/>
        <w:jc w:val="center"/>
        <w:rPr>
          <w:rFonts w:ascii="Book Antiqua" w:hAnsi="Book Antiqua"/>
          <w:b w:val="0"/>
          <w:i/>
          <w:color w:val="000000" w:themeColor="text1"/>
          <w:sz w:val="20"/>
          <w:szCs w:val="20"/>
        </w:rPr>
      </w:pPr>
      <w:proofErr w:type="gramStart"/>
      <w:r w:rsidRPr="00F07296">
        <w:rPr>
          <w:rFonts w:ascii="Book Antiqua" w:hAnsi="Book Antiqua"/>
          <w:b w:val="0"/>
          <w:i/>
          <w:color w:val="000000" w:themeColor="text1"/>
          <w:sz w:val="20"/>
          <w:szCs w:val="20"/>
        </w:rPr>
        <w:t xml:space="preserve">Figure </w:t>
      </w:r>
      <w:r w:rsidRPr="00F07296">
        <w:rPr>
          <w:rFonts w:ascii="Book Antiqua" w:hAnsi="Book Antiqua"/>
          <w:b w:val="0"/>
          <w:i/>
          <w:color w:val="000000" w:themeColor="text1"/>
          <w:sz w:val="20"/>
          <w:szCs w:val="20"/>
        </w:rPr>
        <w:fldChar w:fldCharType="begin"/>
      </w:r>
      <w:r w:rsidRPr="00F07296">
        <w:rPr>
          <w:rFonts w:ascii="Book Antiqua" w:hAnsi="Book Antiqua"/>
          <w:b w:val="0"/>
          <w:i/>
          <w:color w:val="000000" w:themeColor="text1"/>
          <w:sz w:val="20"/>
          <w:szCs w:val="20"/>
        </w:rPr>
        <w:instrText xml:space="preserve"> SEQ Figure \* ARABIC </w:instrText>
      </w:r>
      <w:r w:rsidRPr="00F07296">
        <w:rPr>
          <w:rFonts w:ascii="Book Antiqua" w:hAnsi="Book Antiqua"/>
          <w:b w:val="0"/>
          <w:i/>
          <w:color w:val="000000" w:themeColor="text1"/>
          <w:sz w:val="20"/>
          <w:szCs w:val="20"/>
        </w:rPr>
        <w:fldChar w:fldCharType="separate"/>
      </w:r>
      <w:r w:rsidR="00F46FF0" w:rsidRPr="00F07296">
        <w:rPr>
          <w:rFonts w:ascii="Book Antiqua" w:hAnsi="Book Antiqua"/>
          <w:b w:val="0"/>
          <w:i/>
          <w:noProof/>
          <w:color w:val="000000" w:themeColor="text1"/>
          <w:sz w:val="20"/>
          <w:szCs w:val="20"/>
        </w:rPr>
        <w:t>2</w:t>
      </w:r>
      <w:r w:rsidRPr="00F07296">
        <w:rPr>
          <w:rFonts w:ascii="Book Antiqua" w:hAnsi="Book Antiqua"/>
          <w:b w:val="0"/>
          <w:i/>
          <w:color w:val="000000" w:themeColor="text1"/>
          <w:sz w:val="20"/>
          <w:szCs w:val="20"/>
        </w:rPr>
        <w:fldChar w:fldCharType="end"/>
      </w:r>
      <w:r w:rsidRPr="00F07296">
        <w:rPr>
          <w:rFonts w:ascii="Book Antiqua" w:hAnsi="Book Antiqua"/>
          <w:b w:val="0"/>
          <w:i/>
          <w:color w:val="000000" w:themeColor="text1"/>
          <w:sz w:val="20"/>
          <w:szCs w:val="20"/>
        </w:rPr>
        <w:t>.</w:t>
      </w:r>
      <w:proofErr w:type="gramEnd"/>
      <w:r w:rsidRPr="00F07296">
        <w:rPr>
          <w:rFonts w:ascii="Book Antiqua" w:hAnsi="Book Antiqua"/>
          <w:b w:val="0"/>
          <w:i/>
          <w:color w:val="000000" w:themeColor="text1"/>
          <w:sz w:val="20"/>
          <w:szCs w:val="20"/>
        </w:rPr>
        <w:t xml:space="preserve"> </w:t>
      </w:r>
      <w:proofErr w:type="gramStart"/>
      <w:r w:rsidRPr="00F07296">
        <w:rPr>
          <w:rFonts w:ascii="Book Antiqua" w:hAnsi="Book Antiqua"/>
          <w:b w:val="0"/>
          <w:i/>
          <w:color w:val="000000" w:themeColor="text1"/>
          <w:sz w:val="20"/>
          <w:szCs w:val="20"/>
        </w:rPr>
        <w:t>SEM image of chalcop</w:t>
      </w:r>
      <w:r w:rsidR="004151BE" w:rsidRPr="00F07296">
        <w:rPr>
          <w:rFonts w:ascii="Book Antiqua" w:hAnsi="Book Antiqua"/>
          <w:b w:val="0"/>
          <w:i/>
          <w:color w:val="000000" w:themeColor="text1"/>
          <w:sz w:val="20"/>
          <w:szCs w:val="20"/>
        </w:rPr>
        <w:t>yrite right after oxidation for 22 hours oxidation at 0.255</w:t>
      </w:r>
      <w:r w:rsidR="006C0BEB">
        <w:rPr>
          <w:rFonts w:ascii="Book Antiqua" w:hAnsi="Book Antiqua"/>
          <w:b w:val="0"/>
          <w:i/>
          <w:color w:val="000000" w:themeColor="text1"/>
          <w:sz w:val="20"/>
          <w:szCs w:val="20"/>
        </w:rPr>
        <w:t xml:space="preserve"> </w:t>
      </w:r>
      <w:r w:rsidR="004151BE" w:rsidRPr="00F07296">
        <w:rPr>
          <w:rFonts w:ascii="Book Antiqua" w:hAnsi="Book Antiqua"/>
          <w:b w:val="0"/>
          <w:i/>
          <w:color w:val="000000" w:themeColor="text1"/>
          <w:sz w:val="20"/>
          <w:szCs w:val="20"/>
        </w:rPr>
        <w:t>V (SHE) in 1</w:t>
      </w:r>
      <w:r w:rsidR="006C0BEB">
        <w:rPr>
          <w:rFonts w:ascii="Book Antiqua" w:hAnsi="Book Antiqua"/>
          <w:b w:val="0"/>
          <w:i/>
          <w:color w:val="000000" w:themeColor="text1"/>
          <w:sz w:val="20"/>
          <w:szCs w:val="20"/>
        </w:rPr>
        <w:t xml:space="preserve"> </w:t>
      </w:r>
      <w:r w:rsidR="004151BE" w:rsidRPr="00F07296">
        <w:rPr>
          <w:rFonts w:ascii="Book Antiqua" w:hAnsi="Book Antiqua"/>
          <w:b w:val="0"/>
          <w:i/>
          <w:color w:val="000000" w:themeColor="text1"/>
          <w:sz w:val="20"/>
          <w:szCs w:val="20"/>
        </w:rPr>
        <w:t>M [1</w:t>
      </w:r>
      <w:r w:rsidR="006C0BEB">
        <w:rPr>
          <w:rFonts w:ascii="Book Antiqua" w:hAnsi="Book Antiqua"/>
          <w:b w:val="0"/>
          <w:i/>
          <w:color w:val="000000" w:themeColor="text1"/>
          <w:sz w:val="20"/>
          <w:szCs w:val="20"/>
        </w:rPr>
        <w:t xml:space="preserve"> </w:t>
      </w:r>
      <w:r w:rsidR="004151BE" w:rsidRPr="00F07296">
        <w:rPr>
          <w:rFonts w:ascii="Book Antiqua" w:hAnsi="Book Antiqua"/>
          <w:b w:val="0"/>
          <w:i/>
          <w:color w:val="000000" w:themeColor="text1"/>
          <w:sz w:val="20"/>
          <w:szCs w:val="20"/>
        </w:rPr>
        <w:t>M ammonium hydroxide + 0.5</w:t>
      </w:r>
      <w:r w:rsidR="006C0BEB">
        <w:rPr>
          <w:rFonts w:ascii="Book Antiqua" w:hAnsi="Book Antiqua"/>
          <w:b w:val="0"/>
          <w:i/>
          <w:color w:val="000000" w:themeColor="text1"/>
          <w:sz w:val="20"/>
          <w:szCs w:val="20"/>
        </w:rPr>
        <w:t xml:space="preserve"> </w:t>
      </w:r>
      <w:r w:rsidR="004151BE" w:rsidRPr="00F07296">
        <w:rPr>
          <w:rFonts w:ascii="Book Antiqua" w:hAnsi="Book Antiqua"/>
          <w:b w:val="0"/>
          <w:i/>
          <w:color w:val="000000" w:themeColor="text1"/>
          <w:sz w:val="20"/>
          <w:szCs w:val="20"/>
        </w:rPr>
        <w:t>M ammonium sulphate] at 25</w:t>
      </w:r>
      <w:r w:rsidR="006C0BEB">
        <w:rPr>
          <w:rFonts w:ascii="Book Antiqua" w:hAnsi="Book Antiqua"/>
          <w:b w:val="0"/>
          <w:i/>
          <w:color w:val="000000" w:themeColor="text1"/>
          <w:sz w:val="20"/>
          <w:szCs w:val="20"/>
        </w:rPr>
        <w:t xml:space="preserve"> </w:t>
      </w:r>
      <w:r w:rsidR="004151BE" w:rsidRPr="00F07296">
        <w:rPr>
          <w:rFonts w:ascii="Book Antiqua" w:hAnsi="Book Antiqua"/>
          <w:b w:val="0"/>
          <w:i/>
          <w:color w:val="000000" w:themeColor="text1"/>
          <w:sz w:val="20"/>
          <w:szCs w:val="20"/>
        </w:rPr>
        <w:t>°C under nitrogen</w:t>
      </w:r>
      <w:r w:rsidR="0031462F">
        <w:rPr>
          <w:rFonts w:ascii="Book Antiqua" w:hAnsi="Book Antiqua"/>
          <w:b w:val="0"/>
          <w:i/>
          <w:color w:val="000000" w:themeColor="text1"/>
          <w:sz w:val="20"/>
          <w:szCs w:val="20"/>
        </w:rPr>
        <w:t>.</w:t>
      </w:r>
      <w:proofErr w:type="gramEnd"/>
      <w:r w:rsidR="0031462F">
        <w:rPr>
          <w:rFonts w:ascii="Book Antiqua" w:hAnsi="Book Antiqua"/>
          <w:b w:val="0"/>
          <w:i/>
          <w:color w:val="000000" w:themeColor="text1"/>
          <w:sz w:val="20"/>
          <w:szCs w:val="20"/>
        </w:rPr>
        <w:t xml:space="preserve"> T</w:t>
      </w:r>
      <w:r w:rsidRPr="00F07296">
        <w:rPr>
          <w:rFonts w:ascii="Book Antiqua" w:hAnsi="Book Antiqua"/>
          <w:b w:val="0"/>
          <w:i/>
          <w:color w:val="000000" w:themeColor="text1"/>
          <w:sz w:val="20"/>
          <w:szCs w:val="20"/>
        </w:rPr>
        <w:t>he sample was washed in distilled water and dried under vacuum.</w:t>
      </w:r>
      <w:r w:rsidR="004151BE" w:rsidRPr="00F07296">
        <w:rPr>
          <w:rFonts w:ascii="Book Antiqua" w:hAnsi="Book Antiqua"/>
          <w:b w:val="0"/>
          <w:i/>
          <w:color w:val="000000" w:themeColor="text1"/>
          <w:sz w:val="20"/>
          <w:szCs w:val="20"/>
        </w:rPr>
        <w:t xml:space="preserve"> </w:t>
      </w:r>
      <w:r w:rsidRPr="00F07296">
        <w:rPr>
          <w:rFonts w:ascii="Book Antiqua" w:hAnsi="Book Antiqua"/>
          <w:b w:val="0"/>
          <w:i/>
          <w:color w:val="000000" w:themeColor="text1"/>
          <w:sz w:val="20"/>
          <w:szCs w:val="20"/>
        </w:rPr>
        <w:t xml:space="preserve"> </w:t>
      </w:r>
      <w:proofErr w:type="gramStart"/>
      <w:r w:rsidRPr="00F07296">
        <w:rPr>
          <w:rFonts w:ascii="Book Antiqua" w:hAnsi="Book Antiqua"/>
          <w:b w:val="0"/>
          <w:i/>
          <w:color w:val="000000" w:themeColor="text1"/>
          <w:sz w:val="20"/>
          <w:szCs w:val="20"/>
        </w:rPr>
        <w:t>Bulk EDS (in atomic %) 22.85</w:t>
      </w:r>
      <w:r w:rsidR="006C0BEB">
        <w:rPr>
          <w:rFonts w:ascii="Book Antiqua" w:hAnsi="Book Antiqua"/>
          <w:b w:val="0"/>
          <w:i/>
          <w:color w:val="000000" w:themeColor="text1"/>
          <w:sz w:val="20"/>
          <w:szCs w:val="20"/>
        </w:rPr>
        <w:t xml:space="preserve"> </w:t>
      </w:r>
      <w:r w:rsidRPr="00F07296">
        <w:rPr>
          <w:rFonts w:ascii="Book Antiqua" w:hAnsi="Book Antiqua"/>
          <w:b w:val="0"/>
          <w:i/>
          <w:color w:val="000000" w:themeColor="text1"/>
          <w:sz w:val="20"/>
          <w:szCs w:val="20"/>
        </w:rPr>
        <w:t>%Fe, 12.18</w:t>
      </w:r>
      <w:r w:rsidR="006C0BEB">
        <w:rPr>
          <w:rFonts w:ascii="Book Antiqua" w:hAnsi="Book Antiqua"/>
          <w:b w:val="0"/>
          <w:i/>
          <w:color w:val="000000" w:themeColor="text1"/>
          <w:sz w:val="20"/>
          <w:szCs w:val="20"/>
        </w:rPr>
        <w:t xml:space="preserve"> </w:t>
      </w:r>
      <w:r w:rsidRPr="00F07296">
        <w:rPr>
          <w:rFonts w:ascii="Book Antiqua" w:hAnsi="Book Antiqua"/>
          <w:b w:val="0"/>
          <w:i/>
          <w:color w:val="000000" w:themeColor="text1"/>
          <w:sz w:val="20"/>
          <w:szCs w:val="20"/>
        </w:rPr>
        <w:t>%S, 2.48</w:t>
      </w:r>
      <w:r w:rsidR="006C0BEB">
        <w:rPr>
          <w:rFonts w:ascii="Book Antiqua" w:hAnsi="Book Antiqua"/>
          <w:b w:val="0"/>
          <w:i/>
          <w:color w:val="000000" w:themeColor="text1"/>
          <w:sz w:val="20"/>
          <w:szCs w:val="20"/>
        </w:rPr>
        <w:t xml:space="preserve"> </w:t>
      </w:r>
      <w:r w:rsidRPr="00F07296">
        <w:rPr>
          <w:rFonts w:ascii="Book Antiqua" w:hAnsi="Book Antiqua"/>
          <w:b w:val="0"/>
          <w:i/>
          <w:color w:val="000000" w:themeColor="text1"/>
          <w:sz w:val="20"/>
          <w:szCs w:val="20"/>
        </w:rPr>
        <w:t>%Si, 62.49</w:t>
      </w:r>
      <w:r w:rsidR="006C0BEB">
        <w:rPr>
          <w:rFonts w:ascii="Book Antiqua" w:hAnsi="Book Antiqua"/>
          <w:b w:val="0"/>
          <w:i/>
          <w:color w:val="000000" w:themeColor="text1"/>
          <w:sz w:val="20"/>
          <w:szCs w:val="20"/>
        </w:rPr>
        <w:t xml:space="preserve"> </w:t>
      </w:r>
      <w:r w:rsidRPr="00F07296">
        <w:rPr>
          <w:rFonts w:ascii="Book Antiqua" w:hAnsi="Book Antiqua"/>
          <w:b w:val="0"/>
          <w:i/>
          <w:color w:val="000000" w:themeColor="text1"/>
          <w:sz w:val="20"/>
          <w:szCs w:val="20"/>
        </w:rPr>
        <w:t>%O.</w:t>
      </w:r>
      <w:proofErr w:type="gramEnd"/>
    </w:p>
    <w:p w:rsidR="0031462F" w:rsidRDefault="0031462F" w:rsidP="006F2C01">
      <w:pPr>
        <w:spacing w:after="0" w:line="240" w:lineRule="auto"/>
        <w:jc w:val="both"/>
        <w:rPr>
          <w:rFonts w:ascii="Book Antiqua" w:hAnsi="Book Antiqua"/>
          <w:sz w:val="20"/>
          <w:szCs w:val="20"/>
        </w:rPr>
      </w:pPr>
    </w:p>
    <w:p w:rsidR="00FF2A2F" w:rsidRDefault="00FF2A2F" w:rsidP="006F2C01">
      <w:pPr>
        <w:spacing w:after="0" w:line="240" w:lineRule="auto"/>
        <w:jc w:val="both"/>
        <w:rPr>
          <w:rFonts w:ascii="Book Antiqua" w:hAnsi="Book Antiqua"/>
          <w:sz w:val="20"/>
          <w:szCs w:val="20"/>
        </w:rPr>
      </w:pPr>
      <w:r w:rsidRPr="00FF2A2F">
        <w:rPr>
          <w:rFonts w:ascii="Book Antiqua" w:hAnsi="Book Antiqua"/>
          <w:sz w:val="20"/>
          <w:szCs w:val="20"/>
        </w:rPr>
        <w:t>The morphology of the</w:t>
      </w:r>
      <w:r>
        <w:rPr>
          <w:rFonts w:ascii="Book Antiqua" w:hAnsi="Book Antiqua"/>
          <w:sz w:val="20"/>
          <w:szCs w:val="20"/>
        </w:rPr>
        <w:t xml:space="preserve"> surface layer suggests that it</w:t>
      </w:r>
      <w:r w:rsidRPr="00FF2A2F">
        <w:rPr>
          <w:rFonts w:ascii="Book Antiqua" w:hAnsi="Book Antiqua"/>
          <w:sz w:val="20"/>
          <w:szCs w:val="20"/>
        </w:rPr>
        <w:t xml:space="preserve"> may have been formed by </w:t>
      </w:r>
      <w:r w:rsidR="00053D65">
        <w:rPr>
          <w:rFonts w:ascii="Book Antiqua" w:hAnsi="Book Antiqua"/>
          <w:sz w:val="20"/>
          <w:szCs w:val="20"/>
        </w:rPr>
        <w:t>precipitation</w:t>
      </w:r>
      <w:r w:rsidR="009E0631">
        <w:rPr>
          <w:rFonts w:ascii="Book Antiqua" w:hAnsi="Book Antiqua"/>
          <w:sz w:val="20"/>
          <w:szCs w:val="20"/>
        </w:rPr>
        <w:t>, which</w:t>
      </w:r>
      <w:r>
        <w:rPr>
          <w:rFonts w:ascii="Book Antiqua" w:hAnsi="Book Antiqua"/>
          <w:sz w:val="20"/>
          <w:szCs w:val="20"/>
        </w:rPr>
        <w:t xml:space="preserve"> is in contradiction with the ion</w:t>
      </w:r>
      <w:r w:rsidR="0031462F">
        <w:rPr>
          <w:rFonts w:ascii="Book Antiqua" w:hAnsi="Book Antiqua"/>
          <w:sz w:val="20"/>
          <w:szCs w:val="20"/>
        </w:rPr>
        <w:t>-</w:t>
      </w:r>
      <w:r w:rsidRPr="007932F3">
        <w:rPr>
          <w:rFonts w:ascii="Book Antiqua" w:hAnsi="Book Antiqua"/>
          <w:sz w:val="20"/>
          <w:szCs w:val="20"/>
        </w:rPr>
        <w:t>subst</w:t>
      </w:r>
      <w:r w:rsidR="007932F3" w:rsidRPr="007932F3">
        <w:rPr>
          <w:rFonts w:ascii="Book Antiqua" w:hAnsi="Book Antiqua"/>
          <w:sz w:val="20"/>
          <w:szCs w:val="20"/>
        </w:rPr>
        <w:t>itution</w:t>
      </w:r>
      <w:r>
        <w:rPr>
          <w:rFonts w:ascii="Book Antiqua" w:hAnsi="Book Antiqua"/>
          <w:sz w:val="20"/>
          <w:szCs w:val="20"/>
        </w:rPr>
        <w:t xml:space="preserve"> mechanism proposed by Forward</w:t>
      </w:r>
      <w:r w:rsidR="00642CCB">
        <w:rPr>
          <w:rFonts w:ascii="Book Antiqua" w:hAnsi="Book Antiqua"/>
          <w:sz w:val="20"/>
          <w:szCs w:val="20"/>
        </w:rPr>
        <w:t xml:space="preserve"> and </w:t>
      </w:r>
      <w:r w:rsidR="00642CCB" w:rsidRPr="00642CCB">
        <w:rPr>
          <w:rFonts w:ascii="Book Antiqua" w:hAnsi="Book Antiqua"/>
          <w:sz w:val="20"/>
          <w:szCs w:val="20"/>
        </w:rPr>
        <w:t>Mackiw</w:t>
      </w:r>
      <w:r>
        <w:rPr>
          <w:rFonts w:ascii="Book Antiqua" w:hAnsi="Book Antiqua"/>
          <w:sz w:val="20"/>
          <w:szCs w:val="20"/>
        </w:rPr>
        <w:t xml:space="preserve"> (19</w:t>
      </w:r>
      <w:r w:rsidR="00642CCB">
        <w:rPr>
          <w:rFonts w:ascii="Book Antiqua" w:hAnsi="Book Antiqua"/>
          <w:sz w:val="20"/>
          <w:szCs w:val="20"/>
        </w:rPr>
        <w:t>55</w:t>
      </w:r>
      <w:r w:rsidR="009E0631">
        <w:rPr>
          <w:rFonts w:ascii="Book Antiqua" w:hAnsi="Book Antiqua"/>
          <w:sz w:val="20"/>
          <w:szCs w:val="20"/>
        </w:rPr>
        <w:t xml:space="preserve">). </w:t>
      </w:r>
      <w:r w:rsidR="001B5DCE">
        <w:rPr>
          <w:rFonts w:ascii="Book Antiqua" w:hAnsi="Book Antiqua"/>
          <w:sz w:val="20"/>
          <w:szCs w:val="20"/>
        </w:rPr>
        <w:t>T</w:t>
      </w:r>
      <w:r w:rsidR="009C2AC1">
        <w:rPr>
          <w:rFonts w:ascii="Book Antiqua" w:hAnsi="Book Antiqua"/>
          <w:sz w:val="20"/>
          <w:szCs w:val="20"/>
        </w:rPr>
        <w:t>his is more visible when looking at residue from leaching experiments</w:t>
      </w:r>
      <w:r w:rsidR="001B5DCE">
        <w:rPr>
          <w:rFonts w:ascii="Book Antiqua" w:hAnsi="Book Antiqua"/>
          <w:sz w:val="20"/>
          <w:szCs w:val="20"/>
        </w:rPr>
        <w:t xml:space="preserve"> (Figure</w:t>
      </w:r>
      <w:r w:rsidR="00CD6ED2">
        <w:rPr>
          <w:rFonts w:ascii="Book Antiqua" w:hAnsi="Book Antiqua"/>
          <w:sz w:val="20"/>
          <w:szCs w:val="20"/>
        </w:rPr>
        <w:t xml:space="preserve"> 5</w:t>
      </w:r>
      <w:r w:rsidR="001B5DCE">
        <w:rPr>
          <w:rFonts w:ascii="Book Antiqua" w:hAnsi="Book Antiqua"/>
          <w:sz w:val="20"/>
          <w:szCs w:val="20"/>
        </w:rPr>
        <w:t>)</w:t>
      </w:r>
      <w:r w:rsidR="009E315F">
        <w:rPr>
          <w:rFonts w:ascii="Book Antiqua" w:hAnsi="Book Antiqua"/>
          <w:sz w:val="20"/>
          <w:szCs w:val="20"/>
        </w:rPr>
        <w:t>, which shows what appears to be an agglomerate of small particles.</w:t>
      </w:r>
      <w:r w:rsidR="009C2AC1">
        <w:rPr>
          <w:rFonts w:ascii="Book Antiqua" w:hAnsi="Book Antiqua"/>
          <w:sz w:val="20"/>
          <w:szCs w:val="20"/>
        </w:rPr>
        <w:t xml:space="preserve"> </w:t>
      </w:r>
      <w:r w:rsidRPr="00FF2A2F">
        <w:rPr>
          <w:rFonts w:ascii="Book Antiqua" w:hAnsi="Book Antiqua"/>
          <w:sz w:val="20"/>
          <w:szCs w:val="20"/>
        </w:rPr>
        <w:t xml:space="preserve"> </w:t>
      </w:r>
      <w:r w:rsidR="001B5DCE">
        <w:rPr>
          <w:rFonts w:ascii="Book Antiqua" w:hAnsi="Book Antiqua"/>
          <w:sz w:val="20"/>
          <w:szCs w:val="20"/>
        </w:rPr>
        <w:t>On the chalcopyrite electrode, t</w:t>
      </w:r>
      <w:r w:rsidRPr="00FF2A2F">
        <w:rPr>
          <w:rFonts w:ascii="Book Antiqua" w:hAnsi="Book Antiqua"/>
          <w:sz w:val="20"/>
          <w:szCs w:val="20"/>
        </w:rPr>
        <w:t>he surface product was observed to readily dissolve in sulphuric acid solutions (7</w:t>
      </w:r>
      <w:r w:rsidR="0031462F">
        <w:rPr>
          <w:rFonts w:ascii="Book Antiqua" w:hAnsi="Book Antiqua"/>
          <w:sz w:val="20"/>
          <w:szCs w:val="20"/>
        </w:rPr>
        <w:t xml:space="preserve"> </w:t>
      </w:r>
      <w:r w:rsidRPr="00FF2A2F">
        <w:rPr>
          <w:rFonts w:ascii="Book Antiqua" w:hAnsi="Book Antiqua"/>
          <w:sz w:val="20"/>
          <w:szCs w:val="20"/>
        </w:rPr>
        <w:t xml:space="preserve">M), leaving behind an etched but pure chalcopyrite surface. </w:t>
      </w:r>
      <w:r w:rsidR="004151BE">
        <w:rPr>
          <w:rFonts w:ascii="Book Antiqua" w:hAnsi="Book Antiqua"/>
          <w:sz w:val="20"/>
          <w:szCs w:val="20"/>
        </w:rPr>
        <w:t>The acid solution used to wash off the surface layer was analysed using ICP and found to contain 16.05</w:t>
      </w:r>
      <w:r w:rsidR="0031462F">
        <w:rPr>
          <w:rFonts w:ascii="Book Antiqua" w:hAnsi="Book Antiqua"/>
          <w:sz w:val="20"/>
          <w:szCs w:val="20"/>
        </w:rPr>
        <w:t xml:space="preserve"> mg/L</w:t>
      </w:r>
      <w:r w:rsidR="004151BE">
        <w:rPr>
          <w:rFonts w:ascii="Book Antiqua" w:hAnsi="Book Antiqua"/>
          <w:sz w:val="20"/>
          <w:szCs w:val="20"/>
        </w:rPr>
        <w:t xml:space="preserve"> iron and 0.095</w:t>
      </w:r>
      <w:r w:rsidR="0031462F">
        <w:rPr>
          <w:rFonts w:ascii="Book Antiqua" w:hAnsi="Book Antiqua"/>
          <w:sz w:val="20"/>
          <w:szCs w:val="20"/>
        </w:rPr>
        <w:t xml:space="preserve"> mg/L </w:t>
      </w:r>
      <w:r w:rsidR="004151BE">
        <w:rPr>
          <w:rFonts w:ascii="Book Antiqua" w:hAnsi="Book Antiqua"/>
          <w:sz w:val="20"/>
          <w:szCs w:val="20"/>
        </w:rPr>
        <w:t xml:space="preserve">copper, confirming the SEM </w:t>
      </w:r>
      <w:r w:rsidR="00BB4BE7">
        <w:rPr>
          <w:rFonts w:ascii="Book Antiqua" w:hAnsi="Book Antiqua"/>
          <w:sz w:val="20"/>
          <w:szCs w:val="20"/>
        </w:rPr>
        <w:t>results</w:t>
      </w:r>
      <w:r w:rsidR="004151BE">
        <w:rPr>
          <w:rFonts w:ascii="Book Antiqua" w:hAnsi="Book Antiqua"/>
          <w:sz w:val="20"/>
          <w:szCs w:val="20"/>
        </w:rPr>
        <w:t xml:space="preserve"> which indicated it to be </w:t>
      </w:r>
      <w:r w:rsidR="00F97714">
        <w:rPr>
          <w:rFonts w:ascii="Book Antiqua" w:hAnsi="Book Antiqua"/>
          <w:sz w:val="20"/>
          <w:szCs w:val="20"/>
        </w:rPr>
        <w:t>an</w:t>
      </w:r>
      <w:r w:rsidR="004151BE">
        <w:rPr>
          <w:rFonts w:ascii="Book Antiqua" w:hAnsi="Book Antiqua"/>
          <w:sz w:val="20"/>
          <w:szCs w:val="20"/>
        </w:rPr>
        <w:t xml:space="preserve"> </w:t>
      </w:r>
      <w:r w:rsidR="00F97714">
        <w:rPr>
          <w:rFonts w:ascii="Book Antiqua" w:hAnsi="Book Antiqua"/>
          <w:sz w:val="20"/>
          <w:szCs w:val="20"/>
        </w:rPr>
        <w:t>iron</w:t>
      </w:r>
      <w:r w:rsidR="0031462F">
        <w:rPr>
          <w:rFonts w:ascii="Book Antiqua" w:hAnsi="Book Antiqua"/>
          <w:sz w:val="20"/>
          <w:szCs w:val="20"/>
        </w:rPr>
        <w:t>-</w:t>
      </w:r>
      <w:r w:rsidR="004151BE">
        <w:rPr>
          <w:rFonts w:ascii="Book Antiqua" w:hAnsi="Book Antiqua"/>
          <w:sz w:val="20"/>
          <w:szCs w:val="20"/>
        </w:rPr>
        <w:t>rich surface layer.</w:t>
      </w:r>
    </w:p>
    <w:p w:rsidR="0031462F" w:rsidRDefault="0031462F" w:rsidP="006F2C01">
      <w:pPr>
        <w:spacing w:after="0" w:line="240" w:lineRule="auto"/>
        <w:jc w:val="both"/>
        <w:rPr>
          <w:rFonts w:ascii="Book Antiqua" w:hAnsi="Book Antiqua"/>
          <w:sz w:val="20"/>
          <w:szCs w:val="20"/>
        </w:rPr>
      </w:pPr>
    </w:p>
    <w:p w:rsidR="00765F38" w:rsidRDefault="00A560A2" w:rsidP="006F2C01">
      <w:pPr>
        <w:spacing w:after="0" w:line="240" w:lineRule="auto"/>
        <w:jc w:val="both"/>
        <w:rPr>
          <w:rFonts w:ascii="Book Antiqua" w:hAnsi="Book Antiqua"/>
          <w:sz w:val="20"/>
          <w:szCs w:val="20"/>
        </w:rPr>
      </w:pPr>
      <w:r>
        <w:rPr>
          <w:rFonts w:ascii="Book Antiqua" w:hAnsi="Book Antiqua"/>
          <w:sz w:val="20"/>
          <w:szCs w:val="20"/>
        </w:rPr>
        <w:t xml:space="preserve">As stated in the introduction, the presence of a relatively small amount of sulphur in the surface deposit prompted the investigation of chalcopyrite dissolution in non-sulphate media. </w:t>
      </w:r>
      <w:r w:rsidR="00E91547" w:rsidRPr="00046604">
        <w:rPr>
          <w:rFonts w:ascii="Book Antiqua" w:hAnsi="Book Antiqua"/>
          <w:sz w:val="20"/>
          <w:szCs w:val="20"/>
        </w:rPr>
        <w:t xml:space="preserve">Figure </w:t>
      </w:r>
      <w:r w:rsidR="00CD6ED2">
        <w:rPr>
          <w:rFonts w:ascii="Book Antiqua" w:hAnsi="Book Antiqua"/>
          <w:sz w:val="20"/>
          <w:szCs w:val="20"/>
        </w:rPr>
        <w:t>3</w:t>
      </w:r>
      <w:r w:rsidR="00CF4E99" w:rsidRPr="00046604">
        <w:rPr>
          <w:rFonts w:ascii="Book Antiqua" w:hAnsi="Book Antiqua"/>
          <w:sz w:val="20"/>
          <w:szCs w:val="20"/>
        </w:rPr>
        <w:t xml:space="preserve"> </w:t>
      </w:r>
      <w:r w:rsidR="00E91547" w:rsidRPr="00046604">
        <w:rPr>
          <w:rFonts w:ascii="Book Antiqua" w:hAnsi="Book Antiqua"/>
          <w:sz w:val="20"/>
          <w:szCs w:val="20"/>
        </w:rPr>
        <w:t xml:space="preserve">shows the </w:t>
      </w:r>
      <w:r w:rsidR="00CF4E99" w:rsidRPr="00046604">
        <w:rPr>
          <w:rFonts w:ascii="Book Antiqua" w:hAnsi="Book Antiqua"/>
          <w:sz w:val="20"/>
          <w:szCs w:val="20"/>
        </w:rPr>
        <w:t xml:space="preserve">mineral </w:t>
      </w:r>
      <w:r w:rsidR="00E91547" w:rsidRPr="00046604">
        <w:rPr>
          <w:rFonts w:ascii="Book Antiqua" w:hAnsi="Book Antiqua"/>
          <w:sz w:val="20"/>
          <w:szCs w:val="20"/>
        </w:rPr>
        <w:t xml:space="preserve">surface after </w:t>
      </w:r>
      <w:r w:rsidR="00B8625A">
        <w:rPr>
          <w:rFonts w:ascii="Book Antiqua" w:hAnsi="Book Antiqua"/>
          <w:sz w:val="20"/>
          <w:szCs w:val="20"/>
        </w:rPr>
        <w:t>22</w:t>
      </w:r>
      <w:r w:rsidR="006C0BEB">
        <w:rPr>
          <w:rFonts w:ascii="Book Antiqua" w:hAnsi="Book Antiqua"/>
          <w:sz w:val="20"/>
          <w:szCs w:val="20"/>
        </w:rPr>
        <w:t xml:space="preserve"> </w:t>
      </w:r>
      <w:r w:rsidR="00B8625A">
        <w:rPr>
          <w:rFonts w:ascii="Book Antiqua" w:hAnsi="Book Antiqua"/>
          <w:sz w:val="20"/>
          <w:szCs w:val="20"/>
        </w:rPr>
        <w:t>h</w:t>
      </w:r>
      <w:r w:rsidR="006C0BEB">
        <w:rPr>
          <w:rFonts w:ascii="Book Antiqua" w:hAnsi="Book Antiqua"/>
          <w:sz w:val="20"/>
          <w:szCs w:val="20"/>
        </w:rPr>
        <w:t>ou</w:t>
      </w:r>
      <w:r w:rsidR="00B8625A">
        <w:rPr>
          <w:rFonts w:ascii="Book Antiqua" w:hAnsi="Book Antiqua"/>
          <w:sz w:val="20"/>
          <w:szCs w:val="20"/>
        </w:rPr>
        <w:t>rs of oxidation</w:t>
      </w:r>
      <w:r w:rsidR="00E91547" w:rsidRPr="00046604">
        <w:rPr>
          <w:rFonts w:ascii="Book Antiqua" w:hAnsi="Book Antiqua"/>
          <w:sz w:val="20"/>
          <w:szCs w:val="20"/>
        </w:rPr>
        <w:t xml:space="preserve"> in ammonia</w:t>
      </w:r>
      <w:r w:rsidR="0031462F">
        <w:rPr>
          <w:rFonts w:ascii="Book Antiqua" w:hAnsi="Book Antiqua"/>
          <w:sz w:val="20"/>
          <w:szCs w:val="20"/>
        </w:rPr>
        <w:t>–</w:t>
      </w:r>
      <w:r w:rsidR="00E91547" w:rsidRPr="00046604">
        <w:rPr>
          <w:rFonts w:ascii="Book Antiqua" w:hAnsi="Book Antiqua"/>
          <w:sz w:val="20"/>
          <w:szCs w:val="20"/>
        </w:rPr>
        <w:t>ammonium carbonate solution</w:t>
      </w:r>
      <w:r w:rsidR="0031462F">
        <w:rPr>
          <w:rFonts w:ascii="Book Antiqua" w:hAnsi="Book Antiqua"/>
          <w:sz w:val="20"/>
          <w:szCs w:val="20"/>
        </w:rPr>
        <w:t>. A</w:t>
      </w:r>
      <w:r w:rsidR="00E91547" w:rsidRPr="00046604">
        <w:rPr>
          <w:rFonts w:ascii="Book Antiqua" w:hAnsi="Book Antiqua"/>
          <w:sz w:val="20"/>
          <w:szCs w:val="20"/>
        </w:rPr>
        <w:t xml:space="preserve">ll other solution </w:t>
      </w:r>
      <w:r w:rsidR="006918C0" w:rsidRPr="00046604">
        <w:rPr>
          <w:rFonts w:ascii="Book Antiqua" w:hAnsi="Book Antiqua"/>
          <w:sz w:val="20"/>
          <w:szCs w:val="20"/>
        </w:rPr>
        <w:t>conditions were</w:t>
      </w:r>
      <w:r w:rsidR="00E91547" w:rsidRPr="00046604">
        <w:rPr>
          <w:rFonts w:ascii="Book Antiqua" w:hAnsi="Book Antiqua"/>
          <w:sz w:val="20"/>
          <w:szCs w:val="20"/>
        </w:rPr>
        <w:t xml:space="preserve"> maintained </w:t>
      </w:r>
      <w:r w:rsidR="0031462F">
        <w:rPr>
          <w:rFonts w:ascii="Book Antiqua" w:hAnsi="Book Antiqua"/>
          <w:sz w:val="20"/>
          <w:szCs w:val="20"/>
        </w:rPr>
        <w:t>the same</w:t>
      </w:r>
      <w:r w:rsidR="006918C0" w:rsidRPr="00046604">
        <w:rPr>
          <w:rFonts w:ascii="Book Antiqua" w:hAnsi="Book Antiqua"/>
          <w:sz w:val="20"/>
          <w:szCs w:val="20"/>
        </w:rPr>
        <w:t>.</w:t>
      </w:r>
      <w:r w:rsidR="00E91547" w:rsidRPr="00046604">
        <w:rPr>
          <w:rFonts w:ascii="Book Antiqua" w:hAnsi="Book Antiqua"/>
          <w:sz w:val="20"/>
          <w:szCs w:val="20"/>
        </w:rPr>
        <w:t xml:space="preserve">  </w:t>
      </w:r>
      <w:proofErr w:type="gramStart"/>
      <w:r w:rsidR="009841D7" w:rsidRPr="00046604">
        <w:rPr>
          <w:rFonts w:ascii="Book Antiqua" w:hAnsi="Book Antiqua"/>
          <w:sz w:val="20"/>
          <w:szCs w:val="20"/>
        </w:rPr>
        <w:t>The EDS results show</w:t>
      </w:r>
      <w:r w:rsidR="004D49A4">
        <w:rPr>
          <w:rFonts w:ascii="Book Antiqua" w:hAnsi="Book Antiqua"/>
          <w:sz w:val="20"/>
          <w:szCs w:val="20"/>
        </w:rPr>
        <w:t xml:space="preserve"> </w:t>
      </w:r>
      <w:r w:rsidR="00860D51" w:rsidRPr="00860D51">
        <w:rPr>
          <w:rFonts w:ascii="Book Antiqua" w:hAnsi="Book Antiqua"/>
          <w:bCs/>
          <w:sz w:val="20"/>
          <w:szCs w:val="20"/>
        </w:rPr>
        <w:t>23.78</w:t>
      </w:r>
      <w:r w:rsidR="006C0BEB">
        <w:rPr>
          <w:rFonts w:ascii="Book Antiqua" w:hAnsi="Book Antiqua"/>
          <w:bCs/>
          <w:sz w:val="20"/>
          <w:szCs w:val="20"/>
        </w:rPr>
        <w:t xml:space="preserve"> </w:t>
      </w:r>
      <w:r w:rsidR="00860D51" w:rsidRPr="00860D51">
        <w:rPr>
          <w:rFonts w:ascii="Book Antiqua" w:hAnsi="Book Antiqua"/>
          <w:bCs/>
          <w:sz w:val="20"/>
          <w:szCs w:val="20"/>
        </w:rPr>
        <w:t>% Fe, 44.12</w:t>
      </w:r>
      <w:r w:rsidR="006C0BEB">
        <w:rPr>
          <w:rFonts w:ascii="Book Antiqua" w:hAnsi="Book Antiqua"/>
          <w:bCs/>
          <w:sz w:val="20"/>
          <w:szCs w:val="20"/>
        </w:rPr>
        <w:t xml:space="preserve"> </w:t>
      </w:r>
      <w:r w:rsidR="00860D51" w:rsidRPr="00860D51">
        <w:rPr>
          <w:rFonts w:ascii="Book Antiqua" w:hAnsi="Book Antiqua"/>
          <w:bCs/>
          <w:sz w:val="20"/>
          <w:szCs w:val="20"/>
        </w:rPr>
        <w:t>%</w:t>
      </w:r>
      <w:r w:rsidR="006C0BEB">
        <w:rPr>
          <w:rFonts w:ascii="Book Antiqua" w:hAnsi="Book Antiqua"/>
          <w:bCs/>
          <w:sz w:val="20"/>
          <w:szCs w:val="20"/>
        </w:rPr>
        <w:t xml:space="preserve"> </w:t>
      </w:r>
      <w:r w:rsidR="00860D51" w:rsidRPr="00860D51">
        <w:rPr>
          <w:rFonts w:ascii="Book Antiqua" w:hAnsi="Book Antiqua"/>
          <w:bCs/>
          <w:sz w:val="20"/>
          <w:szCs w:val="20"/>
        </w:rPr>
        <w:t>S, 20.82</w:t>
      </w:r>
      <w:r w:rsidR="006C0BEB">
        <w:rPr>
          <w:rFonts w:ascii="Book Antiqua" w:hAnsi="Book Antiqua"/>
          <w:bCs/>
          <w:sz w:val="20"/>
          <w:szCs w:val="20"/>
        </w:rPr>
        <w:t xml:space="preserve"> </w:t>
      </w:r>
      <w:r w:rsidR="00860D51" w:rsidRPr="00860D51">
        <w:rPr>
          <w:rFonts w:ascii="Book Antiqua" w:hAnsi="Book Antiqua"/>
          <w:bCs/>
          <w:sz w:val="20"/>
          <w:szCs w:val="20"/>
        </w:rPr>
        <w:t xml:space="preserve">% Cu, </w:t>
      </w:r>
      <w:r>
        <w:rPr>
          <w:rFonts w:ascii="Book Antiqua" w:hAnsi="Book Antiqua"/>
          <w:bCs/>
          <w:sz w:val="20"/>
          <w:szCs w:val="20"/>
        </w:rPr>
        <w:t xml:space="preserve">and </w:t>
      </w:r>
      <w:r w:rsidR="00860D51" w:rsidRPr="00860D51">
        <w:rPr>
          <w:rFonts w:ascii="Book Antiqua" w:hAnsi="Book Antiqua"/>
          <w:bCs/>
          <w:sz w:val="20"/>
          <w:szCs w:val="20"/>
        </w:rPr>
        <w:t>11.28</w:t>
      </w:r>
      <w:r w:rsidR="006C0BEB">
        <w:rPr>
          <w:rFonts w:ascii="Book Antiqua" w:hAnsi="Book Antiqua"/>
          <w:bCs/>
          <w:sz w:val="20"/>
          <w:szCs w:val="20"/>
        </w:rPr>
        <w:t xml:space="preserve"> </w:t>
      </w:r>
      <w:r w:rsidR="00860D51" w:rsidRPr="00860D51">
        <w:rPr>
          <w:rFonts w:ascii="Book Antiqua" w:hAnsi="Book Antiqua"/>
          <w:bCs/>
          <w:sz w:val="20"/>
          <w:szCs w:val="20"/>
        </w:rPr>
        <w:t>%</w:t>
      </w:r>
      <w:r w:rsidR="006C0BEB">
        <w:rPr>
          <w:rFonts w:ascii="Book Antiqua" w:hAnsi="Book Antiqua"/>
          <w:bCs/>
          <w:sz w:val="20"/>
          <w:szCs w:val="20"/>
        </w:rPr>
        <w:t xml:space="preserve"> </w:t>
      </w:r>
      <w:r w:rsidR="00860D51" w:rsidRPr="00860D51">
        <w:rPr>
          <w:rFonts w:ascii="Book Antiqua" w:hAnsi="Book Antiqua"/>
          <w:bCs/>
          <w:sz w:val="20"/>
          <w:szCs w:val="20"/>
        </w:rPr>
        <w:t>O</w:t>
      </w:r>
      <w:r w:rsidR="004D49A4" w:rsidRPr="004D49A4">
        <w:rPr>
          <w:rFonts w:ascii="Book Antiqua" w:hAnsi="Book Antiqua"/>
          <w:bCs/>
          <w:sz w:val="20"/>
          <w:szCs w:val="20"/>
        </w:rPr>
        <w:t>.</w:t>
      </w:r>
      <w:proofErr w:type="gramEnd"/>
      <w:r w:rsidR="004D49A4">
        <w:rPr>
          <w:rFonts w:ascii="Book Antiqua" w:hAnsi="Book Antiqua"/>
          <w:bCs/>
          <w:sz w:val="20"/>
          <w:szCs w:val="20"/>
        </w:rPr>
        <w:t xml:space="preserve"> </w:t>
      </w:r>
      <w:r w:rsidR="009841D7" w:rsidRPr="00046604">
        <w:rPr>
          <w:rFonts w:ascii="Book Antiqua" w:hAnsi="Book Antiqua"/>
          <w:sz w:val="20"/>
          <w:szCs w:val="20"/>
        </w:rPr>
        <w:t xml:space="preserve"> </w:t>
      </w:r>
      <w:r w:rsidR="00860D51">
        <w:rPr>
          <w:rFonts w:ascii="Book Antiqua" w:hAnsi="Book Antiqua"/>
          <w:sz w:val="20"/>
          <w:szCs w:val="20"/>
        </w:rPr>
        <w:t>Copper accounts for 20.82</w:t>
      </w:r>
      <w:r w:rsidR="006C0BEB">
        <w:rPr>
          <w:rFonts w:ascii="Book Antiqua" w:hAnsi="Book Antiqua"/>
          <w:sz w:val="20"/>
          <w:szCs w:val="20"/>
        </w:rPr>
        <w:t xml:space="preserve"> </w:t>
      </w:r>
      <w:r w:rsidR="00860D51">
        <w:rPr>
          <w:rFonts w:ascii="Book Antiqua" w:hAnsi="Book Antiqua"/>
          <w:sz w:val="20"/>
          <w:szCs w:val="20"/>
        </w:rPr>
        <w:t>% of the surface</w:t>
      </w:r>
      <w:r w:rsidR="0031462F">
        <w:rPr>
          <w:rFonts w:ascii="Book Antiqua" w:hAnsi="Book Antiqua"/>
          <w:sz w:val="20"/>
          <w:szCs w:val="20"/>
        </w:rPr>
        <w:t>:</w:t>
      </w:r>
      <w:r w:rsidR="009841D7" w:rsidRPr="00046604">
        <w:rPr>
          <w:rFonts w:ascii="Book Antiqua" w:hAnsi="Book Antiqua"/>
          <w:sz w:val="20"/>
          <w:szCs w:val="20"/>
        </w:rPr>
        <w:t xml:space="preserve"> assuming that this comes from the chalcopyrite then</w:t>
      </w:r>
      <w:r w:rsidR="0031462F">
        <w:rPr>
          <w:rFonts w:ascii="Book Antiqua" w:hAnsi="Book Antiqua"/>
          <w:sz w:val="20"/>
          <w:szCs w:val="20"/>
        </w:rPr>
        <w:t>,</w:t>
      </w:r>
      <w:r w:rsidR="009841D7" w:rsidRPr="00046604">
        <w:rPr>
          <w:rFonts w:ascii="Book Antiqua" w:hAnsi="Book Antiqua"/>
          <w:sz w:val="20"/>
          <w:szCs w:val="20"/>
        </w:rPr>
        <w:t xml:space="preserve"> in terms of atomic ratios</w:t>
      </w:r>
      <w:r w:rsidR="0031462F">
        <w:rPr>
          <w:rFonts w:ascii="Book Antiqua" w:hAnsi="Book Antiqua"/>
          <w:sz w:val="20"/>
          <w:szCs w:val="20"/>
        </w:rPr>
        <w:t>,</w:t>
      </w:r>
      <w:r w:rsidR="009841D7" w:rsidRPr="00046604">
        <w:rPr>
          <w:rFonts w:ascii="Book Antiqua" w:hAnsi="Book Antiqua"/>
          <w:sz w:val="20"/>
          <w:szCs w:val="20"/>
        </w:rPr>
        <w:t xml:space="preserve"> </w:t>
      </w:r>
      <w:proofErr w:type="gramStart"/>
      <w:r w:rsidR="009841D7" w:rsidRPr="00046604">
        <w:rPr>
          <w:rFonts w:ascii="Book Antiqua" w:hAnsi="Book Antiqua"/>
          <w:sz w:val="20"/>
          <w:szCs w:val="20"/>
        </w:rPr>
        <w:t>this tallies</w:t>
      </w:r>
      <w:proofErr w:type="gramEnd"/>
      <w:r w:rsidR="009841D7" w:rsidRPr="00046604">
        <w:rPr>
          <w:rFonts w:ascii="Book Antiqua" w:hAnsi="Book Antiqua"/>
          <w:sz w:val="20"/>
          <w:szCs w:val="20"/>
        </w:rPr>
        <w:t xml:space="preserve"> well with the amount of sulphur pr</w:t>
      </w:r>
      <w:r w:rsidR="00132625" w:rsidRPr="00046604">
        <w:rPr>
          <w:rFonts w:ascii="Book Antiqua" w:hAnsi="Book Antiqua"/>
          <w:sz w:val="20"/>
          <w:szCs w:val="20"/>
        </w:rPr>
        <w:t xml:space="preserve">esent leaving a small </w:t>
      </w:r>
      <w:r w:rsidR="00F261A4" w:rsidRPr="00046604">
        <w:rPr>
          <w:rFonts w:ascii="Book Antiqua" w:hAnsi="Book Antiqua"/>
          <w:sz w:val="20"/>
          <w:szCs w:val="20"/>
        </w:rPr>
        <w:t xml:space="preserve">proportion of </w:t>
      </w:r>
      <w:r w:rsidR="006311EB">
        <w:rPr>
          <w:rFonts w:ascii="Book Antiqua" w:hAnsi="Book Antiqua"/>
          <w:sz w:val="20"/>
          <w:szCs w:val="20"/>
        </w:rPr>
        <w:t>excess</w:t>
      </w:r>
      <w:r w:rsidR="00132625" w:rsidRPr="00046604">
        <w:rPr>
          <w:rFonts w:ascii="Book Antiqua" w:hAnsi="Book Antiqua"/>
          <w:sz w:val="20"/>
          <w:szCs w:val="20"/>
        </w:rPr>
        <w:t xml:space="preserve"> iron, i.e.</w:t>
      </w:r>
      <w:r w:rsidR="0031462F">
        <w:rPr>
          <w:rFonts w:ascii="Book Antiqua" w:hAnsi="Book Antiqua"/>
          <w:sz w:val="20"/>
          <w:szCs w:val="20"/>
        </w:rPr>
        <w:t>,</w:t>
      </w:r>
      <w:r w:rsidR="00132625" w:rsidRPr="00046604">
        <w:rPr>
          <w:rFonts w:ascii="Book Antiqua" w:hAnsi="Book Antiqua"/>
          <w:sz w:val="20"/>
          <w:szCs w:val="20"/>
        </w:rPr>
        <w:t xml:space="preserve"> 2.96</w:t>
      </w:r>
      <w:r w:rsidR="006C0BEB">
        <w:rPr>
          <w:rFonts w:ascii="Book Antiqua" w:hAnsi="Book Antiqua"/>
          <w:sz w:val="20"/>
          <w:szCs w:val="20"/>
        </w:rPr>
        <w:t xml:space="preserve"> </w:t>
      </w:r>
      <w:r>
        <w:rPr>
          <w:rFonts w:ascii="Book Antiqua" w:hAnsi="Book Antiqua"/>
          <w:sz w:val="20"/>
          <w:szCs w:val="20"/>
        </w:rPr>
        <w:t xml:space="preserve">% more iron </w:t>
      </w:r>
      <w:r w:rsidR="00132625" w:rsidRPr="00046604">
        <w:rPr>
          <w:rFonts w:ascii="Book Antiqua" w:hAnsi="Book Antiqua"/>
          <w:sz w:val="20"/>
          <w:szCs w:val="20"/>
        </w:rPr>
        <w:t xml:space="preserve">compared </w:t>
      </w:r>
      <w:r w:rsidR="0031462F">
        <w:rPr>
          <w:rFonts w:ascii="Book Antiqua" w:hAnsi="Book Antiqua"/>
          <w:sz w:val="20"/>
          <w:szCs w:val="20"/>
        </w:rPr>
        <w:t>with</w:t>
      </w:r>
      <w:r w:rsidR="00F261A4" w:rsidRPr="00046604">
        <w:rPr>
          <w:rFonts w:ascii="Book Antiqua" w:hAnsi="Book Antiqua"/>
          <w:sz w:val="20"/>
          <w:szCs w:val="20"/>
        </w:rPr>
        <w:t xml:space="preserve"> </w:t>
      </w:r>
      <w:r w:rsidR="00132625" w:rsidRPr="00046604">
        <w:rPr>
          <w:rFonts w:ascii="Book Antiqua" w:hAnsi="Book Antiqua"/>
          <w:sz w:val="20"/>
          <w:szCs w:val="20"/>
        </w:rPr>
        <w:t>copper</w:t>
      </w:r>
      <w:r w:rsidR="006918C0" w:rsidRPr="00046604">
        <w:rPr>
          <w:rFonts w:ascii="Book Antiqua" w:hAnsi="Book Antiqua"/>
          <w:sz w:val="20"/>
          <w:szCs w:val="20"/>
        </w:rPr>
        <w:t xml:space="preserve">. The </w:t>
      </w:r>
      <w:r w:rsidR="007A2097" w:rsidRPr="00046604">
        <w:rPr>
          <w:rFonts w:ascii="Book Antiqua" w:hAnsi="Book Antiqua"/>
          <w:sz w:val="20"/>
          <w:szCs w:val="20"/>
        </w:rPr>
        <w:t xml:space="preserve">ratio of </w:t>
      </w:r>
      <w:proofErr w:type="spellStart"/>
      <w:r w:rsidR="007A2097" w:rsidRPr="00046604">
        <w:rPr>
          <w:rFonts w:ascii="Book Antiqua" w:hAnsi="Book Antiqua"/>
          <w:sz w:val="20"/>
          <w:szCs w:val="20"/>
        </w:rPr>
        <w:t>Fe</w:t>
      </w:r>
      <w:proofErr w:type="gramStart"/>
      <w:r w:rsidR="007A2097" w:rsidRPr="00046604">
        <w:rPr>
          <w:rFonts w:ascii="Book Antiqua" w:hAnsi="Book Antiqua"/>
          <w:sz w:val="20"/>
          <w:szCs w:val="20"/>
        </w:rPr>
        <w:t>:S</w:t>
      </w:r>
      <w:proofErr w:type="spellEnd"/>
      <w:proofErr w:type="gramEnd"/>
      <w:r w:rsidR="007A2097" w:rsidRPr="00046604">
        <w:rPr>
          <w:rFonts w:ascii="Book Antiqua" w:hAnsi="Book Antiqua"/>
          <w:sz w:val="20"/>
          <w:szCs w:val="20"/>
        </w:rPr>
        <w:t xml:space="preserve"> is </w:t>
      </w:r>
      <w:r>
        <w:rPr>
          <w:rFonts w:ascii="Book Antiqua" w:hAnsi="Book Antiqua"/>
          <w:sz w:val="20"/>
          <w:szCs w:val="20"/>
        </w:rPr>
        <w:t>1:1.85</w:t>
      </w:r>
      <w:r w:rsidR="007A2097" w:rsidRPr="00046604">
        <w:rPr>
          <w:rFonts w:ascii="Book Antiqua" w:hAnsi="Book Antiqua"/>
          <w:sz w:val="20"/>
          <w:szCs w:val="20"/>
        </w:rPr>
        <w:t>, fairly close to that of pure chalcopyrite.</w:t>
      </w:r>
      <w:r w:rsidR="00132625" w:rsidRPr="00046604">
        <w:rPr>
          <w:rFonts w:ascii="Book Antiqua" w:hAnsi="Book Antiqua"/>
          <w:sz w:val="20"/>
          <w:szCs w:val="20"/>
        </w:rPr>
        <w:t xml:space="preserve"> </w:t>
      </w:r>
      <w:r w:rsidR="006918C0" w:rsidRPr="00046604">
        <w:rPr>
          <w:rFonts w:ascii="Book Antiqua" w:hAnsi="Book Antiqua"/>
          <w:sz w:val="20"/>
          <w:szCs w:val="20"/>
        </w:rPr>
        <w:t xml:space="preserve">This </w:t>
      </w:r>
      <w:r w:rsidR="00132625" w:rsidRPr="00046604">
        <w:rPr>
          <w:rFonts w:ascii="Book Antiqua" w:hAnsi="Book Antiqua"/>
          <w:sz w:val="20"/>
          <w:szCs w:val="20"/>
        </w:rPr>
        <w:t>suggest</w:t>
      </w:r>
      <w:r w:rsidR="006918C0" w:rsidRPr="00046604">
        <w:rPr>
          <w:rFonts w:ascii="Book Antiqua" w:hAnsi="Book Antiqua"/>
          <w:sz w:val="20"/>
          <w:szCs w:val="20"/>
        </w:rPr>
        <w:t xml:space="preserve">s </w:t>
      </w:r>
      <w:r w:rsidR="00132625" w:rsidRPr="00046604">
        <w:rPr>
          <w:rFonts w:ascii="Book Antiqua" w:hAnsi="Book Antiqua"/>
          <w:sz w:val="20"/>
          <w:szCs w:val="20"/>
        </w:rPr>
        <w:t>that only a very thin film of</w:t>
      </w:r>
      <w:r w:rsidR="00B8625A">
        <w:rPr>
          <w:rFonts w:ascii="Book Antiqua" w:hAnsi="Book Antiqua"/>
          <w:sz w:val="20"/>
          <w:szCs w:val="20"/>
        </w:rPr>
        <w:t xml:space="preserve"> an</w:t>
      </w:r>
      <w:r w:rsidR="00132625" w:rsidRPr="00046604">
        <w:rPr>
          <w:rFonts w:ascii="Book Antiqua" w:hAnsi="Book Antiqua"/>
          <w:sz w:val="20"/>
          <w:szCs w:val="20"/>
        </w:rPr>
        <w:t xml:space="preserve"> iron</w:t>
      </w:r>
      <w:r w:rsidR="00B8625A">
        <w:rPr>
          <w:rFonts w:ascii="Book Antiqua" w:hAnsi="Book Antiqua"/>
          <w:sz w:val="20"/>
          <w:szCs w:val="20"/>
        </w:rPr>
        <w:t>-rich phase</w:t>
      </w:r>
      <w:r w:rsidR="00132625" w:rsidRPr="00046604">
        <w:rPr>
          <w:rFonts w:ascii="Book Antiqua" w:hAnsi="Book Antiqua"/>
          <w:sz w:val="20"/>
          <w:szCs w:val="20"/>
        </w:rPr>
        <w:t xml:space="preserve"> would be present. </w:t>
      </w:r>
      <w:r w:rsidR="00B8625A">
        <w:rPr>
          <w:rFonts w:ascii="Book Antiqua" w:hAnsi="Book Antiqua"/>
          <w:sz w:val="20"/>
          <w:szCs w:val="20"/>
        </w:rPr>
        <w:t>The visible cracks were observed to be more copper</w:t>
      </w:r>
      <w:r w:rsidR="0031462F">
        <w:rPr>
          <w:rFonts w:ascii="Book Antiqua" w:hAnsi="Book Antiqua"/>
          <w:sz w:val="20"/>
          <w:szCs w:val="20"/>
        </w:rPr>
        <w:t>-d</w:t>
      </w:r>
      <w:r w:rsidR="00B8625A">
        <w:rPr>
          <w:rFonts w:ascii="Book Antiqua" w:hAnsi="Book Antiqua"/>
          <w:sz w:val="20"/>
          <w:szCs w:val="20"/>
        </w:rPr>
        <w:t>epleted</w:t>
      </w:r>
      <w:r w:rsidR="0031462F">
        <w:rPr>
          <w:rFonts w:ascii="Book Antiqua" w:hAnsi="Book Antiqua"/>
          <w:sz w:val="20"/>
          <w:szCs w:val="20"/>
        </w:rPr>
        <w:t>.</w:t>
      </w:r>
      <w:r w:rsidR="00B8625A">
        <w:rPr>
          <w:rFonts w:ascii="Book Antiqua" w:hAnsi="Book Antiqua"/>
          <w:sz w:val="20"/>
          <w:szCs w:val="20"/>
        </w:rPr>
        <w:t xml:space="preserve"> </w:t>
      </w:r>
      <w:proofErr w:type="gramStart"/>
      <w:r w:rsidR="00B8625A">
        <w:rPr>
          <w:rFonts w:ascii="Book Antiqua" w:hAnsi="Book Antiqua"/>
          <w:sz w:val="20"/>
          <w:szCs w:val="20"/>
        </w:rPr>
        <w:t>EDS</w:t>
      </w:r>
      <w:proofErr w:type="gramEnd"/>
      <w:r w:rsidR="003B0310">
        <w:rPr>
          <w:rFonts w:ascii="Book Antiqua" w:hAnsi="Book Antiqua"/>
          <w:sz w:val="20"/>
          <w:szCs w:val="20"/>
        </w:rPr>
        <w:t xml:space="preserve"> </w:t>
      </w:r>
      <w:r w:rsidR="00E65FDC">
        <w:rPr>
          <w:rFonts w:ascii="Book Antiqua" w:hAnsi="Book Antiqua"/>
          <w:sz w:val="20"/>
          <w:szCs w:val="20"/>
        </w:rPr>
        <w:t xml:space="preserve">analysis </w:t>
      </w:r>
      <w:r w:rsidR="003B0310">
        <w:rPr>
          <w:rFonts w:ascii="Book Antiqua" w:hAnsi="Book Antiqua"/>
          <w:sz w:val="20"/>
          <w:szCs w:val="20"/>
        </w:rPr>
        <w:t>on the crack areas</w:t>
      </w:r>
      <w:r w:rsidR="00B8625A">
        <w:rPr>
          <w:rFonts w:ascii="Book Antiqua" w:hAnsi="Book Antiqua"/>
          <w:sz w:val="20"/>
          <w:szCs w:val="20"/>
        </w:rPr>
        <w:t xml:space="preserve"> show</w:t>
      </w:r>
      <w:r w:rsidR="003B0310">
        <w:rPr>
          <w:rFonts w:ascii="Book Antiqua" w:hAnsi="Book Antiqua"/>
          <w:sz w:val="20"/>
          <w:szCs w:val="20"/>
        </w:rPr>
        <w:t>ed</w:t>
      </w:r>
      <w:r w:rsidR="00B8625A">
        <w:rPr>
          <w:rFonts w:ascii="Book Antiqua" w:hAnsi="Book Antiqua"/>
          <w:sz w:val="20"/>
          <w:szCs w:val="20"/>
        </w:rPr>
        <w:t xml:space="preserve"> </w:t>
      </w:r>
      <w:r>
        <w:rPr>
          <w:rFonts w:ascii="Book Antiqua" w:hAnsi="Book Antiqua"/>
          <w:sz w:val="20"/>
          <w:szCs w:val="20"/>
        </w:rPr>
        <w:t xml:space="preserve">only </w:t>
      </w:r>
      <w:r w:rsidR="00B8625A">
        <w:rPr>
          <w:rFonts w:ascii="Book Antiqua" w:hAnsi="Book Antiqua"/>
          <w:sz w:val="20"/>
          <w:szCs w:val="20"/>
        </w:rPr>
        <w:t>4</w:t>
      </w:r>
      <w:r w:rsidR="0031462F">
        <w:rPr>
          <w:rFonts w:ascii="Book Antiqua" w:hAnsi="Book Antiqua"/>
          <w:sz w:val="20"/>
          <w:szCs w:val="20"/>
        </w:rPr>
        <w:t>–</w:t>
      </w:r>
      <w:r w:rsidR="00AF1B09">
        <w:rPr>
          <w:rFonts w:ascii="Book Antiqua" w:hAnsi="Book Antiqua"/>
          <w:sz w:val="20"/>
          <w:szCs w:val="20"/>
        </w:rPr>
        <w:t>6</w:t>
      </w:r>
      <w:r w:rsidR="006C0BEB">
        <w:rPr>
          <w:rFonts w:ascii="Book Antiqua" w:hAnsi="Book Antiqua"/>
          <w:sz w:val="20"/>
          <w:szCs w:val="20"/>
        </w:rPr>
        <w:t xml:space="preserve"> </w:t>
      </w:r>
      <w:r w:rsidR="00B8625A">
        <w:rPr>
          <w:rFonts w:ascii="Book Antiqua" w:hAnsi="Book Antiqua"/>
          <w:sz w:val="20"/>
          <w:szCs w:val="20"/>
        </w:rPr>
        <w:t>%</w:t>
      </w:r>
      <w:r w:rsidR="003B0310">
        <w:rPr>
          <w:rFonts w:ascii="Book Antiqua" w:hAnsi="Book Antiqua"/>
          <w:sz w:val="20"/>
          <w:szCs w:val="20"/>
        </w:rPr>
        <w:t xml:space="preserve"> to be copper</w:t>
      </w:r>
      <w:r w:rsidR="0031462F">
        <w:rPr>
          <w:rFonts w:ascii="Book Antiqua" w:hAnsi="Book Antiqua"/>
          <w:sz w:val="20"/>
          <w:szCs w:val="20"/>
        </w:rPr>
        <w:t>,</w:t>
      </w:r>
      <w:r w:rsidR="003B0310">
        <w:rPr>
          <w:rFonts w:ascii="Book Antiqua" w:hAnsi="Book Antiqua"/>
          <w:sz w:val="20"/>
          <w:szCs w:val="20"/>
        </w:rPr>
        <w:t xml:space="preserve"> suggesting</w:t>
      </w:r>
      <w:r w:rsidR="004D49A4">
        <w:rPr>
          <w:rFonts w:ascii="Book Antiqua" w:hAnsi="Book Antiqua"/>
          <w:sz w:val="20"/>
          <w:szCs w:val="20"/>
        </w:rPr>
        <w:t xml:space="preserve"> these to be areas of prefer</w:t>
      </w:r>
      <w:r w:rsidR="00AF1B09">
        <w:rPr>
          <w:rFonts w:ascii="Book Antiqua" w:hAnsi="Book Antiqua"/>
          <w:sz w:val="20"/>
          <w:szCs w:val="20"/>
        </w:rPr>
        <w:t>ential chalcopyrite</w:t>
      </w:r>
      <w:r w:rsidR="00765F38">
        <w:rPr>
          <w:rFonts w:ascii="Book Antiqua" w:hAnsi="Book Antiqua"/>
          <w:sz w:val="20"/>
          <w:szCs w:val="20"/>
        </w:rPr>
        <w:t xml:space="preserve"> dissolution in the carbonate medium. This is further supported by the visibility of polishing marks on the unleached areas in Figure 3.</w:t>
      </w:r>
      <w:r w:rsidR="00B8625A">
        <w:rPr>
          <w:rFonts w:ascii="Book Antiqua" w:hAnsi="Book Antiqua"/>
          <w:sz w:val="20"/>
          <w:szCs w:val="20"/>
        </w:rPr>
        <w:t xml:space="preserve"> </w:t>
      </w:r>
      <w:r w:rsidR="00765F38">
        <w:rPr>
          <w:rFonts w:ascii="Book Antiqua" w:hAnsi="Book Antiqua"/>
          <w:sz w:val="20"/>
          <w:szCs w:val="20"/>
        </w:rPr>
        <w:t>The differences in surface effects between the sulphate and carbonate solutions suggest that the surface reaction mechanism varies although the same number of electrons is transferred. The formation of a surface precipitate thus appears to be linked to the possible formation of iron sulphate complexes.</w:t>
      </w:r>
    </w:p>
    <w:p w:rsidR="00765F38" w:rsidRPr="004D49A4" w:rsidRDefault="00765F38" w:rsidP="006F2C01">
      <w:pPr>
        <w:spacing w:after="0" w:line="240" w:lineRule="auto"/>
        <w:jc w:val="both"/>
        <w:rPr>
          <w:rFonts w:ascii="Book Antiqua" w:hAnsi="Book Antiqua"/>
          <w:bCs/>
          <w:sz w:val="20"/>
          <w:szCs w:val="20"/>
        </w:rPr>
      </w:pPr>
    </w:p>
    <w:p w:rsidR="007F01B6" w:rsidRPr="00046604" w:rsidRDefault="007F01B6" w:rsidP="006F2C01">
      <w:pPr>
        <w:keepNext/>
        <w:spacing w:after="0" w:line="240" w:lineRule="auto"/>
        <w:jc w:val="center"/>
        <w:rPr>
          <w:sz w:val="20"/>
          <w:szCs w:val="20"/>
        </w:rPr>
      </w:pPr>
      <w:r w:rsidRPr="00046604">
        <w:rPr>
          <w:noProof/>
          <w:sz w:val="20"/>
          <w:szCs w:val="20"/>
          <w:lang w:eastAsia="en-ZA"/>
        </w:rPr>
        <w:lastRenderedPageBreak/>
        <w:drawing>
          <wp:inline distT="0" distB="0" distL="0" distR="0" wp14:anchorId="0E8236BD" wp14:editId="347AB931">
            <wp:extent cx="3571875" cy="3289333"/>
            <wp:effectExtent l="0" t="0" r="0" b="6350"/>
            <wp:docPr id="1026" name="Picture 2" descr="C:\Users\User\Dropbox\Thandazile Moyo - Copy\Thandazile SEM\May 2014\0-1-1_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User\Dropbox\Thandazile Moyo - Copy\Thandazile SEM\May 2014\0-1-1_4.t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590471" cy="3306458"/>
                    </a:xfrm>
                    <a:prstGeom prst="rect">
                      <a:avLst/>
                    </a:prstGeom>
                    <a:noFill/>
                    <a:extLst/>
                  </pic:spPr>
                </pic:pic>
              </a:graphicData>
            </a:graphic>
          </wp:inline>
        </w:drawing>
      </w:r>
    </w:p>
    <w:p w:rsidR="009D3F6C" w:rsidRPr="00274515" w:rsidRDefault="007F01B6" w:rsidP="006F2C01">
      <w:pPr>
        <w:pStyle w:val="Caption"/>
        <w:spacing w:after="0"/>
        <w:jc w:val="center"/>
        <w:rPr>
          <w:rFonts w:ascii="Book Antiqua" w:hAnsi="Book Antiqua"/>
          <w:b w:val="0"/>
          <w:i/>
          <w:color w:val="000000" w:themeColor="text1"/>
          <w:sz w:val="20"/>
          <w:szCs w:val="20"/>
        </w:rPr>
      </w:pPr>
      <w:proofErr w:type="gramStart"/>
      <w:r w:rsidRPr="009C12B8">
        <w:rPr>
          <w:rFonts w:ascii="Book Antiqua" w:hAnsi="Book Antiqua"/>
          <w:b w:val="0"/>
          <w:i/>
          <w:color w:val="000000" w:themeColor="text1"/>
          <w:sz w:val="20"/>
          <w:szCs w:val="20"/>
        </w:rPr>
        <w:t xml:space="preserve">Figure </w:t>
      </w:r>
      <w:r w:rsidRPr="009C12B8">
        <w:rPr>
          <w:rFonts w:ascii="Book Antiqua" w:hAnsi="Book Antiqua"/>
          <w:b w:val="0"/>
          <w:i/>
          <w:color w:val="000000" w:themeColor="text1"/>
          <w:sz w:val="20"/>
          <w:szCs w:val="20"/>
        </w:rPr>
        <w:fldChar w:fldCharType="begin"/>
      </w:r>
      <w:r w:rsidRPr="009C12B8">
        <w:rPr>
          <w:rFonts w:ascii="Book Antiqua" w:hAnsi="Book Antiqua"/>
          <w:b w:val="0"/>
          <w:i/>
          <w:color w:val="000000" w:themeColor="text1"/>
          <w:sz w:val="20"/>
          <w:szCs w:val="20"/>
        </w:rPr>
        <w:instrText xml:space="preserve"> SEQ Figure \* ARABIC </w:instrText>
      </w:r>
      <w:r w:rsidRPr="009C12B8">
        <w:rPr>
          <w:rFonts w:ascii="Book Antiqua" w:hAnsi="Book Antiqua"/>
          <w:b w:val="0"/>
          <w:i/>
          <w:color w:val="000000" w:themeColor="text1"/>
          <w:sz w:val="20"/>
          <w:szCs w:val="20"/>
        </w:rPr>
        <w:fldChar w:fldCharType="separate"/>
      </w:r>
      <w:r w:rsidR="00F46FF0">
        <w:rPr>
          <w:rFonts w:ascii="Book Antiqua" w:hAnsi="Book Antiqua"/>
          <w:b w:val="0"/>
          <w:i/>
          <w:noProof/>
          <w:color w:val="000000" w:themeColor="text1"/>
          <w:sz w:val="20"/>
          <w:szCs w:val="20"/>
        </w:rPr>
        <w:t>3</w:t>
      </w:r>
      <w:r w:rsidRPr="009C12B8">
        <w:rPr>
          <w:rFonts w:ascii="Book Antiqua" w:hAnsi="Book Antiqua"/>
          <w:b w:val="0"/>
          <w:i/>
          <w:color w:val="000000" w:themeColor="text1"/>
          <w:sz w:val="20"/>
          <w:szCs w:val="20"/>
        </w:rPr>
        <w:fldChar w:fldCharType="end"/>
      </w:r>
      <w:r w:rsidRPr="009C12B8">
        <w:rPr>
          <w:rFonts w:ascii="Book Antiqua" w:hAnsi="Book Antiqua"/>
          <w:b w:val="0"/>
          <w:i/>
          <w:color w:val="000000" w:themeColor="text1"/>
          <w:sz w:val="20"/>
          <w:szCs w:val="20"/>
        </w:rPr>
        <w:t>.</w:t>
      </w:r>
      <w:proofErr w:type="gramEnd"/>
      <w:r w:rsidRPr="009C12B8">
        <w:rPr>
          <w:rFonts w:ascii="Book Antiqua" w:hAnsi="Book Antiqua"/>
          <w:b w:val="0"/>
          <w:i/>
          <w:color w:val="000000" w:themeColor="text1"/>
          <w:sz w:val="20"/>
          <w:szCs w:val="20"/>
        </w:rPr>
        <w:t xml:space="preserve"> </w:t>
      </w:r>
      <w:proofErr w:type="gramStart"/>
      <w:r w:rsidRPr="009C12B8">
        <w:rPr>
          <w:rFonts w:ascii="Book Antiqua" w:hAnsi="Book Antiqua"/>
          <w:b w:val="0"/>
          <w:i/>
          <w:color w:val="000000" w:themeColor="text1"/>
          <w:sz w:val="20"/>
          <w:szCs w:val="20"/>
        </w:rPr>
        <w:t>SEM image of chalcopyrite right after leaching in ammonia</w:t>
      </w:r>
      <w:r w:rsidR="0031462F">
        <w:rPr>
          <w:rFonts w:ascii="Book Antiqua" w:hAnsi="Book Antiqua"/>
          <w:b w:val="0"/>
          <w:i/>
          <w:color w:val="000000" w:themeColor="text1"/>
          <w:sz w:val="20"/>
          <w:szCs w:val="20"/>
        </w:rPr>
        <w:t>–</w:t>
      </w:r>
      <w:r w:rsidRPr="009C12B8">
        <w:rPr>
          <w:rFonts w:ascii="Book Antiqua" w:hAnsi="Book Antiqua"/>
          <w:b w:val="0"/>
          <w:i/>
          <w:color w:val="000000" w:themeColor="text1"/>
          <w:sz w:val="20"/>
          <w:szCs w:val="20"/>
        </w:rPr>
        <w:t>ammonium carbonate solution.</w:t>
      </w:r>
      <w:proofErr w:type="gramEnd"/>
      <w:r w:rsidRPr="009C12B8">
        <w:rPr>
          <w:rFonts w:ascii="Book Antiqua" w:hAnsi="Book Antiqua"/>
          <w:b w:val="0"/>
          <w:i/>
          <w:color w:val="000000" w:themeColor="text1"/>
          <w:sz w:val="20"/>
          <w:szCs w:val="20"/>
        </w:rPr>
        <w:t xml:space="preserve"> Bulk EDS (in atomic %) 23.78</w:t>
      </w:r>
      <w:r w:rsidR="006C0BEB">
        <w:rPr>
          <w:rFonts w:ascii="Book Antiqua" w:hAnsi="Book Antiqua"/>
          <w:b w:val="0"/>
          <w:i/>
          <w:color w:val="000000" w:themeColor="text1"/>
          <w:sz w:val="20"/>
          <w:szCs w:val="20"/>
        </w:rPr>
        <w:t xml:space="preserve"> </w:t>
      </w:r>
      <w:r w:rsidRPr="009C12B8">
        <w:rPr>
          <w:rFonts w:ascii="Book Antiqua" w:hAnsi="Book Antiqua"/>
          <w:b w:val="0"/>
          <w:i/>
          <w:color w:val="000000" w:themeColor="text1"/>
          <w:sz w:val="20"/>
          <w:szCs w:val="20"/>
        </w:rPr>
        <w:t>% Fe, 44.12</w:t>
      </w:r>
      <w:r w:rsidR="006C0BEB">
        <w:rPr>
          <w:rFonts w:ascii="Book Antiqua" w:hAnsi="Book Antiqua"/>
          <w:b w:val="0"/>
          <w:i/>
          <w:color w:val="000000" w:themeColor="text1"/>
          <w:sz w:val="20"/>
          <w:szCs w:val="20"/>
        </w:rPr>
        <w:t xml:space="preserve"> </w:t>
      </w:r>
      <w:r w:rsidRPr="009C12B8">
        <w:rPr>
          <w:rFonts w:ascii="Book Antiqua" w:hAnsi="Book Antiqua"/>
          <w:b w:val="0"/>
          <w:i/>
          <w:color w:val="000000" w:themeColor="text1"/>
          <w:sz w:val="20"/>
          <w:szCs w:val="20"/>
        </w:rPr>
        <w:t>%S, 20.82</w:t>
      </w:r>
      <w:r w:rsidR="006C0BEB">
        <w:rPr>
          <w:rFonts w:ascii="Book Antiqua" w:hAnsi="Book Antiqua"/>
          <w:b w:val="0"/>
          <w:i/>
          <w:color w:val="000000" w:themeColor="text1"/>
          <w:sz w:val="20"/>
          <w:szCs w:val="20"/>
        </w:rPr>
        <w:t xml:space="preserve"> </w:t>
      </w:r>
      <w:r w:rsidRPr="009C12B8">
        <w:rPr>
          <w:rFonts w:ascii="Book Antiqua" w:hAnsi="Book Antiqua"/>
          <w:b w:val="0"/>
          <w:i/>
          <w:color w:val="000000" w:themeColor="text1"/>
          <w:sz w:val="20"/>
          <w:szCs w:val="20"/>
        </w:rPr>
        <w:t>% Cu, 11.28</w:t>
      </w:r>
      <w:r w:rsidR="006C0BEB">
        <w:rPr>
          <w:rFonts w:ascii="Book Antiqua" w:hAnsi="Book Antiqua"/>
          <w:b w:val="0"/>
          <w:i/>
          <w:color w:val="000000" w:themeColor="text1"/>
          <w:sz w:val="20"/>
          <w:szCs w:val="20"/>
        </w:rPr>
        <w:t xml:space="preserve"> </w:t>
      </w:r>
      <w:r w:rsidR="009D3F6C">
        <w:rPr>
          <w:rFonts w:ascii="Book Antiqua" w:hAnsi="Book Antiqua"/>
          <w:b w:val="0"/>
          <w:i/>
          <w:color w:val="000000" w:themeColor="text1"/>
          <w:sz w:val="20"/>
          <w:szCs w:val="20"/>
        </w:rPr>
        <w:t xml:space="preserve">%O and a spot EDS within the grain boundary </w:t>
      </w:r>
      <w:r w:rsidR="009D3F6C" w:rsidRPr="00274515">
        <w:rPr>
          <w:rFonts w:ascii="Book Antiqua" w:hAnsi="Book Antiqua"/>
          <w:b w:val="0"/>
          <w:i/>
          <w:color w:val="000000" w:themeColor="text1"/>
          <w:sz w:val="20"/>
          <w:szCs w:val="20"/>
        </w:rPr>
        <w:t>26.19 % Fe, 10.51 %S, 3.87 % Cu, 58.67 %O, 0.8 % Si.</w:t>
      </w:r>
    </w:p>
    <w:p w:rsidR="00744AB8" w:rsidRPr="009C12B8" w:rsidRDefault="00744AB8" w:rsidP="006F2C01">
      <w:pPr>
        <w:pStyle w:val="Caption"/>
        <w:spacing w:after="0"/>
        <w:jc w:val="center"/>
        <w:rPr>
          <w:rFonts w:ascii="Book Antiqua" w:hAnsi="Book Antiqua"/>
          <w:b w:val="0"/>
          <w:i/>
          <w:color w:val="000000" w:themeColor="text1"/>
          <w:sz w:val="20"/>
          <w:szCs w:val="20"/>
        </w:rPr>
      </w:pPr>
    </w:p>
    <w:p w:rsidR="00930002" w:rsidRPr="00046604" w:rsidRDefault="00F261A4" w:rsidP="006F2C01">
      <w:pPr>
        <w:spacing w:after="0" w:line="240" w:lineRule="auto"/>
        <w:jc w:val="both"/>
        <w:rPr>
          <w:rFonts w:ascii="Book Antiqua" w:hAnsi="Book Antiqua"/>
          <w:sz w:val="20"/>
          <w:szCs w:val="20"/>
        </w:rPr>
      </w:pPr>
      <w:r w:rsidRPr="00046604">
        <w:rPr>
          <w:rFonts w:ascii="Book Antiqua" w:hAnsi="Book Antiqua"/>
          <w:sz w:val="20"/>
          <w:szCs w:val="20"/>
        </w:rPr>
        <w:t>The behaviour of iron in ammonium carbonate solutions has been explored by researchers, with the focus on improving the leaching kinetics in the Caron process. Kim et al</w:t>
      </w:r>
      <w:r w:rsidR="0031462F">
        <w:rPr>
          <w:rFonts w:ascii="Book Antiqua" w:hAnsi="Book Antiqua"/>
          <w:sz w:val="20"/>
          <w:szCs w:val="20"/>
        </w:rPr>
        <w:t>.</w:t>
      </w:r>
      <w:r w:rsidRPr="00046604">
        <w:rPr>
          <w:rFonts w:ascii="Book Antiqua" w:hAnsi="Book Antiqua"/>
          <w:sz w:val="20"/>
          <w:szCs w:val="20"/>
        </w:rPr>
        <w:t xml:space="preserve"> </w:t>
      </w:r>
      <w:r w:rsidRPr="00046604">
        <w:rPr>
          <w:rFonts w:ascii="Book Antiqua" w:hAnsi="Book Antiqua"/>
          <w:sz w:val="20"/>
          <w:szCs w:val="20"/>
        </w:rPr>
        <w:fldChar w:fldCharType="begin"/>
      </w:r>
      <w:r w:rsidRPr="00046604">
        <w:rPr>
          <w:rFonts w:ascii="Book Antiqua" w:hAnsi="Book Antiqua"/>
          <w:sz w:val="20"/>
          <w:szCs w:val="20"/>
        </w:rPr>
        <w:instrText>ADDIN RW.CITE{{152 Kim,H.S. 1991}}</w:instrText>
      </w:r>
      <w:r w:rsidRPr="00046604">
        <w:rPr>
          <w:rFonts w:ascii="Book Antiqua" w:hAnsi="Book Antiqua"/>
          <w:sz w:val="20"/>
          <w:szCs w:val="20"/>
        </w:rPr>
        <w:fldChar w:fldCharType="separate"/>
      </w:r>
      <w:r w:rsidR="00E75D70" w:rsidRPr="00046604">
        <w:rPr>
          <w:rFonts w:ascii="Book Antiqua" w:hAnsi="Book Antiqua"/>
          <w:sz w:val="20"/>
          <w:szCs w:val="20"/>
        </w:rPr>
        <w:t>(1991)</w:t>
      </w:r>
      <w:r w:rsidRPr="00046604">
        <w:rPr>
          <w:rFonts w:ascii="Book Antiqua" w:hAnsi="Book Antiqua"/>
          <w:sz w:val="20"/>
          <w:szCs w:val="20"/>
        </w:rPr>
        <w:fldChar w:fldCharType="end"/>
      </w:r>
      <w:r w:rsidR="006918C0" w:rsidRPr="00046604">
        <w:rPr>
          <w:rFonts w:ascii="Book Antiqua" w:hAnsi="Book Antiqua"/>
          <w:sz w:val="20"/>
          <w:szCs w:val="20"/>
        </w:rPr>
        <w:t xml:space="preserve"> studied the active</w:t>
      </w:r>
      <w:r w:rsidR="0031462F">
        <w:rPr>
          <w:rFonts w:ascii="Book Antiqua" w:hAnsi="Book Antiqua"/>
          <w:sz w:val="20"/>
          <w:szCs w:val="20"/>
        </w:rPr>
        <w:t>–</w:t>
      </w:r>
      <w:r w:rsidRPr="00046604">
        <w:rPr>
          <w:rFonts w:ascii="Book Antiqua" w:hAnsi="Book Antiqua"/>
          <w:sz w:val="20"/>
          <w:szCs w:val="20"/>
        </w:rPr>
        <w:t>passive behaviour of sintered iron in ammoniacal ammonium carbonate solutions at pH 9.7 and reported that surface films were formed on the bulk iron during air exposure or immersion in ammoniacal solutions. The authors characterised the surface films using X-ray photoelectron spectroscopy (XPS) and generated cathodic reactivation transients; they reported</w:t>
      </w:r>
      <w:r w:rsidR="006918C0" w:rsidRPr="00046604">
        <w:rPr>
          <w:rFonts w:ascii="Book Antiqua" w:hAnsi="Book Antiqua"/>
          <w:sz w:val="20"/>
          <w:szCs w:val="20"/>
        </w:rPr>
        <w:t xml:space="preserve"> that</w:t>
      </w:r>
      <w:r w:rsidRPr="00046604">
        <w:rPr>
          <w:rFonts w:ascii="Book Antiqua" w:hAnsi="Book Antiqua"/>
          <w:sz w:val="20"/>
          <w:szCs w:val="20"/>
        </w:rPr>
        <w:t xml:space="preserve"> the presence of air formed Fe</w:t>
      </w:r>
      <w:r w:rsidRPr="00046604">
        <w:rPr>
          <w:rFonts w:ascii="Book Antiqua" w:hAnsi="Book Antiqua"/>
          <w:sz w:val="20"/>
          <w:szCs w:val="20"/>
          <w:vertAlign w:val="subscript"/>
        </w:rPr>
        <w:t>3</w:t>
      </w:r>
      <w:r w:rsidRPr="00046604">
        <w:rPr>
          <w:rFonts w:ascii="Book Antiqua" w:hAnsi="Book Antiqua"/>
          <w:sz w:val="20"/>
          <w:szCs w:val="20"/>
        </w:rPr>
        <w:t>O</w:t>
      </w:r>
      <w:r w:rsidRPr="00046604">
        <w:rPr>
          <w:rFonts w:ascii="Book Antiqua" w:hAnsi="Book Antiqua"/>
          <w:sz w:val="20"/>
          <w:szCs w:val="20"/>
          <w:vertAlign w:val="subscript"/>
        </w:rPr>
        <w:t>4</w:t>
      </w:r>
      <w:r w:rsidR="00BA5DE7" w:rsidRPr="00046604">
        <w:rPr>
          <w:rFonts w:ascii="Book Antiqua" w:hAnsi="Book Antiqua"/>
          <w:sz w:val="20"/>
          <w:szCs w:val="20"/>
        </w:rPr>
        <w:t xml:space="preserve">. </w:t>
      </w:r>
      <w:r w:rsidR="00930002" w:rsidRPr="00046604">
        <w:rPr>
          <w:rFonts w:ascii="Book Antiqua" w:hAnsi="Book Antiqua"/>
          <w:sz w:val="20"/>
          <w:szCs w:val="20"/>
        </w:rPr>
        <w:t>Caldeira et al</w:t>
      </w:r>
      <w:r w:rsidR="0031462F">
        <w:rPr>
          <w:rFonts w:ascii="Book Antiqua" w:hAnsi="Book Antiqua"/>
          <w:sz w:val="20"/>
          <w:szCs w:val="20"/>
        </w:rPr>
        <w:t>.</w:t>
      </w:r>
      <w:r w:rsidR="00625491" w:rsidRPr="00046604">
        <w:rPr>
          <w:rFonts w:ascii="Book Antiqua" w:hAnsi="Book Antiqua"/>
          <w:sz w:val="20"/>
          <w:szCs w:val="20"/>
        </w:rPr>
        <w:t xml:space="preserve"> </w:t>
      </w:r>
      <w:r w:rsidR="00930002" w:rsidRPr="00046604">
        <w:rPr>
          <w:rFonts w:ascii="Book Antiqua" w:hAnsi="Book Antiqua"/>
          <w:sz w:val="20"/>
          <w:szCs w:val="20"/>
        </w:rPr>
        <w:fldChar w:fldCharType="begin"/>
      </w:r>
      <w:r w:rsidR="00930002" w:rsidRPr="00046604">
        <w:rPr>
          <w:rFonts w:ascii="Book Antiqua" w:hAnsi="Book Antiqua"/>
          <w:sz w:val="20"/>
          <w:szCs w:val="20"/>
        </w:rPr>
        <w:instrText>ADDIN RW.CITE{{207 Caldeira,C.L 2008}}</w:instrText>
      </w:r>
      <w:r w:rsidR="00930002" w:rsidRPr="00046604">
        <w:rPr>
          <w:rFonts w:ascii="Book Antiqua" w:hAnsi="Book Antiqua"/>
          <w:sz w:val="20"/>
          <w:szCs w:val="20"/>
        </w:rPr>
        <w:fldChar w:fldCharType="separate"/>
      </w:r>
      <w:r w:rsidR="007E1772">
        <w:rPr>
          <w:rFonts w:ascii="Book Antiqua" w:hAnsi="Book Antiqua"/>
          <w:sz w:val="20"/>
          <w:szCs w:val="20"/>
        </w:rPr>
        <w:t>(</w:t>
      </w:r>
      <w:r w:rsidR="00E75D70" w:rsidRPr="00046604">
        <w:rPr>
          <w:rFonts w:ascii="Book Antiqua" w:hAnsi="Book Antiqua"/>
          <w:sz w:val="20"/>
          <w:szCs w:val="20"/>
        </w:rPr>
        <w:t>2008)</w:t>
      </w:r>
      <w:r w:rsidR="00930002" w:rsidRPr="00046604">
        <w:rPr>
          <w:rFonts w:ascii="Book Antiqua" w:hAnsi="Book Antiqua"/>
          <w:sz w:val="20"/>
          <w:szCs w:val="20"/>
        </w:rPr>
        <w:fldChar w:fldCharType="end"/>
      </w:r>
      <w:r w:rsidR="00930002" w:rsidRPr="00046604">
        <w:rPr>
          <w:rFonts w:ascii="Book Antiqua" w:hAnsi="Book Antiqua"/>
          <w:sz w:val="20"/>
          <w:szCs w:val="20"/>
        </w:rPr>
        <w:t xml:space="preserve"> investigated the carbonate effect on pyrite oxidation in alkane solutions and identified (using diffuse reflectance infrared spectroscopy) iron carbonate compounds as one of the products of pyrite oxidation. The authors explain</w:t>
      </w:r>
      <w:r w:rsidR="006918C0" w:rsidRPr="00046604">
        <w:rPr>
          <w:rFonts w:ascii="Book Antiqua" w:hAnsi="Book Antiqua"/>
          <w:sz w:val="20"/>
          <w:szCs w:val="20"/>
        </w:rPr>
        <w:t xml:space="preserve"> that</w:t>
      </w:r>
      <w:r w:rsidR="00930002" w:rsidRPr="00046604">
        <w:rPr>
          <w:rFonts w:ascii="Book Antiqua" w:hAnsi="Book Antiqua"/>
          <w:sz w:val="20"/>
          <w:szCs w:val="20"/>
        </w:rPr>
        <w:t xml:space="preserve"> the increased oxidation rate typically observed on pyrite in c</w:t>
      </w:r>
      <w:r w:rsidR="006918C0" w:rsidRPr="00046604">
        <w:rPr>
          <w:rFonts w:ascii="Book Antiqua" w:hAnsi="Book Antiqua"/>
          <w:sz w:val="20"/>
          <w:szCs w:val="20"/>
        </w:rPr>
        <w:t>arbonate solutions is possibly</w:t>
      </w:r>
      <w:r w:rsidR="00930002" w:rsidRPr="00046604">
        <w:rPr>
          <w:rFonts w:ascii="Book Antiqua" w:hAnsi="Book Antiqua"/>
          <w:sz w:val="20"/>
          <w:szCs w:val="20"/>
        </w:rPr>
        <w:t xml:space="preserve"> due to the formation of Fe(II)</w:t>
      </w:r>
      <w:r w:rsidR="0031462F">
        <w:rPr>
          <w:rFonts w:ascii="Book Antiqua" w:hAnsi="Book Antiqua"/>
          <w:sz w:val="20"/>
          <w:szCs w:val="20"/>
        </w:rPr>
        <w:t>–</w:t>
      </w:r>
      <w:r w:rsidR="00930002" w:rsidRPr="00046604">
        <w:rPr>
          <w:rFonts w:ascii="Book Antiqua" w:hAnsi="Book Antiqua"/>
          <w:sz w:val="20"/>
          <w:szCs w:val="20"/>
        </w:rPr>
        <w:t>CO</w:t>
      </w:r>
      <w:r w:rsidR="00930002" w:rsidRPr="00046604">
        <w:rPr>
          <w:rFonts w:ascii="Book Antiqua" w:hAnsi="Book Antiqua"/>
          <w:sz w:val="20"/>
          <w:szCs w:val="20"/>
          <w:vertAlign w:val="subscript"/>
        </w:rPr>
        <w:t>3</w:t>
      </w:r>
      <w:r w:rsidR="00930002" w:rsidRPr="00046604">
        <w:rPr>
          <w:rFonts w:ascii="Book Antiqua" w:hAnsi="Book Antiqua"/>
          <w:sz w:val="20"/>
          <w:szCs w:val="20"/>
        </w:rPr>
        <w:t xml:space="preserve"> complexes, the buffering effect of the carbonate and the fact that complexation with bicarbonate/carbonate provides a stronger Fe(III)/Fe(II) redox couple</w:t>
      </w:r>
      <w:r w:rsidR="006918C0" w:rsidRPr="00046604">
        <w:rPr>
          <w:rFonts w:ascii="Book Antiqua" w:hAnsi="Book Antiqua"/>
          <w:sz w:val="20"/>
          <w:szCs w:val="20"/>
        </w:rPr>
        <w:t>,</w:t>
      </w:r>
      <w:r w:rsidR="00930002" w:rsidRPr="00046604">
        <w:rPr>
          <w:rFonts w:ascii="Book Antiqua" w:hAnsi="Book Antiqua"/>
          <w:sz w:val="20"/>
          <w:szCs w:val="20"/>
        </w:rPr>
        <w:t xml:space="preserve"> increasing the Fe(III) solubility. This could provide an explanation </w:t>
      </w:r>
      <w:r w:rsidR="008B6A22">
        <w:rPr>
          <w:rFonts w:ascii="Book Antiqua" w:hAnsi="Book Antiqua"/>
          <w:sz w:val="20"/>
          <w:szCs w:val="20"/>
        </w:rPr>
        <w:t>for</w:t>
      </w:r>
      <w:r w:rsidR="00930002" w:rsidRPr="00046604">
        <w:rPr>
          <w:rFonts w:ascii="Book Antiqua" w:hAnsi="Book Antiqua"/>
          <w:sz w:val="20"/>
          <w:szCs w:val="20"/>
        </w:rPr>
        <w:t xml:space="preserve"> the apparent lack of significant surface layer formation</w:t>
      </w:r>
      <w:r w:rsidR="003B0310">
        <w:rPr>
          <w:rFonts w:ascii="Book Antiqua" w:hAnsi="Book Antiqua"/>
          <w:sz w:val="20"/>
          <w:szCs w:val="20"/>
        </w:rPr>
        <w:t xml:space="preserve"> on chalcopyrite</w:t>
      </w:r>
      <w:r w:rsidR="00930002" w:rsidRPr="00046604">
        <w:rPr>
          <w:rFonts w:ascii="Book Antiqua" w:hAnsi="Book Antiqua"/>
          <w:sz w:val="20"/>
          <w:szCs w:val="20"/>
        </w:rPr>
        <w:t xml:space="preserve"> in the carbonate system, i.e.</w:t>
      </w:r>
      <w:r w:rsidR="008B6A22">
        <w:rPr>
          <w:rFonts w:ascii="Book Antiqua" w:hAnsi="Book Antiqua"/>
          <w:sz w:val="20"/>
          <w:szCs w:val="20"/>
        </w:rPr>
        <w:t>,</w:t>
      </w:r>
      <w:r w:rsidR="00930002" w:rsidRPr="00046604">
        <w:rPr>
          <w:rFonts w:ascii="Book Antiqua" w:hAnsi="Book Antiqua"/>
          <w:sz w:val="20"/>
          <w:szCs w:val="20"/>
        </w:rPr>
        <w:t xml:space="preserve"> the possible formation of soluble </w:t>
      </w:r>
      <w:proofErr w:type="gramStart"/>
      <w:r w:rsidR="00930002" w:rsidRPr="00046604">
        <w:rPr>
          <w:rFonts w:ascii="Book Antiqua" w:hAnsi="Book Antiqua"/>
          <w:sz w:val="20"/>
          <w:szCs w:val="20"/>
        </w:rPr>
        <w:t>Fe(</w:t>
      </w:r>
      <w:proofErr w:type="gramEnd"/>
      <w:r w:rsidR="00930002" w:rsidRPr="00046604">
        <w:rPr>
          <w:rFonts w:ascii="Book Antiqua" w:hAnsi="Book Antiqua"/>
          <w:sz w:val="20"/>
          <w:szCs w:val="20"/>
        </w:rPr>
        <w:t>II)</w:t>
      </w:r>
      <w:r w:rsidR="008B6A22">
        <w:rPr>
          <w:rFonts w:ascii="Book Antiqua" w:hAnsi="Book Antiqua"/>
          <w:sz w:val="20"/>
          <w:szCs w:val="20"/>
        </w:rPr>
        <w:t>–</w:t>
      </w:r>
      <w:r w:rsidR="00930002" w:rsidRPr="00046604">
        <w:rPr>
          <w:rFonts w:ascii="Book Antiqua" w:hAnsi="Book Antiqua"/>
          <w:sz w:val="20"/>
          <w:szCs w:val="20"/>
        </w:rPr>
        <w:t>CO</w:t>
      </w:r>
      <w:r w:rsidR="00930002" w:rsidRPr="00046604">
        <w:rPr>
          <w:rFonts w:ascii="Book Antiqua" w:hAnsi="Book Antiqua"/>
          <w:sz w:val="20"/>
          <w:szCs w:val="20"/>
          <w:vertAlign w:val="subscript"/>
        </w:rPr>
        <w:t>3</w:t>
      </w:r>
      <w:r w:rsidR="00930002" w:rsidRPr="00046604">
        <w:rPr>
          <w:rFonts w:ascii="Book Antiqua" w:hAnsi="Book Antiqua"/>
          <w:sz w:val="20"/>
          <w:szCs w:val="20"/>
        </w:rPr>
        <w:t xml:space="preserve"> complexes which may then be removed from the vicinity of the mineral surface</w:t>
      </w:r>
      <w:r w:rsidR="006918C0" w:rsidRPr="00046604">
        <w:rPr>
          <w:rFonts w:ascii="Book Antiqua" w:hAnsi="Book Antiqua"/>
          <w:sz w:val="20"/>
          <w:szCs w:val="20"/>
        </w:rPr>
        <w:t>.</w:t>
      </w:r>
      <w:r w:rsidR="00930002" w:rsidRPr="00046604">
        <w:rPr>
          <w:rFonts w:ascii="Book Antiqua" w:hAnsi="Book Antiqua"/>
          <w:sz w:val="20"/>
          <w:szCs w:val="20"/>
        </w:rPr>
        <w:t xml:space="preserve"> </w:t>
      </w:r>
      <w:r w:rsidR="000101A3" w:rsidRPr="00046604">
        <w:rPr>
          <w:rFonts w:ascii="Book Antiqua" w:hAnsi="Book Antiqua"/>
          <w:sz w:val="20"/>
          <w:szCs w:val="20"/>
        </w:rPr>
        <w:t>It should be noted that</w:t>
      </w:r>
      <w:r w:rsidR="003B0310">
        <w:rPr>
          <w:rFonts w:ascii="Book Antiqua" w:hAnsi="Book Antiqua"/>
          <w:sz w:val="20"/>
          <w:szCs w:val="20"/>
        </w:rPr>
        <w:t>,</w:t>
      </w:r>
      <w:r w:rsidR="000101A3" w:rsidRPr="00046604">
        <w:rPr>
          <w:rFonts w:ascii="Book Antiqua" w:hAnsi="Book Antiqua"/>
          <w:sz w:val="20"/>
          <w:szCs w:val="20"/>
        </w:rPr>
        <w:t xml:space="preserve"> although other studies </w:t>
      </w:r>
      <w:r w:rsidR="008B6A22">
        <w:rPr>
          <w:rFonts w:ascii="Book Antiqua" w:hAnsi="Book Antiqua"/>
          <w:sz w:val="20"/>
          <w:szCs w:val="20"/>
        </w:rPr>
        <w:t>of</w:t>
      </w:r>
      <w:r w:rsidR="000101A3" w:rsidRPr="00046604">
        <w:rPr>
          <w:rFonts w:ascii="Book Antiqua" w:hAnsi="Book Antiqua"/>
          <w:sz w:val="20"/>
          <w:szCs w:val="20"/>
        </w:rPr>
        <w:t xml:space="preserve"> the carbonate system reported </w:t>
      </w:r>
      <w:r w:rsidR="006918C0" w:rsidRPr="00046604">
        <w:rPr>
          <w:rFonts w:ascii="Book Antiqua" w:hAnsi="Book Antiqua"/>
          <w:sz w:val="20"/>
          <w:szCs w:val="20"/>
        </w:rPr>
        <w:t xml:space="preserve">the </w:t>
      </w:r>
      <w:r w:rsidR="000101A3" w:rsidRPr="00046604">
        <w:rPr>
          <w:rFonts w:ascii="Book Antiqua" w:hAnsi="Book Antiqua"/>
          <w:sz w:val="20"/>
          <w:szCs w:val="20"/>
        </w:rPr>
        <w:t xml:space="preserve">presence of an oxide layer, the </w:t>
      </w:r>
      <w:r w:rsidR="00C67F20">
        <w:rPr>
          <w:rFonts w:ascii="Book Antiqua" w:hAnsi="Book Antiqua"/>
          <w:sz w:val="20"/>
          <w:szCs w:val="20"/>
        </w:rPr>
        <w:t>obvious</w:t>
      </w:r>
      <w:r w:rsidR="000101A3" w:rsidRPr="00046604">
        <w:rPr>
          <w:rFonts w:ascii="Book Antiqua" w:hAnsi="Book Antiqua"/>
          <w:sz w:val="20"/>
          <w:szCs w:val="20"/>
        </w:rPr>
        <w:t xml:space="preserve"> lack of a</w:t>
      </w:r>
      <w:r w:rsidR="006918C0" w:rsidRPr="00046604">
        <w:rPr>
          <w:rFonts w:ascii="Book Antiqua" w:hAnsi="Book Antiqua"/>
          <w:sz w:val="20"/>
          <w:szCs w:val="20"/>
        </w:rPr>
        <w:t>ny</w:t>
      </w:r>
      <w:r w:rsidR="000101A3" w:rsidRPr="00046604">
        <w:rPr>
          <w:rFonts w:ascii="Book Antiqua" w:hAnsi="Book Antiqua"/>
          <w:sz w:val="20"/>
          <w:szCs w:val="20"/>
        </w:rPr>
        <w:t xml:space="preserve"> significant layer in this study could also be attributed to the hydrodyn</w:t>
      </w:r>
      <w:r w:rsidR="00D03E3A" w:rsidRPr="00046604">
        <w:rPr>
          <w:rFonts w:ascii="Book Antiqua" w:hAnsi="Book Antiqua"/>
          <w:sz w:val="20"/>
          <w:szCs w:val="20"/>
        </w:rPr>
        <w:t>amics around the electrode area.</w:t>
      </w:r>
      <w:r w:rsidR="000101A3" w:rsidRPr="00046604">
        <w:rPr>
          <w:rFonts w:ascii="Book Antiqua" w:hAnsi="Book Antiqua"/>
          <w:sz w:val="20"/>
          <w:szCs w:val="20"/>
        </w:rPr>
        <w:t xml:space="preserve"> </w:t>
      </w:r>
      <w:r w:rsidR="00D03E3A" w:rsidRPr="00046604">
        <w:rPr>
          <w:rFonts w:ascii="Book Antiqua" w:hAnsi="Book Antiqua"/>
          <w:sz w:val="20"/>
          <w:szCs w:val="20"/>
        </w:rPr>
        <w:t>Rotating</w:t>
      </w:r>
      <w:r w:rsidR="000101A3" w:rsidRPr="00046604">
        <w:rPr>
          <w:rFonts w:ascii="Book Antiqua" w:hAnsi="Book Antiqua"/>
          <w:sz w:val="20"/>
          <w:szCs w:val="20"/>
        </w:rPr>
        <w:t xml:space="preserve"> at 1600</w:t>
      </w:r>
      <w:r w:rsidR="008B6A22">
        <w:rPr>
          <w:rFonts w:ascii="Book Antiqua" w:hAnsi="Book Antiqua"/>
          <w:sz w:val="20"/>
          <w:szCs w:val="20"/>
        </w:rPr>
        <w:t xml:space="preserve"> </w:t>
      </w:r>
      <w:r w:rsidR="000101A3" w:rsidRPr="00046604">
        <w:rPr>
          <w:rFonts w:ascii="Book Antiqua" w:hAnsi="Book Antiqua"/>
          <w:sz w:val="20"/>
          <w:szCs w:val="20"/>
        </w:rPr>
        <w:t xml:space="preserve">rpm, this may be sufficient enough to allow for the migration of the </w:t>
      </w:r>
      <w:r w:rsidR="00D03E3A" w:rsidRPr="00046604">
        <w:rPr>
          <w:rFonts w:ascii="Book Antiqua" w:hAnsi="Book Antiqua"/>
          <w:sz w:val="20"/>
          <w:szCs w:val="20"/>
        </w:rPr>
        <w:t>metastable iron-carbonates</w:t>
      </w:r>
      <w:r w:rsidR="000101A3" w:rsidRPr="00046604">
        <w:rPr>
          <w:rFonts w:ascii="Book Antiqua" w:hAnsi="Book Antiqua"/>
          <w:sz w:val="20"/>
          <w:szCs w:val="20"/>
        </w:rPr>
        <w:t xml:space="preserve"> away from the mineral surface </w:t>
      </w:r>
      <w:r w:rsidR="006918C0" w:rsidRPr="00046604">
        <w:rPr>
          <w:rFonts w:ascii="Book Antiqua" w:hAnsi="Book Antiqua"/>
          <w:sz w:val="20"/>
          <w:szCs w:val="20"/>
        </w:rPr>
        <w:t>before they had a chance to nucleate and precipitate</w:t>
      </w:r>
      <w:r w:rsidR="008B6A22">
        <w:rPr>
          <w:rFonts w:ascii="Book Antiqua" w:hAnsi="Book Antiqua"/>
          <w:sz w:val="20"/>
          <w:szCs w:val="20"/>
        </w:rPr>
        <w:t>. T</w:t>
      </w:r>
      <w:r w:rsidR="00A45390">
        <w:rPr>
          <w:rFonts w:ascii="Book Antiqua" w:hAnsi="Book Antiqua"/>
          <w:sz w:val="20"/>
          <w:szCs w:val="20"/>
        </w:rPr>
        <w:t>his is under further investigation</w:t>
      </w:r>
      <w:r w:rsidR="000101A3" w:rsidRPr="00046604">
        <w:rPr>
          <w:rFonts w:ascii="Book Antiqua" w:hAnsi="Book Antiqua"/>
          <w:sz w:val="20"/>
          <w:szCs w:val="20"/>
        </w:rPr>
        <w:t xml:space="preserve">. </w:t>
      </w:r>
    </w:p>
    <w:p w:rsidR="00216B6B" w:rsidRPr="00046604" w:rsidRDefault="00216B6B" w:rsidP="006F2C01">
      <w:pPr>
        <w:keepNext/>
        <w:spacing w:after="0" w:line="240" w:lineRule="auto"/>
        <w:jc w:val="center"/>
        <w:rPr>
          <w:sz w:val="20"/>
          <w:szCs w:val="20"/>
        </w:rPr>
      </w:pPr>
    </w:p>
    <w:p w:rsidR="00FC355D" w:rsidRPr="00046604" w:rsidRDefault="00D96F8E" w:rsidP="006F2C01">
      <w:pPr>
        <w:spacing w:after="0" w:line="240" w:lineRule="auto"/>
        <w:jc w:val="both"/>
        <w:rPr>
          <w:rFonts w:ascii="Book Antiqua" w:hAnsi="Book Antiqua"/>
          <w:sz w:val="20"/>
          <w:szCs w:val="20"/>
        </w:rPr>
      </w:pPr>
      <w:r w:rsidRPr="00046604">
        <w:rPr>
          <w:rFonts w:ascii="Book Antiqua" w:hAnsi="Book Antiqua"/>
          <w:sz w:val="20"/>
          <w:szCs w:val="20"/>
        </w:rPr>
        <w:t>To provide further assessment, especially with regard to the sulphur</w:t>
      </w:r>
      <w:r w:rsidR="004214D3">
        <w:rPr>
          <w:rFonts w:ascii="Book Antiqua" w:hAnsi="Book Antiqua"/>
          <w:sz w:val="20"/>
          <w:szCs w:val="20"/>
        </w:rPr>
        <w:t xml:space="preserve"> deportment</w:t>
      </w:r>
      <w:r w:rsidRPr="00046604">
        <w:rPr>
          <w:rFonts w:ascii="Book Antiqua" w:hAnsi="Book Antiqua"/>
          <w:sz w:val="20"/>
          <w:szCs w:val="20"/>
        </w:rPr>
        <w:t>, tests were done in ammonia</w:t>
      </w:r>
      <w:r w:rsidR="008B6A22">
        <w:rPr>
          <w:rFonts w:ascii="Book Antiqua" w:hAnsi="Book Antiqua"/>
          <w:sz w:val="20"/>
          <w:szCs w:val="20"/>
        </w:rPr>
        <w:t>–</w:t>
      </w:r>
      <w:r w:rsidRPr="00046604">
        <w:rPr>
          <w:rFonts w:ascii="Book Antiqua" w:hAnsi="Book Antiqua"/>
          <w:sz w:val="20"/>
          <w:szCs w:val="20"/>
        </w:rPr>
        <w:t>ammonium perchlorate solutions</w:t>
      </w:r>
      <w:r w:rsidR="006918C0" w:rsidRPr="00046604">
        <w:rPr>
          <w:rFonts w:ascii="Book Antiqua" w:hAnsi="Book Antiqua"/>
          <w:sz w:val="20"/>
          <w:szCs w:val="20"/>
        </w:rPr>
        <w:t>,</w:t>
      </w:r>
      <w:r w:rsidRPr="00046604">
        <w:rPr>
          <w:rFonts w:ascii="Book Antiqua" w:hAnsi="Book Antiqua"/>
          <w:sz w:val="20"/>
          <w:szCs w:val="20"/>
        </w:rPr>
        <w:t xml:space="preserve"> </w:t>
      </w:r>
      <w:r w:rsidR="006918C0" w:rsidRPr="00046604">
        <w:rPr>
          <w:rFonts w:ascii="Book Antiqua" w:hAnsi="Book Antiqua"/>
          <w:sz w:val="20"/>
          <w:szCs w:val="20"/>
        </w:rPr>
        <w:t>as</w:t>
      </w:r>
      <w:r w:rsidRPr="00046604">
        <w:rPr>
          <w:rFonts w:ascii="Book Antiqua" w:hAnsi="Book Antiqua"/>
          <w:sz w:val="20"/>
          <w:szCs w:val="20"/>
        </w:rPr>
        <w:t xml:space="preserve"> </w:t>
      </w:r>
      <w:r w:rsidR="006918C0" w:rsidRPr="00046604">
        <w:rPr>
          <w:rFonts w:ascii="Book Antiqua" w:hAnsi="Book Antiqua"/>
          <w:sz w:val="20"/>
          <w:szCs w:val="20"/>
        </w:rPr>
        <w:t>the per</w:t>
      </w:r>
      <w:r w:rsidRPr="00046604">
        <w:rPr>
          <w:rFonts w:ascii="Book Antiqua" w:hAnsi="Book Antiqua"/>
          <w:sz w:val="20"/>
          <w:szCs w:val="20"/>
        </w:rPr>
        <w:t>chlorate ions are not expected to complex with the oxidation products of ch</w:t>
      </w:r>
      <w:r w:rsidR="00FC355D" w:rsidRPr="00046604">
        <w:rPr>
          <w:rFonts w:ascii="Book Antiqua" w:hAnsi="Book Antiqua"/>
          <w:sz w:val="20"/>
          <w:szCs w:val="20"/>
        </w:rPr>
        <w:t>alcopyrite</w:t>
      </w:r>
      <w:r w:rsidR="006918C0" w:rsidRPr="00046604">
        <w:rPr>
          <w:rFonts w:ascii="Book Antiqua" w:hAnsi="Book Antiqua"/>
          <w:sz w:val="20"/>
          <w:szCs w:val="20"/>
        </w:rPr>
        <w:t>.</w:t>
      </w:r>
    </w:p>
    <w:p w:rsidR="00216B6B" w:rsidRPr="00046604" w:rsidRDefault="004266A8" w:rsidP="006F2C01">
      <w:pPr>
        <w:pStyle w:val="Caption"/>
        <w:keepNext/>
        <w:spacing w:after="0"/>
        <w:jc w:val="center"/>
        <w:rPr>
          <w:sz w:val="20"/>
          <w:szCs w:val="20"/>
        </w:rPr>
      </w:pPr>
      <w:r w:rsidRPr="00046604">
        <w:rPr>
          <w:noProof/>
          <w:sz w:val="20"/>
          <w:szCs w:val="20"/>
          <w:lang w:eastAsia="en-ZA"/>
        </w:rPr>
        <w:lastRenderedPageBreak/>
        <w:drawing>
          <wp:inline distT="0" distB="0" distL="0" distR="0" wp14:anchorId="631F600B" wp14:editId="45B47EA1">
            <wp:extent cx="3733800" cy="3440131"/>
            <wp:effectExtent l="0" t="0" r="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35590" cy="3441780"/>
                    </a:xfrm>
                    <a:prstGeom prst="rect">
                      <a:avLst/>
                    </a:prstGeom>
                    <a:noFill/>
                  </pic:spPr>
                </pic:pic>
              </a:graphicData>
            </a:graphic>
          </wp:inline>
        </w:drawing>
      </w:r>
    </w:p>
    <w:p w:rsidR="00216B6B" w:rsidRPr="009C12B8" w:rsidRDefault="00216B6B" w:rsidP="006F2C01">
      <w:pPr>
        <w:pStyle w:val="Caption"/>
        <w:spacing w:after="0"/>
        <w:jc w:val="center"/>
        <w:rPr>
          <w:rFonts w:ascii="Book Antiqua" w:hAnsi="Book Antiqua"/>
          <w:b w:val="0"/>
          <w:i/>
          <w:color w:val="000000" w:themeColor="text1"/>
          <w:sz w:val="20"/>
          <w:szCs w:val="20"/>
        </w:rPr>
      </w:pPr>
      <w:proofErr w:type="gramStart"/>
      <w:r w:rsidRPr="009C12B8">
        <w:rPr>
          <w:rFonts w:ascii="Book Antiqua" w:hAnsi="Book Antiqua"/>
          <w:b w:val="0"/>
          <w:i/>
          <w:color w:val="000000" w:themeColor="text1"/>
          <w:sz w:val="20"/>
          <w:szCs w:val="20"/>
        </w:rPr>
        <w:t xml:space="preserve">Figure </w:t>
      </w:r>
      <w:r w:rsidRPr="009C12B8">
        <w:rPr>
          <w:rFonts w:ascii="Book Antiqua" w:hAnsi="Book Antiqua"/>
          <w:b w:val="0"/>
          <w:i/>
          <w:color w:val="000000" w:themeColor="text1"/>
          <w:sz w:val="20"/>
          <w:szCs w:val="20"/>
        </w:rPr>
        <w:fldChar w:fldCharType="begin"/>
      </w:r>
      <w:r w:rsidRPr="009C12B8">
        <w:rPr>
          <w:rFonts w:ascii="Book Antiqua" w:hAnsi="Book Antiqua"/>
          <w:b w:val="0"/>
          <w:i/>
          <w:color w:val="000000" w:themeColor="text1"/>
          <w:sz w:val="20"/>
          <w:szCs w:val="20"/>
        </w:rPr>
        <w:instrText xml:space="preserve"> SEQ Figure \* ARABIC </w:instrText>
      </w:r>
      <w:r w:rsidRPr="009C12B8">
        <w:rPr>
          <w:rFonts w:ascii="Book Antiqua" w:hAnsi="Book Antiqua"/>
          <w:b w:val="0"/>
          <w:i/>
          <w:color w:val="000000" w:themeColor="text1"/>
          <w:sz w:val="20"/>
          <w:szCs w:val="20"/>
        </w:rPr>
        <w:fldChar w:fldCharType="separate"/>
      </w:r>
      <w:r w:rsidR="00F46FF0">
        <w:rPr>
          <w:rFonts w:ascii="Book Antiqua" w:hAnsi="Book Antiqua"/>
          <w:b w:val="0"/>
          <w:i/>
          <w:noProof/>
          <w:color w:val="000000" w:themeColor="text1"/>
          <w:sz w:val="20"/>
          <w:szCs w:val="20"/>
        </w:rPr>
        <w:t>4</w:t>
      </w:r>
      <w:r w:rsidRPr="009C12B8">
        <w:rPr>
          <w:rFonts w:ascii="Book Antiqua" w:hAnsi="Book Antiqua"/>
          <w:b w:val="0"/>
          <w:i/>
          <w:color w:val="000000" w:themeColor="text1"/>
          <w:sz w:val="20"/>
          <w:szCs w:val="20"/>
        </w:rPr>
        <w:fldChar w:fldCharType="end"/>
      </w:r>
      <w:r w:rsidRPr="009C12B8">
        <w:rPr>
          <w:rFonts w:ascii="Book Antiqua" w:hAnsi="Book Antiqua"/>
          <w:b w:val="0"/>
          <w:i/>
          <w:color w:val="000000" w:themeColor="text1"/>
          <w:sz w:val="20"/>
          <w:szCs w:val="20"/>
        </w:rPr>
        <w:t>.</w:t>
      </w:r>
      <w:proofErr w:type="gramEnd"/>
      <w:r w:rsidRPr="009C12B8">
        <w:rPr>
          <w:rFonts w:ascii="Book Antiqua" w:hAnsi="Book Antiqua"/>
          <w:b w:val="0"/>
          <w:i/>
          <w:color w:val="000000" w:themeColor="text1"/>
          <w:sz w:val="20"/>
          <w:szCs w:val="20"/>
        </w:rPr>
        <w:t xml:space="preserve"> </w:t>
      </w:r>
      <w:proofErr w:type="gramStart"/>
      <w:r w:rsidRPr="009C12B8">
        <w:rPr>
          <w:rFonts w:ascii="Book Antiqua" w:hAnsi="Book Antiqua"/>
          <w:b w:val="0"/>
          <w:i/>
          <w:color w:val="000000" w:themeColor="text1"/>
          <w:sz w:val="20"/>
          <w:szCs w:val="20"/>
        </w:rPr>
        <w:t>SEM image of chalcopyrite right after leaching in ammonia</w:t>
      </w:r>
      <w:r w:rsidR="008B6A22">
        <w:rPr>
          <w:rFonts w:ascii="Book Antiqua" w:hAnsi="Book Antiqua"/>
          <w:b w:val="0"/>
          <w:i/>
          <w:color w:val="000000" w:themeColor="text1"/>
          <w:sz w:val="20"/>
          <w:szCs w:val="20"/>
        </w:rPr>
        <w:t>–</w:t>
      </w:r>
      <w:r w:rsidRPr="009C12B8">
        <w:rPr>
          <w:rFonts w:ascii="Book Antiqua" w:hAnsi="Book Antiqua"/>
          <w:b w:val="0"/>
          <w:i/>
          <w:color w:val="000000" w:themeColor="text1"/>
          <w:sz w:val="20"/>
          <w:szCs w:val="20"/>
        </w:rPr>
        <w:t>ammonium perchlorate solution.</w:t>
      </w:r>
      <w:proofErr w:type="gramEnd"/>
      <w:r w:rsidRPr="009C12B8">
        <w:rPr>
          <w:rFonts w:ascii="Book Antiqua" w:hAnsi="Book Antiqua"/>
          <w:b w:val="0"/>
          <w:i/>
          <w:color w:val="000000" w:themeColor="text1"/>
          <w:sz w:val="20"/>
          <w:szCs w:val="20"/>
        </w:rPr>
        <w:t xml:space="preserve"> </w:t>
      </w:r>
      <w:proofErr w:type="gramStart"/>
      <w:r w:rsidRPr="009C12B8">
        <w:rPr>
          <w:rFonts w:ascii="Book Antiqua" w:hAnsi="Book Antiqua"/>
          <w:b w:val="0"/>
          <w:i/>
          <w:color w:val="000000" w:themeColor="text1"/>
          <w:sz w:val="20"/>
          <w:szCs w:val="20"/>
        </w:rPr>
        <w:t>Bulk EDS (in atomic %) 16.25 % Fe, 17.33 %S, 6.77 % Cu, 53.92 %O, 4.03% Si.</w:t>
      </w:r>
      <w:proofErr w:type="gramEnd"/>
      <w:r w:rsidRPr="009C12B8">
        <w:rPr>
          <w:rFonts w:ascii="Book Antiqua" w:hAnsi="Book Antiqua"/>
          <w:b w:val="0"/>
          <w:i/>
          <w:color w:val="000000" w:themeColor="text1"/>
          <w:sz w:val="20"/>
          <w:szCs w:val="20"/>
        </w:rPr>
        <w:t xml:space="preserve"> </w:t>
      </w:r>
      <w:proofErr w:type="gramStart"/>
      <w:r w:rsidRPr="009C12B8">
        <w:rPr>
          <w:rFonts w:ascii="Book Antiqua" w:hAnsi="Book Antiqua"/>
          <w:b w:val="0"/>
          <w:i/>
          <w:color w:val="000000" w:themeColor="text1"/>
          <w:sz w:val="20"/>
          <w:szCs w:val="20"/>
        </w:rPr>
        <w:t>Analysis of the highlighted area 25.56% Fe, 13.08%S, 5.11% Cu, and 56.24 % O.</w:t>
      </w:r>
      <w:proofErr w:type="gramEnd"/>
    </w:p>
    <w:p w:rsidR="008B6A22" w:rsidRDefault="008B6A22" w:rsidP="006F2C01">
      <w:pPr>
        <w:pStyle w:val="Caption"/>
        <w:spacing w:after="0"/>
        <w:jc w:val="both"/>
        <w:rPr>
          <w:rFonts w:ascii="Book Antiqua" w:hAnsi="Book Antiqua"/>
          <w:b w:val="0"/>
          <w:color w:val="000000" w:themeColor="text1"/>
          <w:sz w:val="20"/>
          <w:szCs w:val="20"/>
        </w:rPr>
      </w:pPr>
    </w:p>
    <w:p w:rsidR="000B6A1E" w:rsidRPr="000B6A1E" w:rsidRDefault="00216B6B" w:rsidP="006F2C01">
      <w:pPr>
        <w:pStyle w:val="Caption"/>
        <w:spacing w:after="0"/>
        <w:jc w:val="both"/>
        <w:rPr>
          <w:rFonts w:ascii="Book Antiqua" w:eastAsia="Calibri" w:hAnsi="Book Antiqua" w:cs="Times New Roman"/>
          <w:b w:val="0"/>
          <w:color w:val="000000" w:themeColor="text1"/>
          <w:sz w:val="20"/>
          <w:szCs w:val="20"/>
        </w:rPr>
      </w:pPr>
      <w:r w:rsidRPr="00046604">
        <w:rPr>
          <w:rFonts w:ascii="Book Antiqua" w:hAnsi="Book Antiqua"/>
          <w:b w:val="0"/>
          <w:color w:val="000000" w:themeColor="text1"/>
          <w:sz w:val="20"/>
          <w:szCs w:val="20"/>
        </w:rPr>
        <w:t xml:space="preserve">Figure </w:t>
      </w:r>
      <w:r w:rsidR="00CD6ED2">
        <w:rPr>
          <w:rFonts w:ascii="Book Antiqua" w:hAnsi="Book Antiqua"/>
          <w:b w:val="0"/>
          <w:color w:val="000000" w:themeColor="text1"/>
          <w:sz w:val="20"/>
          <w:szCs w:val="20"/>
        </w:rPr>
        <w:t>4</w:t>
      </w:r>
      <w:r w:rsidRPr="00046604">
        <w:rPr>
          <w:rFonts w:ascii="Book Antiqua" w:hAnsi="Book Antiqua"/>
          <w:b w:val="0"/>
          <w:color w:val="000000" w:themeColor="text1"/>
          <w:sz w:val="20"/>
          <w:szCs w:val="20"/>
        </w:rPr>
        <w:t xml:space="preserve"> shows an SEM image of a chalcopyrite sample after 22 hours of leaching in ammonia</w:t>
      </w:r>
      <w:r w:rsidR="008B6A22">
        <w:rPr>
          <w:rFonts w:ascii="Book Antiqua" w:hAnsi="Book Antiqua"/>
          <w:b w:val="0"/>
          <w:color w:val="000000" w:themeColor="text1"/>
          <w:sz w:val="20"/>
          <w:szCs w:val="20"/>
        </w:rPr>
        <w:t>–</w:t>
      </w:r>
      <w:r w:rsidRPr="00046604">
        <w:rPr>
          <w:rFonts w:ascii="Book Antiqua" w:hAnsi="Book Antiqua"/>
          <w:b w:val="0"/>
          <w:color w:val="000000" w:themeColor="text1"/>
          <w:sz w:val="20"/>
          <w:szCs w:val="20"/>
        </w:rPr>
        <w:t xml:space="preserve"> ammonium perchlorate solutions. </w:t>
      </w:r>
      <w:r w:rsidR="00C00710" w:rsidRPr="00C00710">
        <w:rPr>
          <w:rFonts w:ascii="Book Antiqua" w:hAnsi="Book Antiqua"/>
          <w:b w:val="0"/>
          <w:color w:val="000000" w:themeColor="text1"/>
          <w:sz w:val="20"/>
          <w:szCs w:val="20"/>
        </w:rPr>
        <w:t>Visually</w:t>
      </w:r>
      <w:r w:rsidR="008B6A22">
        <w:rPr>
          <w:rFonts w:ascii="Book Antiqua" w:hAnsi="Book Antiqua"/>
          <w:b w:val="0"/>
          <w:color w:val="000000" w:themeColor="text1"/>
          <w:sz w:val="20"/>
          <w:szCs w:val="20"/>
        </w:rPr>
        <w:t>,</w:t>
      </w:r>
      <w:r w:rsidR="00C00710" w:rsidRPr="00C00710">
        <w:rPr>
          <w:rFonts w:ascii="Book Antiqua" w:hAnsi="Book Antiqua"/>
          <w:b w:val="0"/>
          <w:color w:val="000000" w:themeColor="text1"/>
          <w:sz w:val="20"/>
          <w:szCs w:val="20"/>
        </w:rPr>
        <w:t xml:space="preserve"> the surface appears not dissimilar to that observed in the sulphate system. However, t</w:t>
      </w:r>
      <w:r w:rsidRPr="00046604">
        <w:rPr>
          <w:rFonts w:ascii="Book Antiqua" w:hAnsi="Book Antiqua"/>
          <w:b w:val="0"/>
          <w:color w:val="000000" w:themeColor="text1"/>
          <w:sz w:val="20"/>
          <w:szCs w:val="20"/>
        </w:rPr>
        <w:t xml:space="preserve">he bulk </w:t>
      </w:r>
      <w:r w:rsidR="00C00710">
        <w:rPr>
          <w:rFonts w:ascii="Book Antiqua" w:hAnsi="Book Antiqua"/>
          <w:b w:val="0"/>
          <w:color w:val="000000" w:themeColor="text1"/>
          <w:sz w:val="20"/>
          <w:szCs w:val="20"/>
        </w:rPr>
        <w:t xml:space="preserve">surface </w:t>
      </w:r>
      <w:r w:rsidRPr="00046604">
        <w:rPr>
          <w:rFonts w:ascii="Book Antiqua" w:hAnsi="Book Antiqua"/>
          <w:b w:val="0"/>
          <w:color w:val="000000" w:themeColor="text1"/>
          <w:sz w:val="20"/>
          <w:szCs w:val="20"/>
        </w:rPr>
        <w:t xml:space="preserve">EDS gives an </w:t>
      </w:r>
      <w:proofErr w:type="spellStart"/>
      <w:r w:rsidRPr="00046604">
        <w:rPr>
          <w:rFonts w:ascii="Book Antiqua" w:hAnsi="Book Antiqua"/>
          <w:b w:val="0"/>
          <w:color w:val="000000" w:themeColor="text1"/>
          <w:sz w:val="20"/>
          <w:szCs w:val="20"/>
        </w:rPr>
        <w:t>Fe</w:t>
      </w:r>
      <w:proofErr w:type="gramStart"/>
      <w:r w:rsidRPr="00046604">
        <w:rPr>
          <w:rFonts w:ascii="Book Antiqua" w:hAnsi="Book Antiqua"/>
          <w:b w:val="0"/>
          <w:color w:val="000000" w:themeColor="text1"/>
          <w:sz w:val="20"/>
          <w:szCs w:val="20"/>
        </w:rPr>
        <w:t>:S</w:t>
      </w:r>
      <w:proofErr w:type="spellEnd"/>
      <w:proofErr w:type="gramEnd"/>
      <w:r w:rsidRPr="00046604">
        <w:rPr>
          <w:rFonts w:ascii="Book Antiqua" w:hAnsi="Book Antiqua"/>
          <w:b w:val="0"/>
          <w:color w:val="000000" w:themeColor="text1"/>
          <w:sz w:val="20"/>
          <w:szCs w:val="20"/>
        </w:rPr>
        <w:t xml:space="preserve"> atomic ratio of </w:t>
      </w:r>
      <w:r w:rsidR="00C00710">
        <w:rPr>
          <w:rFonts w:ascii="Book Antiqua" w:hAnsi="Book Antiqua"/>
          <w:b w:val="0"/>
          <w:color w:val="000000" w:themeColor="text1"/>
          <w:sz w:val="20"/>
          <w:szCs w:val="20"/>
        </w:rPr>
        <w:t>1</w:t>
      </w:r>
      <w:r w:rsidR="000A6525" w:rsidRPr="00046604">
        <w:rPr>
          <w:rFonts w:ascii="Book Antiqua" w:hAnsi="Book Antiqua"/>
          <w:b w:val="0"/>
          <w:color w:val="000000" w:themeColor="text1"/>
          <w:sz w:val="20"/>
          <w:szCs w:val="20"/>
        </w:rPr>
        <w:t>:1</w:t>
      </w:r>
      <w:r w:rsidR="00C00710">
        <w:rPr>
          <w:rFonts w:ascii="Book Antiqua" w:hAnsi="Book Antiqua"/>
          <w:b w:val="0"/>
          <w:color w:val="000000" w:themeColor="text1"/>
          <w:sz w:val="20"/>
          <w:szCs w:val="20"/>
        </w:rPr>
        <w:t>.1</w:t>
      </w:r>
      <w:r w:rsidR="000A6525" w:rsidRPr="00046604">
        <w:rPr>
          <w:rFonts w:ascii="Book Antiqua" w:hAnsi="Book Antiqua"/>
          <w:b w:val="0"/>
          <w:color w:val="000000" w:themeColor="text1"/>
          <w:sz w:val="20"/>
          <w:szCs w:val="20"/>
        </w:rPr>
        <w:t xml:space="preserve"> and</w:t>
      </w:r>
      <w:r w:rsidRPr="00046604">
        <w:rPr>
          <w:rFonts w:ascii="Book Antiqua" w:hAnsi="Book Antiqua"/>
          <w:b w:val="0"/>
          <w:color w:val="000000" w:themeColor="text1"/>
          <w:sz w:val="20"/>
          <w:szCs w:val="20"/>
        </w:rPr>
        <w:t xml:space="preserve"> copper </w:t>
      </w:r>
      <w:r w:rsidR="000A6525" w:rsidRPr="00046604">
        <w:rPr>
          <w:rFonts w:ascii="Book Antiqua" w:hAnsi="Book Antiqua"/>
          <w:b w:val="0"/>
          <w:color w:val="000000" w:themeColor="text1"/>
          <w:sz w:val="20"/>
          <w:szCs w:val="20"/>
        </w:rPr>
        <w:t xml:space="preserve">is </w:t>
      </w:r>
      <w:r w:rsidRPr="00046604">
        <w:rPr>
          <w:rFonts w:ascii="Book Antiqua" w:hAnsi="Book Antiqua"/>
          <w:b w:val="0"/>
          <w:color w:val="000000" w:themeColor="text1"/>
          <w:sz w:val="20"/>
          <w:szCs w:val="20"/>
        </w:rPr>
        <w:t xml:space="preserve">present at </w:t>
      </w:r>
      <w:r w:rsidR="000A6525" w:rsidRPr="00046604">
        <w:rPr>
          <w:rFonts w:ascii="Book Antiqua" w:hAnsi="Book Antiqua"/>
          <w:b w:val="0"/>
          <w:color w:val="000000" w:themeColor="text1"/>
          <w:sz w:val="20"/>
          <w:szCs w:val="20"/>
        </w:rPr>
        <w:t xml:space="preserve">a </w:t>
      </w:r>
      <w:r w:rsidR="00145A74">
        <w:rPr>
          <w:rFonts w:ascii="Book Antiqua" w:hAnsi="Book Antiqua"/>
          <w:b w:val="0"/>
          <w:color w:val="000000" w:themeColor="text1"/>
          <w:sz w:val="20"/>
          <w:szCs w:val="20"/>
        </w:rPr>
        <w:t xml:space="preserve">S:Cu of </w:t>
      </w:r>
      <w:r w:rsidR="00D00FB7">
        <w:rPr>
          <w:rFonts w:ascii="Book Antiqua" w:hAnsi="Book Antiqua"/>
          <w:b w:val="0"/>
          <w:color w:val="000000" w:themeColor="text1"/>
          <w:sz w:val="20"/>
          <w:szCs w:val="20"/>
        </w:rPr>
        <w:t>1</w:t>
      </w:r>
      <w:r w:rsidR="00D00FB7" w:rsidRPr="00046604">
        <w:rPr>
          <w:rFonts w:ascii="Book Antiqua" w:hAnsi="Book Antiqua"/>
          <w:b w:val="0"/>
          <w:color w:val="000000" w:themeColor="text1"/>
          <w:sz w:val="20"/>
          <w:szCs w:val="20"/>
        </w:rPr>
        <w:t>:</w:t>
      </w:r>
      <w:r w:rsidR="00D00FB7">
        <w:rPr>
          <w:rFonts w:ascii="Book Antiqua" w:hAnsi="Book Antiqua"/>
          <w:b w:val="0"/>
          <w:color w:val="000000" w:themeColor="text1"/>
          <w:sz w:val="20"/>
          <w:szCs w:val="20"/>
        </w:rPr>
        <w:t>0.38</w:t>
      </w:r>
      <w:r w:rsidR="00145A74">
        <w:rPr>
          <w:rFonts w:ascii="Book Antiqua" w:hAnsi="Book Antiqua"/>
          <w:b w:val="0"/>
          <w:color w:val="000000" w:themeColor="text1"/>
          <w:sz w:val="20"/>
          <w:szCs w:val="20"/>
        </w:rPr>
        <w:t>.</w:t>
      </w:r>
      <w:r w:rsidRPr="00046604">
        <w:rPr>
          <w:rFonts w:ascii="Book Antiqua" w:hAnsi="Book Antiqua"/>
          <w:b w:val="0"/>
          <w:color w:val="000000" w:themeColor="text1"/>
          <w:sz w:val="20"/>
          <w:szCs w:val="20"/>
        </w:rPr>
        <w:t xml:space="preserve"> Analysis of isolated flaky areas on the sample show</w:t>
      </w:r>
      <w:r w:rsidR="008B6A22">
        <w:rPr>
          <w:rFonts w:ascii="Book Antiqua" w:hAnsi="Book Antiqua"/>
          <w:b w:val="0"/>
          <w:color w:val="000000" w:themeColor="text1"/>
          <w:sz w:val="20"/>
          <w:szCs w:val="20"/>
        </w:rPr>
        <w:t>s</w:t>
      </w:r>
      <w:r w:rsidRPr="00046604">
        <w:rPr>
          <w:rFonts w:ascii="Book Antiqua" w:hAnsi="Book Antiqua"/>
          <w:b w:val="0"/>
          <w:color w:val="000000" w:themeColor="text1"/>
          <w:sz w:val="20"/>
          <w:szCs w:val="20"/>
        </w:rPr>
        <w:t xml:space="preserve"> these areas to be more iron</w:t>
      </w:r>
      <w:r w:rsidR="008B6A22">
        <w:rPr>
          <w:rFonts w:ascii="Book Antiqua" w:hAnsi="Book Antiqua"/>
          <w:b w:val="0"/>
          <w:color w:val="000000" w:themeColor="text1"/>
          <w:sz w:val="20"/>
          <w:szCs w:val="20"/>
        </w:rPr>
        <w:t>-</w:t>
      </w:r>
      <w:r w:rsidRPr="00046604">
        <w:rPr>
          <w:rFonts w:ascii="Book Antiqua" w:hAnsi="Book Antiqua"/>
          <w:b w:val="0"/>
          <w:color w:val="000000" w:themeColor="text1"/>
          <w:sz w:val="20"/>
          <w:szCs w:val="20"/>
        </w:rPr>
        <w:t>rich</w:t>
      </w:r>
      <w:r w:rsidR="008B6A22">
        <w:rPr>
          <w:rFonts w:ascii="Book Antiqua" w:hAnsi="Book Antiqua"/>
          <w:b w:val="0"/>
          <w:color w:val="000000" w:themeColor="text1"/>
          <w:sz w:val="20"/>
          <w:szCs w:val="20"/>
        </w:rPr>
        <w:t>:</w:t>
      </w:r>
      <w:r w:rsidRPr="00046604">
        <w:rPr>
          <w:rFonts w:ascii="Book Antiqua" w:hAnsi="Book Antiqua"/>
          <w:b w:val="0"/>
          <w:color w:val="000000" w:themeColor="text1"/>
          <w:sz w:val="20"/>
          <w:szCs w:val="20"/>
        </w:rPr>
        <w:t xml:space="preserve"> </w:t>
      </w:r>
      <w:proofErr w:type="spellStart"/>
      <w:r w:rsidRPr="00046604">
        <w:rPr>
          <w:rFonts w:ascii="Book Antiqua" w:hAnsi="Book Antiqua"/>
          <w:b w:val="0"/>
          <w:color w:val="000000" w:themeColor="text1"/>
          <w:sz w:val="20"/>
          <w:szCs w:val="20"/>
        </w:rPr>
        <w:t>Fe</w:t>
      </w:r>
      <w:proofErr w:type="gramStart"/>
      <w:r w:rsidRPr="00046604">
        <w:rPr>
          <w:rFonts w:ascii="Book Antiqua" w:hAnsi="Book Antiqua"/>
          <w:b w:val="0"/>
          <w:color w:val="000000" w:themeColor="text1"/>
          <w:sz w:val="20"/>
          <w:szCs w:val="20"/>
        </w:rPr>
        <w:t>:S</w:t>
      </w:r>
      <w:proofErr w:type="spellEnd"/>
      <w:proofErr w:type="gramEnd"/>
      <w:r w:rsidRPr="00046604">
        <w:rPr>
          <w:rFonts w:ascii="Book Antiqua" w:hAnsi="Book Antiqua"/>
          <w:b w:val="0"/>
          <w:color w:val="000000" w:themeColor="text1"/>
          <w:sz w:val="20"/>
          <w:szCs w:val="20"/>
        </w:rPr>
        <w:t xml:space="preserve"> is 2</w:t>
      </w:r>
      <w:r w:rsidR="000A6525" w:rsidRPr="00046604">
        <w:rPr>
          <w:rFonts w:ascii="Book Antiqua" w:hAnsi="Book Antiqua"/>
          <w:b w:val="0"/>
          <w:color w:val="000000" w:themeColor="text1"/>
          <w:sz w:val="20"/>
          <w:szCs w:val="20"/>
        </w:rPr>
        <w:t>:1</w:t>
      </w:r>
      <w:r w:rsidRPr="00046604">
        <w:rPr>
          <w:rFonts w:ascii="Book Antiqua" w:hAnsi="Book Antiqua"/>
          <w:b w:val="0"/>
          <w:color w:val="000000" w:themeColor="text1"/>
          <w:sz w:val="20"/>
          <w:szCs w:val="20"/>
        </w:rPr>
        <w:t xml:space="preserve"> </w:t>
      </w:r>
      <w:r w:rsidR="00D00FB7">
        <w:rPr>
          <w:rFonts w:ascii="Book Antiqua" w:hAnsi="Book Antiqua"/>
          <w:b w:val="0"/>
          <w:color w:val="000000" w:themeColor="text1"/>
          <w:sz w:val="20"/>
          <w:szCs w:val="20"/>
        </w:rPr>
        <w:t>whereas</w:t>
      </w:r>
      <w:r w:rsidRPr="00046604">
        <w:rPr>
          <w:rFonts w:ascii="Book Antiqua" w:hAnsi="Book Antiqua"/>
          <w:b w:val="0"/>
          <w:color w:val="000000" w:themeColor="text1"/>
          <w:sz w:val="20"/>
          <w:szCs w:val="20"/>
        </w:rPr>
        <w:t xml:space="preserve"> the S:Cu </w:t>
      </w:r>
      <w:r w:rsidR="004214D3">
        <w:rPr>
          <w:rFonts w:ascii="Book Antiqua" w:hAnsi="Book Antiqua"/>
          <w:b w:val="0"/>
          <w:color w:val="000000" w:themeColor="text1"/>
          <w:sz w:val="20"/>
          <w:szCs w:val="20"/>
        </w:rPr>
        <w:t xml:space="preserve">remains at </w:t>
      </w:r>
      <w:r w:rsidR="00D00FB7">
        <w:rPr>
          <w:rFonts w:ascii="Book Antiqua" w:hAnsi="Book Antiqua"/>
          <w:b w:val="0"/>
          <w:color w:val="000000" w:themeColor="text1"/>
          <w:sz w:val="20"/>
          <w:szCs w:val="20"/>
        </w:rPr>
        <w:t>1</w:t>
      </w:r>
      <w:r w:rsidR="000A6525" w:rsidRPr="00046604">
        <w:rPr>
          <w:rFonts w:ascii="Book Antiqua" w:hAnsi="Book Antiqua"/>
          <w:b w:val="0"/>
          <w:color w:val="000000" w:themeColor="text1"/>
          <w:sz w:val="20"/>
          <w:szCs w:val="20"/>
        </w:rPr>
        <w:t>:</w:t>
      </w:r>
      <w:r w:rsidR="00D00FB7">
        <w:rPr>
          <w:rFonts w:ascii="Book Antiqua" w:hAnsi="Book Antiqua"/>
          <w:b w:val="0"/>
          <w:color w:val="000000" w:themeColor="text1"/>
          <w:sz w:val="20"/>
          <w:szCs w:val="20"/>
        </w:rPr>
        <w:t>0.38</w:t>
      </w:r>
      <w:r w:rsidRPr="00046604">
        <w:rPr>
          <w:rFonts w:ascii="Book Antiqua" w:hAnsi="Book Antiqua"/>
          <w:b w:val="0"/>
          <w:color w:val="000000" w:themeColor="text1"/>
          <w:sz w:val="20"/>
          <w:szCs w:val="20"/>
        </w:rPr>
        <w:t>. The results suggest the presence of an iron</w:t>
      </w:r>
      <w:r w:rsidR="008B6A22">
        <w:rPr>
          <w:rFonts w:ascii="Book Antiqua" w:hAnsi="Book Antiqua"/>
          <w:b w:val="0"/>
          <w:color w:val="000000" w:themeColor="text1"/>
          <w:sz w:val="20"/>
          <w:szCs w:val="20"/>
        </w:rPr>
        <w:t>-</w:t>
      </w:r>
      <w:r w:rsidRPr="00046604">
        <w:rPr>
          <w:rFonts w:ascii="Book Antiqua" w:hAnsi="Book Antiqua"/>
          <w:b w:val="0"/>
          <w:color w:val="000000" w:themeColor="text1"/>
          <w:sz w:val="20"/>
          <w:szCs w:val="20"/>
        </w:rPr>
        <w:t>r</w:t>
      </w:r>
      <w:r w:rsidR="004214D3">
        <w:rPr>
          <w:rFonts w:ascii="Book Antiqua" w:hAnsi="Book Antiqua"/>
          <w:b w:val="0"/>
          <w:color w:val="000000" w:themeColor="text1"/>
          <w:sz w:val="20"/>
          <w:szCs w:val="20"/>
        </w:rPr>
        <w:t xml:space="preserve">ich surface </w:t>
      </w:r>
      <w:r w:rsidR="00D00FB7">
        <w:rPr>
          <w:rFonts w:ascii="Book Antiqua" w:hAnsi="Book Antiqua"/>
          <w:b w:val="0"/>
          <w:color w:val="000000" w:themeColor="text1"/>
          <w:sz w:val="20"/>
          <w:szCs w:val="20"/>
        </w:rPr>
        <w:t>with the</w:t>
      </w:r>
      <w:r w:rsidR="00E65FDC">
        <w:rPr>
          <w:rFonts w:ascii="Book Antiqua" w:hAnsi="Book Antiqua"/>
          <w:b w:val="0"/>
          <w:color w:val="000000" w:themeColor="text1"/>
          <w:sz w:val="20"/>
          <w:szCs w:val="20"/>
        </w:rPr>
        <w:t xml:space="preserve"> </w:t>
      </w:r>
      <w:r w:rsidR="00E65FDC" w:rsidRPr="00046604">
        <w:rPr>
          <w:rFonts w:ascii="Book Antiqua" w:hAnsi="Book Antiqua"/>
          <w:b w:val="0"/>
          <w:color w:val="000000" w:themeColor="text1"/>
          <w:sz w:val="20"/>
          <w:szCs w:val="20"/>
        </w:rPr>
        <w:t>presence</w:t>
      </w:r>
      <w:r w:rsidRPr="00046604">
        <w:rPr>
          <w:rFonts w:ascii="Book Antiqua" w:hAnsi="Book Antiqua"/>
          <w:b w:val="0"/>
          <w:color w:val="000000" w:themeColor="text1"/>
          <w:sz w:val="20"/>
          <w:szCs w:val="20"/>
        </w:rPr>
        <w:t xml:space="preserve"> of a sulphur species. The atomic ratios of the sulphur and iron are not consistent with the stoichiometric ratios suggested by </w:t>
      </w:r>
      <w:proofErr w:type="spellStart"/>
      <w:r w:rsidR="008B6A22">
        <w:rPr>
          <w:rFonts w:ascii="Book Antiqua" w:hAnsi="Book Antiqua"/>
          <w:b w:val="0"/>
          <w:color w:val="000000" w:themeColor="text1"/>
          <w:sz w:val="20"/>
          <w:szCs w:val="20"/>
        </w:rPr>
        <w:t>c</w:t>
      </w:r>
      <w:r w:rsidRPr="00046604">
        <w:rPr>
          <w:rFonts w:ascii="Book Antiqua" w:hAnsi="Book Antiqua"/>
          <w:b w:val="0"/>
          <w:color w:val="000000" w:themeColor="text1"/>
          <w:sz w:val="20"/>
          <w:szCs w:val="20"/>
        </w:rPr>
        <w:t>oulometry</w:t>
      </w:r>
      <w:proofErr w:type="spellEnd"/>
      <w:r w:rsidRPr="00046604">
        <w:rPr>
          <w:rFonts w:ascii="Book Antiqua" w:hAnsi="Book Antiqua"/>
          <w:b w:val="0"/>
          <w:color w:val="000000" w:themeColor="text1"/>
          <w:sz w:val="20"/>
          <w:szCs w:val="20"/>
        </w:rPr>
        <w:t xml:space="preserve"> (Equation 6) which would require</w:t>
      </w:r>
      <w:r w:rsidR="000B6A1E" w:rsidRPr="000B6A1E">
        <w:rPr>
          <w:rFonts w:ascii="Book Antiqua" w:eastAsia="Calibri" w:hAnsi="Book Antiqua" w:cs="Times New Roman"/>
          <w:b w:val="0"/>
          <w:color w:val="000000" w:themeColor="text1"/>
          <w:sz w:val="20"/>
          <w:szCs w:val="20"/>
        </w:rPr>
        <w:t xml:space="preserve"> all sulphur to accumulate on the surface as elemental sulphur and hence there should be </w:t>
      </w:r>
      <w:proofErr w:type="gramStart"/>
      <w:r w:rsidR="000B6A1E" w:rsidRPr="000B6A1E">
        <w:rPr>
          <w:rFonts w:ascii="Book Antiqua" w:eastAsia="Calibri" w:hAnsi="Book Antiqua" w:cs="Times New Roman"/>
          <w:b w:val="0"/>
          <w:color w:val="000000" w:themeColor="text1"/>
          <w:sz w:val="20"/>
          <w:szCs w:val="20"/>
        </w:rPr>
        <w:t>twice as much sulphur</w:t>
      </w:r>
      <w:proofErr w:type="gramEnd"/>
      <w:r w:rsidR="000B6A1E" w:rsidRPr="000B6A1E">
        <w:rPr>
          <w:rFonts w:ascii="Book Antiqua" w:eastAsia="Calibri" w:hAnsi="Book Antiqua" w:cs="Times New Roman"/>
          <w:b w:val="0"/>
          <w:color w:val="000000" w:themeColor="text1"/>
          <w:sz w:val="20"/>
          <w:szCs w:val="20"/>
        </w:rPr>
        <w:t xml:space="preserve"> as iron. However, tests done so far cannot be used to make any conclusive deductions as to whether or not the sulphur observed to be present on the mineral surface is elemental sulphur or some form of Fe</w:t>
      </w:r>
      <w:r w:rsidR="008B6A22">
        <w:rPr>
          <w:rFonts w:ascii="Book Antiqua" w:eastAsia="Calibri" w:hAnsi="Book Antiqua" w:cs="Times New Roman"/>
          <w:b w:val="0"/>
          <w:color w:val="000000" w:themeColor="text1"/>
          <w:sz w:val="20"/>
          <w:szCs w:val="20"/>
        </w:rPr>
        <w:t>–</w:t>
      </w:r>
      <w:r w:rsidR="000B6A1E" w:rsidRPr="000B6A1E">
        <w:rPr>
          <w:rFonts w:ascii="Book Antiqua" w:eastAsia="Calibri" w:hAnsi="Book Antiqua" w:cs="Times New Roman"/>
          <w:b w:val="0"/>
          <w:color w:val="000000" w:themeColor="text1"/>
          <w:sz w:val="20"/>
          <w:szCs w:val="20"/>
        </w:rPr>
        <w:t xml:space="preserve">S complex. Furthermore, the fact that copper was retained on the surface, however, could have affected the copper balance during the coulometric study of the perchlorate system, thus leading to an under-estimate of electrons transferred. </w:t>
      </w:r>
    </w:p>
    <w:p w:rsidR="004266A8" w:rsidRPr="00046604" w:rsidRDefault="004266A8" w:rsidP="006F2C01">
      <w:pPr>
        <w:pStyle w:val="Caption"/>
        <w:spacing w:after="0"/>
        <w:jc w:val="both"/>
        <w:rPr>
          <w:rFonts w:ascii="Book Antiqua" w:hAnsi="Book Antiqua"/>
          <w:b w:val="0"/>
          <w:color w:val="000000" w:themeColor="text1"/>
          <w:sz w:val="20"/>
          <w:szCs w:val="20"/>
        </w:rPr>
      </w:pPr>
    </w:p>
    <w:p w:rsidR="000D7043" w:rsidRPr="00046604" w:rsidRDefault="000D7043" w:rsidP="006F2C01">
      <w:pPr>
        <w:spacing w:after="0" w:line="240" w:lineRule="auto"/>
        <w:jc w:val="both"/>
        <w:rPr>
          <w:rFonts w:ascii="Book Antiqua" w:hAnsi="Book Antiqua"/>
          <w:sz w:val="20"/>
          <w:szCs w:val="20"/>
        </w:rPr>
      </w:pPr>
      <w:r w:rsidRPr="00046604">
        <w:rPr>
          <w:rFonts w:ascii="Book Antiqua" w:hAnsi="Book Antiqua"/>
          <w:sz w:val="20"/>
          <w:szCs w:val="20"/>
        </w:rPr>
        <w:t>E</w:t>
      </w:r>
      <w:r w:rsidR="000A6525" w:rsidRPr="00046604">
        <w:rPr>
          <w:rFonts w:ascii="Book Antiqua" w:hAnsi="Book Antiqua"/>
          <w:sz w:val="20"/>
          <w:szCs w:val="20"/>
        </w:rPr>
        <w:t xml:space="preserve">xperiments were done in which </w:t>
      </w:r>
      <w:r w:rsidRPr="00046604">
        <w:rPr>
          <w:rFonts w:ascii="Book Antiqua" w:hAnsi="Book Antiqua"/>
          <w:sz w:val="20"/>
          <w:szCs w:val="20"/>
        </w:rPr>
        <w:t>5</w:t>
      </w:r>
      <w:r w:rsidR="008B6A22">
        <w:rPr>
          <w:rFonts w:ascii="Book Antiqua" w:hAnsi="Book Antiqua"/>
          <w:sz w:val="20"/>
          <w:szCs w:val="20"/>
        </w:rPr>
        <w:t xml:space="preserve"> </w:t>
      </w:r>
      <w:r w:rsidRPr="00046604">
        <w:rPr>
          <w:rFonts w:ascii="Book Antiqua" w:hAnsi="Book Antiqua"/>
          <w:sz w:val="20"/>
          <w:szCs w:val="20"/>
        </w:rPr>
        <w:t>mm blocks of the same sample of chalcopyrite</w:t>
      </w:r>
      <w:r w:rsidR="004214D3">
        <w:rPr>
          <w:rFonts w:ascii="Book Antiqua" w:hAnsi="Book Antiqua"/>
          <w:sz w:val="20"/>
          <w:szCs w:val="20"/>
        </w:rPr>
        <w:t xml:space="preserve"> were </w:t>
      </w:r>
      <w:r w:rsidR="00744A82">
        <w:rPr>
          <w:rFonts w:ascii="Book Antiqua" w:hAnsi="Book Antiqua"/>
          <w:sz w:val="20"/>
          <w:szCs w:val="20"/>
        </w:rPr>
        <w:t>leached</w:t>
      </w:r>
      <w:r w:rsidR="00744A82" w:rsidRPr="00046604">
        <w:rPr>
          <w:rFonts w:ascii="Book Antiqua" w:hAnsi="Book Antiqua"/>
          <w:sz w:val="20"/>
          <w:szCs w:val="20"/>
        </w:rPr>
        <w:t xml:space="preserve"> </w:t>
      </w:r>
      <w:r w:rsidR="00744A82">
        <w:rPr>
          <w:rFonts w:ascii="Book Antiqua" w:hAnsi="Book Antiqua"/>
          <w:sz w:val="20"/>
          <w:szCs w:val="20"/>
        </w:rPr>
        <w:t>in</w:t>
      </w:r>
      <w:r w:rsidR="006A7CFB">
        <w:rPr>
          <w:rFonts w:ascii="Book Antiqua" w:hAnsi="Book Antiqua"/>
          <w:sz w:val="20"/>
          <w:szCs w:val="20"/>
        </w:rPr>
        <w:t xml:space="preserve"> ammonium sulphate</w:t>
      </w:r>
      <w:r w:rsidR="008B6A22">
        <w:rPr>
          <w:rFonts w:ascii="Book Antiqua" w:hAnsi="Book Antiqua"/>
          <w:sz w:val="20"/>
          <w:szCs w:val="20"/>
        </w:rPr>
        <w:t>,</w:t>
      </w:r>
      <w:r w:rsidR="006A7CFB">
        <w:rPr>
          <w:rFonts w:ascii="Book Antiqua" w:hAnsi="Book Antiqua"/>
          <w:sz w:val="20"/>
          <w:szCs w:val="20"/>
        </w:rPr>
        <w:t xml:space="preserve"> </w:t>
      </w:r>
      <w:r w:rsidR="007D50BA">
        <w:rPr>
          <w:rFonts w:ascii="Book Antiqua" w:hAnsi="Book Antiqua"/>
          <w:sz w:val="20"/>
          <w:szCs w:val="20"/>
        </w:rPr>
        <w:t>as described in the methodology.</w:t>
      </w:r>
      <w:r w:rsidR="00BA41BF" w:rsidRPr="00046604">
        <w:rPr>
          <w:rFonts w:ascii="Book Antiqua" w:hAnsi="Book Antiqua"/>
          <w:sz w:val="20"/>
          <w:szCs w:val="20"/>
        </w:rPr>
        <w:t xml:space="preserve"> In both instances</w:t>
      </w:r>
      <w:r w:rsidR="008B6A22">
        <w:rPr>
          <w:rFonts w:ascii="Book Antiqua" w:hAnsi="Book Antiqua"/>
          <w:sz w:val="20"/>
          <w:szCs w:val="20"/>
        </w:rPr>
        <w:t>,</w:t>
      </w:r>
      <w:r w:rsidR="00BA41BF" w:rsidRPr="00046604">
        <w:rPr>
          <w:rFonts w:ascii="Book Antiqua" w:hAnsi="Book Antiqua"/>
          <w:sz w:val="20"/>
          <w:szCs w:val="20"/>
        </w:rPr>
        <w:t xml:space="preserve"> </w:t>
      </w:r>
      <w:r w:rsidR="00A915C6" w:rsidRPr="00046604">
        <w:rPr>
          <w:rFonts w:ascii="Book Antiqua" w:hAnsi="Book Antiqua"/>
          <w:sz w:val="20"/>
          <w:szCs w:val="20"/>
        </w:rPr>
        <w:t>the remaining pieces of the blocks</w:t>
      </w:r>
      <w:r w:rsidR="004214D3">
        <w:rPr>
          <w:rFonts w:ascii="Book Antiqua" w:hAnsi="Book Antiqua"/>
          <w:sz w:val="20"/>
          <w:szCs w:val="20"/>
        </w:rPr>
        <w:t>,</w:t>
      </w:r>
      <w:r w:rsidR="00A915C6" w:rsidRPr="00046604">
        <w:rPr>
          <w:rFonts w:ascii="Book Antiqua" w:hAnsi="Book Antiqua"/>
          <w:sz w:val="20"/>
          <w:szCs w:val="20"/>
        </w:rPr>
        <w:t xml:space="preserve"> as well as </w:t>
      </w:r>
      <w:r w:rsidR="00BA41BF" w:rsidRPr="00046604">
        <w:rPr>
          <w:rFonts w:ascii="Book Antiqua" w:hAnsi="Book Antiqua"/>
          <w:sz w:val="20"/>
          <w:szCs w:val="20"/>
        </w:rPr>
        <w:t>any</w:t>
      </w:r>
      <w:r w:rsidR="00A915C6" w:rsidRPr="00046604">
        <w:rPr>
          <w:rFonts w:ascii="Book Antiqua" w:hAnsi="Book Antiqua"/>
          <w:sz w:val="20"/>
          <w:szCs w:val="20"/>
        </w:rPr>
        <w:t xml:space="preserve"> residue that </w:t>
      </w:r>
      <w:r w:rsidR="00BA41BF" w:rsidRPr="00046604">
        <w:rPr>
          <w:rFonts w:ascii="Book Antiqua" w:hAnsi="Book Antiqua"/>
          <w:sz w:val="20"/>
          <w:szCs w:val="20"/>
        </w:rPr>
        <w:t>accumulated</w:t>
      </w:r>
      <w:r w:rsidR="00A915C6" w:rsidRPr="00046604">
        <w:rPr>
          <w:rFonts w:ascii="Book Antiqua" w:hAnsi="Book Antiqua"/>
          <w:sz w:val="20"/>
          <w:szCs w:val="20"/>
        </w:rPr>
        <w:t xml:space="preserve"> in the reactor at the end of the experiment</w:t>
      </w:r>
      <w:r w:rsidR="004214D3">
        <w:rPr>
          <w:rFonts w:ascii="Book Antiqua" w:hAnsi="Book Antiqua"/>
          <w:sz w:val="20"/>
          <w:szCs w:val="20"/>
        </w:rPr>
        <w:t>,</w:t>
      </w:r>
      <w:r w:rsidR="00A915C6" w:rsidRPr="00046604">
        <w:rPr>
          <w:rFonts w:ascii="Book Antiqua" w:hAnsi="Book Antiqua"/>
          <w:sz w:val="20"/>
          <w:szCs w:val="20"/>
        </w:rPr>
        <w:t xml:space="preserve"> were washed in distilled water, dried and analysed under the microscope</w:t>
      </w:r>
      <w:r w:rsidR="007D50BA">
        <w:rPr>
          <w:rFonts w:ascii="Book Antiqua" w:hAnsi="Book Antiqua"/>
          <w:sz w:val="20"/>
          <w:szCs w:val="20"/>
        </w:rPr>
        <w:t xml:space="preserve"> and </w:t>
      </w:r>
      <w:r w:rsidR="008B6A22">
        <w:rPr>
          <w:rFonts w:ascii="Book Antiqua" w:hAnsi="Book Antiqua"/>
          <w:sz w:val="20"/>
          <w:szCs w:val="20"/>
        </w:rPr>
        <w:t>by</w:t>
      </w:r>
      <w:r w:rsidR="007D50BA">
        <w:rPr>
          <w:rFonts w:ascii="Book Antiqua" w:hAnsi="Book Antiqua"/>
          <w:sz w:val="20"/>
          <w:szCs w:val="20"/>
        </w:rPr>
        <w:t xml:space="preserve"> QEMSCAN</w:t>
      </w:r>
      <w:r w:rsidR="00A915C6" w:rsidRPr="00046604">
        <w:rPr>
          <w:rFonts w:ascii="Book Antiqua" w:hAnsi="Book Antiqua"/>
          <w:sz w:val="20"/>
          <w:szCs w:val="20"/>
        </w:rPr>
        <w:t xml:space="preserve">. </w:t>
      </w:r>
      <w:r w:rsidRPr="00046604">
        <w:rPr>
          <w:rFonts w:ascii="Book Antiqua" w:hAnsi="Book Antiqua"/>
          <w:sz w:val="20"/>
          <w:szCs w:val="20"/>
        </w:rPr>
        <w:t xml:space="preserve"> </w:t>
      </w:r>
      <w:r w:rsidR="00A915C6" w:rsidRPr="00046604">
        <w:rPr>
          <w:rFonts w:ascii="Book Antiqua" w:hAnsi="Book Antiqua"/>
          <w:sz w:val="20"/>
          <w:szCs w:val="20"/>
        </w:rPr>
        <w:t xml:space="preserve">Figure </w:t>
      </w:r>
      <w:r w:rsidR="00CD6ED2">
        <w:rPr>
          <w:rFonts w:ascii="Book Antiqua" w:hAnsi="Book Antiqua"/>
          <w:sz w:val="20"/>
          <w:szCs w:val="20"/>
        </w:rPr>
        <w:t>5</w:t>
      </w:r>
      <w:r w:rsidR="00A915C6" w:rsidRPr="00046604">
        <w:rPr>
          <w:rFonts w:ascii="Book Antiqua" w:hAnsi="Book Antiqua"/>
          <w:sz w:val="20"/>
          <w:szCs w:val="20"/>
        </w:rPr>
        <w:t xml:space="preserve"> shows a SEM image of the residue collected from the reactor that contained the beads. </w:t>
      </w:r>
      <w:r w:rsidR="00BA41BF" w:rsidRPr="00046604">
        <w:rPr>
          <w:rFonts w:ascii="Book Antiqua" w:hAnsi="Book Antiqua"/>
          <w:sz w:val="20"/>
          <w:szCs w:val="20"/>
        </w:rPr>
        <w:t>Neither</w:t>
      </w:r>
      <w:r w:rsidR="00C00C01" w:rsidRPr="00046604">
        <w:rPr>
          <w:rFonts w:ascii="Book Antiqua" w:hAnsi="Book Antiqua"/>
          <w:sz w:val="20"/>
          <w:szCs w:val="20"/>
        </w:rPr>
        <w:t xml:space="preserve"> sulphur </w:t>
      </w:r>
      <w:r w:rsidR="00BA41BF" w:rsidRPr="00046604">
        <w:rPr>
          <w:rFonts w:ascii="Book Antiqua" w:hAnsi="Book Antiqua"/>
          <w:sz w:val="20"/>
          <w:szCs w:val="20"/>
        </w:rPr>
        <w:t>nor copper were</w:t>
      </w:r>
      <w:r w:rsidR="00C00C01" w:rsidRPr="00046604">
        <w:rPr>
          <w:rFonts w:ascii="Book Antiqua" w:hAnsi="Book Antiqua"/>
          <w:sz w:val="20"/>
          <w:szCs w:val="20"/>
        </w:rPr>
        <w:t xml:space="preserve"> found on the </w:t>
      </w:r>
      <w:r w:rsidR="00E65FDC">
        <w:rPr>
          <w:rFonts w:ascii="Book Antiqua" w:hAnsi="Book Antiqua"/>
          <w:sz w:val="20"/>
          <w:szCs w:val="20"/>
        </w:rPr>
        <w:t>residue</w:t>
      </w:r>
      <w:r w:rsidR="00BA41BF" w:rsidRPr="00046604">
        <w:rPr>
          <w:rFonts w:ascii="Book Antiqua" w:hAnsi="Book Antiqua"/>
          <w:sz w:val="20"/>
          <w:szCs w:val="20"/>
        </w:rPr>
        <w:t xml:space="preserve">, </w:t>
      </w:r>
      <w:r w:rsidR="00704729" w:rsidRPr="00046604">
        <w:rPr>
          <w:rFonts w:ascii="Book Antiqua" w:hAnsi="Book Antiqua"/>
          <w:sz w:val="20"/>
          <w:szCs w:val="20"/>
        </w:rPr>
        <w:t>an</w:t>
      </w:r>
      <w:r w:rsidR="00BA41BF" w:rsidRPr="00046604">
        <w:rPr>
          <w:rFonts w:ascii="Book Antiqua" w:hAnsi="Book Antiqua"/>
          <w:sz w:val="20"/>
          <w:szCs w:val="20"/>
        </w:rPr>
        <w:t>d the</w:t>
      </w:r>
      <w:r w:rsidR="00704729" w:rsidRPr="00046604">
        <w:rPr>
          <w:rFonts w:ascii="Book Antiqua" w:hAnsi="Book Antiqua"/>
          <w:sz w:val="20"/>
          <w:szCs w:val="20"/>
        </w:rPr>
        <w:t xml:space="preserve"> EDS of the residue gave a ratio</w:t>
      </w:r>
      <w:r w:rsidR="00C00C01" w:rsidRPr="00046604">
        <w:rPr>
          <w:rFonts w:ascii="Book Antiqua" w:hAnsi="Book Antiqua"/>
          <w:sz w:val="20"/>
          <w:szCs w:val="20"/>
        </w:rPr>
        <w:t xml:space="preserve"> of O</w:t>
      </w:r>
      <w:proofErr w:type="gramStart"/>
      <w:r w:rsidR="00B25358" w:rsidRPr="00046604">
        <w:rPr>
          <w:rFonts w:ascii="Book Antiqua" w:hAnsi="Book Antiqua"/>
          <w:sz w:val="20"/>
          <w:szCs w:val="20"/>
        </w:rPr>
        <w:t>:Fe</w:t>
      </w:r>
      <w:proofErr w:type="gramEnd"/>
      <w:r w:rsidR="00C00C01" w:rsidRPr="00046604">
        <w:rPr>
          <w:rFonts w:ascii="Book Antiqua" w:hAnsi="Book Antiqua"/>
          <w:sz w:val="20"/>
          <w:szCs w:val="20"/>
        </w:rPr>
        <w:t xml:space="preserve"> </w:t>
      </w:r>
      <w:r w:rsidR="00BA41BF" w:rsidRPr="00046604">
        <w:rPr>
          <w:rFonts w:ascii="Book Antiqua" w:hAnsi="Book Antiqua"/>
          <w:sz w:val="20"/>
          <w:szCs w:val="20"/>
        </w:rPr>
        <w:t xml:space="preserve">1.3:1 </w:t>
      </w:r>
      <w:r w:rsidR="00C00C01" w:rsidRPr="00046604">
        <w:rPr>
          <w:rFonts w:ascii="Book Antiqua" w:hAnsi="Book Antiqua"/>
          <w:sz w:val="20"/>
          <w:szCs w:val="20"/>
        </w:rPr>
        <w:t>fairly close to the 1.5</w:t>
      </w:r>
      <w:r w:rsidR="00BA41BF" w:rsidRPr="00046604">
        <w:rPr>
          <w:rFonts w:ascii="Book Antiqua" w:hAnsi="Book Antiqua"/>
          <w:sz w:val="20"/>
          <w:szCs w:val="20"/>
        </w:rPr>
        <w:t>:1</w:t>
      </w:r>
      <w:r w:rsidR="00C00C01" w:rsidRPr="00046604">
        <w:rPr>
          <w:rFonts w:ascii="Book Antiqua" w:hAnsi="Book Antiqua"/>
          <w:sz w:val="20"/>
          <w:szCs w:val="20"/>
        </w:rPr>
        <w:t xml:space="preserve"> ratio </w:t>
      </w:r>
      <w:r w:rsidR="00002328">
        <w:rPr>
          <w:rFonts w:ascii="Book Antiqua" w:hAnsi="Book Antiqua"/>
          <w:sz w:val="20"/>
          <w:szCs w:val="20"/>
        </w:rPr>
        <w:t>typical of hematite</w:t>
      </w:r>
      <w:r w:rsidR="00744A82">
        <w:rPr>
          <w:rFonts w:ascii="Book Antiqua" w:hAnsi="Book Antiqua"/>
          <w:sz w:val="20"/>
          <w:szCs w:val="20"/>
        </w:rPr>
        <w:t>, although this</w:t>
      </w:r>
      <w:r w:rsidR="00002328">
        <w:rPr>
          <w:rFonts w:ascii="Book Antiqua" w:hAnsi="Book Antiqua"/>
          <w:sz w:val="20"/>
          <w:szCs w:val="20"/>
        </w:rPr>
        <w:t xml:space="preserve"> is unlikely to form under the present experimental conditions. </w:t>
      </w:r>
    </w:p>
    <w:p w:rsidR="00C00C01" w:rsidRPr="00046604" w:rsidRDefault="00C00C01" w:rsidP="006F2C01">
      <w:pPr>
        <w:keepNext/>
        <w:spacing w:after="0" w:line="240" w:lineRule="auto"/>
        <w:jc w:val="center"/>
        <w:rPr>
          <w:sz w:val="20"/>
          <w:szCs w:val="20"/>
        </w:rPr>
      </w:pPr>
      <w:r w:rsidRPr="00046604">
        <w:rPr>
          <w:noProof/>
          <w:sz w:val="20"/>
          <w:szCs w:val="20"/>
          <w:lang w:eastAsia="en-ZA"/>
        </w:rPr>
        <w:lastRenderedPageBreak/>
        <w:drawing>
          <wp:inline distT="0" distB="0" distL="0" distR="0" wp14:anchorId="386AD143" wp14:editId="74EACAF5">
            <wp:extent cx="3942271" cy="3530991"/>
            <wp:effectExtent l="0" t="0" r="1270" b="0"/>
            <wp:docPr id="2050" name="Picture 2" descr="C:\Users\User\Dropbox\Thandazile Moyo - Copy\Thandazile SEM\11 Feb\powder 1 B_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sers\User\Dropbox\Thandazile Moyo - Copy\Thandazile SEM\11 Feb\powder 1 B_1.t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65200" cy="3551528"/>
                    </a:xfrm>
                    <a:prstGeom prst="rect">
                      <a:avLst/>
                    </a:prstGeom>
                    <a:noFill/>
                    <a:extLst/>
                  </pic:spPr>
                </pic:pic>
              </a:graphicData>
            </a:graphic>
          </wp:inline>
        </w:drawing>
      </w:r>
    </w:p>
    <w:p w:rsidR="00A915C6" w:rsidRDefault="00C00C01" w:rsidP="006F2C01">
      <w:pPr>
        <w:pStyle w:val="Caption"/>
        <w:spacing w:after="0"/>
        <w:jc w:val="center"/>
        <w:rPr>
          <w:rFonts w:ascii="Book Antiqua" w:hAnsi="Book Antiqua"/>
          <w:b w:val="0"/>
          <w:i/>
          <w:color w:val="000000" w:themeColor="text1"/>
          <w:sz w:val="20"/>
          <w:szCs w:val="20"/>
        </w:rPr>
      </w:pPr>
      <w:proofErr w:type="gramStart"/>
      <w:r w:rsidRPr="009C12B8">
        <w:rPr>
          <w:rFonts w:ascii="Book Antiqua" w:hAnsi="Book Antiqua"/>
          <w:b w:val="0"/>
          <w:i/>
          <w:color w:val="000000" w:themeColor="text1"/>
          <w:sz w:val="20"/>
          <w:szCs w:val="20"/>
        </w:rPr>
        <w:t xml:space="preserve">Figure </w:t>
      </w:r>
      <w:r w:rsidRPr="009C12B8">
        <w:rPr>
          <w:rFonts w:ascii="Book Antiqua" w:hAnsi="Book Antiqua"/>
          <w:b w:val="0"/>
          <w:i/>
          <w:color w:val="000000" w:themeColor="text1"/>
          <w:sz w:val="20"/>
          <w:szCs w:val="20"/>
        </w:rPr>
        <w:fldChar w:fldCharType="begin"/>
      </w:r>
      <w:r w:rsidRPr="009C12B8">
        <w:rPr>
          <w:rFonts w:ascii="Book Antiqua" w:hAnsi="Book Antiqua"/>
          <w:b w:val="0"/>
          <w:i/>
          <w:color w:val="000000" w:themeColor="text1"/>
          <w:sz w:val="20"/>
          <w:szCs w:val="20"/>
        </w:rPr>
        <w:instrText xml:space="preserve"> SEQ Figure \* ARABIC </w:instrText>
      </w:r>
      <w:r w:rsidRPr="009C12B8">
        <w:rPr>
          <w:rFonts w:ascii="Book Antiqua" w:hAnsi="Book Antiqua"/>
          <w:b w:val="0"/>
          <w:i/>
          <w:color w:val="000000" w:themeColor="text1"/>
          <w:sz w:val="20"/>
          <w:szCs w:val="20"/>
        </w:rPr>
        <w:fldChar w:fldCharType="separate"/>
      </w:r>
      <w:r w:rsidR="00F46FF0">
        <w:rPr>
          <w:rFonts w:ascii="Book Antiqua" w:hAnsi="Book Antiqua"/>
          <w:b w:val="0"/>
          <w:i/>
          <w:noProof/>
          <w:color w:val="000000" w:themeColor="text1"/>
          <w:sz w:val="20"/>
          <w:szCs w:val="20"/>
        </w:rPr>
        <w:t>5</w:t>
      </w:r>
      <w:r w:rsidRPr="009C12B8">
        <w:rPr>
          <w:rFonts w:ascii="Book Antiqua" w:hAnsi="Book Antiqua"/>
          <w:b w:val="0"/>
          <w:i/>
          <w:color w:val="000000" w:themeColor="text1"/>
          <w:sz w:val="20"/>
          <w:szCs w:val="20"/>
        </w:rPr>
        <w:fldChar w:fldCharType="end"/>
      </w:r>
      <w:r w:rsidRPr="009C12B8">
        <w:rPr>
          <w:rFonts w:ascii="Book Antiqua" w:hAnsi="Book Antiqua"/>
          <w:b w:val="0"/>
          <w:i/>
          <w:color w:val="000000" w:themeColor="text1"/>
          <w:sz w:val="20"/>
          <w:szCs w:val="20"/>
        </w:rPr>
        <w:t>.</w:t>
      </w:r>
      <w:proofErr w:type="gramEnd"/>
      <w:r w:rsidRPr="009C12B8">
        <w:rPr>
          <w:rFonts w:ascii="Book Antiqua" w:hAnsi="Book Antiqua"/>
          <w:b w:val="0"/>
          <w:i/>
          <w:color w:val="000000" w:themeColor="text1"/>
          <w:sz w:val="20"/>
          <w:szCs w:val="20"/>
        </w:rPr>
        <w:t xml:space="preserve"> SEM image of chalcopyrite </w:t>
      </w:r>
      <w:r w:rsidR="004214D3">
        <w:rPr>
          <w:rFonts w:ascii="Book Antiqua" w:hAnsi="Book Antiqua"/>
          <w:b w:val="0"/>
          <w:i/>
          <w:color w:val="000000" w:themeColor="text1"/>
          <w:sz w:val="20"/>
          <w:szCs w:val="20"/>
        </w:rPr>
        <w:t xml:space="preserve">leach </w:t>
      </w:r>
      <w:r w:rsidRPr="009C12B8">
        <w:rPr>
          <w:rFonts w:ascii="Book Antiqua" w:hAnsi="Book Antiqua"/>
          <w:b w:val="0"/>
          <w:i/>
          <w:color w:val="000000" w:themeColor="text1"/>
          <w:sz w:val="20"/>
          <w:szCs w:val="20"/>
        </w:rPr>
        <w:t>residue abraded off the mineral surface by glass beads in a 3</w:t>
      </w:r>
      <w:r w:rsidR="008B6A22">
        <w:rPr>
          <w:rFonts w:ascii="Book Antiqua" w:hAnsi="Book Antiqua"/>
          <w:b w:val="0"/>
          <w:i/>
          <w:color w:val="000000" w:themeColor="text1"/>
          <w:sz w:val="20"/>
          <w:szCs w:val="20"/>
        </w:rPr>
        <w:t xml:space="preserve"> </w:t>
      </w:r>
      <w:r w:rsidRPr="009C12B8">
        <w:rPr>
          <w:rFonts w:ascii="Book Antiqua" w:hAnsi="Book Antiqua"/>
          <w:b w:val="0"/>
          <w:i/>
          <w:color w:val="000000" w:themeColor="text1"/>
          <w:sz w:val="20"/>
          <w:szCs w:val="20"/>
        </w:rPr>
        <w:t>M equimolar ammonia</w:t>
      </w:r>
      <w:r w:rsidR="008B6A22">
        <w:rPr>
          <w:rFonts w:ascii="Book Antiqua" w:hAnsi="Book Antiqua"/>
          <w:b w:val="0"/>
          <w:i/>
          <w:color w:val="000000" w:themeColor="text1"/>
          <w:sz w:val="20"/>
          <w:szCs w:val="20"/>
        </w:rPr>
        <w:t>–</w:t>
      </w:r>
      <w:r w:rsidRPr="009C12B8">
        <w:rPr>
          <w:rFonts w:ascii="Book Antiqua" w:hAnsi="Book Antiqua"/>
          <w:b w:val="0"/>
          <w:i/>
          <w:color w:val="000000" w:themeColor="text1"/>
          <w:sz w:val="20"/>
          <w:szCs w:val="20"/>
        </w:rPr>
        <w:t xml:space="preserve">ammonium sulphate solutions at 25°C under oxygen. </w:t>
      </w:r>
      <w:proofErr w:type="gramStart"/>
      <w:r w:rsidRPr="009C12B8">
        <w:rPr>
          <w:rFonts w:ascii="Book Antiqua" w:hAnsi="Book Antiqua"/>
          <w:b w:val="0"/>
          <w:i/>
          <w:color w:val="000000" w:themeColor="text1"/>
          <w:sz w:val="20"/>
          <w:szCs w:val="20"/>
        </w:rPr>
        <w:t xml:space="preserve">Sample taken after </w:t>
      </w:r>
      <w:r w:rsidR="0085628B" w:rsidRPr="009C12B8">
        <w:rPr>
          <w:rFonts w:ascii="Book Antiqua" w:hAnsi="Book Antiqua"/>
          <w:b w:val="0"/>
          <w:i/>
          <w:color w:val="000000" w:themeColor="text1"/>
          <w:sz w:val="20"/>
          <w:szCs w:val="20"/>
        </w:rPr>
        <w:t>5</w:t>
      </w:r>
      <w:r w:rsidRPr="009C12B8">
        <w:rPr>
          <w:rFonts w:ascii="Book Antiqua" w:hAnsi="Book Antiqua"/>
          <w:b w:val="0"/>
          <w:i/>
          <w:color w:val="000000" w:themeColor="text1"/>
          <w:sz w:val="20"/>
          <w:szCs w:val="20"/>
        </w:rPr>
        <w:t xml:space="preserve"> days of leaching.</w:t>
      </w:r>
      <w:proofErr w:type="gramEnd"/>
      <w:r w:rsidRPr="009C12B8">
        <w:rPr>
          <w:rFonts w:ascii="Book Antiqua" w:hAnsi="Book Antiqua"/>
          <w:b w:val="0"/>
          <w:i/>
          <w:color w:val="000000" w:themeColor="text1"/>
          <w:sz w:val="20"/>
          <w:szCs w:val="20"/>
        </w:rPr>
        <w:t xml:space="preserve"> </w:t>
      </w:r>
      <w:proofErr w:type="gramStart"/>
      <w:r w:rsidRPr="009C12B8">
        <w:rPr>
          <w:rFonts w:ascii="Book Antiqua" w:hAnsi="Book Antiqua"/>
          <w:b w:val="0"/>
          <w:i/>
          <w:color w:val="000000" w:themeColor="text1"/>
          <w:sz w:val="20"/>
          <w:szCs w:val="20"/>
        </w:rPr>
        <w:t>EDS (in atomic %) 41.79 % Fe, 56.21 %O, 2 % Si.</w:t>
      </w:r>
      <w:proofErr w:type="gramEnd"/>
    </w:p>
    <w:p w:rsidR="008B6A22" w:rsidRDefault="008B6A22" w:rsidP="006F2C01">
      <w:pPr>
        <w:spacing w:after="0" w:line="240" w:lineRule="auto"/>
        <w:jc w:val="both"/>
        <w:rPr>
          <w:rFonts w:ascii="Book Antiqua" w:hAnsi="Book Antiqua"/>
          <w:sz w:val="20"/>
          <w:szCs w:val="20"/>
        </w:rPr>
      </w:pPr>
    </w:p>
    <w:p w:rsidR="008B6A22" w:rsidRDefault="00C00C01" w:rsidP="006F2C01">
      <w:pPr>
        <w:spacing w:after="0" w:line="240" w:lineRule="auto"/>
        <w:jc w:val="both"/>
        <w:rPr>
          <w:rFonts w:ascii="Book Antiqua" w:hAnsi="Book Antiqua"/>
          <w:sz w:val="20"/>
          <w:szCs w:val="20"/>
        </w:rPr>
      </w:pPr>
      <w:r w:rsidRPr="00046604">
        <w:rPr>
          <w:rFonts w:ascii="Book Antiqua" w:hAnsi="Book Antiqua"/>
          <w:sz w:val="20"/>
          <w:szCs w:val="20"/>
        </w:rPr>
        <w:t>It should be noted that the</w:t>
      </w:r>
      <w:r w:rsidR="00AE0363" w:rsidRPr="00046604">
        <w:rPr>
          <w:rFonts w:ascii="Book Antiqua" w:hAnsi="Book Antiqua"/>
          <w:sz w:val="20"/>
          <w:szCs w:val="20"/>
        </w:rPr>
        <w:t xml:space="preserve"> leach reaction proceeded much </w:t>
      </w:r>
      <w:r w:rsidRPr="00046604">
        <w:rPr>
          <w:rFonts w:ascii="Book Antiqua" w:hAnsi="Book Antiqua"/>
          <w:sz w:val="20"/>
          <w:szCs w:val="20"/>
        </w:rPr>
        <w:t>faster in the reactor containing glass beads</w:t>
      </w:r>
      <w:r w:rsidR="00AE0363" w:rsidRPr="00046604">
        <w:rPr>
          <w:rFonts w:ascii="Book Antiqua" w:hAnsi="Book Antiqua"/>
          <w:sz w:val="20"/>
          <w:szCs w:val="20"/>
        </w:rPr>
        <w:t>,</w:t>
      </w:r>
      <w:r w:rsidRPr="00046604">
        <w:rPr>
          <w:rFonts w:ascii="Book Antiqua" w:hAnsi="Book Antiqua"/>
          <w:sz w:val="20"/>
          <w:szCs w:val="20"/>
        </w:rPr>
        <w:t xml:space="preserve"> with copper recoveries at the</w:t>
      </w:r>
      <w:r w:rsidR="0085628B" w:rsidRPr="00046604">
        <w:rPr>
          <w:rFonts w:ascii="Book Antiqua" w:hAnsi="Book Antiqua"/>
          <w:sz w:val="20"/>
          <w:szCs w:val="20"/>
        </w:rPr>
        <w:t xml:space="preserve"> end of the 5</w:t>
      </w:r>
      <w:r w:rsidR="008B6A22">
        <w:rPr>
          <w:rFonts w:ascii="Book Antiqua" w:hAnsi="Book Antiqua"/>
          <w:sz w:val="20"/>
          <w:szCs w:val="20"/>
        </w:rPr>
        <w:t>-</w:t>
      </w:r>
      <w:r w:rsidRPr="00046604">
        <w:rPr>
          <w:rFonts w:ascii="Book Antiqua" w:hAnsi="Book Antiqua"/>
          <w:sz w:val="20"/>
          <w:szCs w:val="20"/>
        </w:rPr>
        <w:t xml:space="preserve">day leaching period </w:t>
      </w:r>
      <w:r w:rsidR="00AE0363" w:rsidRPr="00046604">
        <w:rPr>
          <w:rFonts w:ascii="Book Antiqua" w:hAnsi="Book Antiqua"/>
          <w:sz w:val="20"/>
          <w:szCs w:val="20"/>
        </w:rPr>
        <w:t>at</w:t>
      </w:r>
      <w:r w:rsidR="00E65FDC">
        <w:rPr>
          <w:rFonts w:ascii="Book Antiqua" w:hAnsi="Book Antiqua"/>
          <w:sz w:val="20"/>
          <w:szCs w:val="20"/>
        </w:rPr>
        <w:t xml:space="preserve"> </w:t>
      </w:r>
      <w:r w:rsidR="008C0586">
        <w:rPr>
          <w:rFonts w:ascii="Book Antiqua" w:hAnsi="Book Antiqua"/>
          <w:sz w:val="20"/>
          <w:szCs w:val="20"/>
        </w:rPr>
        <w:t>54.9</w:t>
      </w:r>
      <w:r w:rsidR="00E65FDC">
        <w:rPr>
          <w:rFonts w:ascii="Book Antiqua" w:hAnsi="Book Antiqua"/>
          <w:sz w:val="20"/>
          <w:szCs w:val="20"/>
        </w:rPr>
        <w:t>%</w:t>
      </w:r>
      <w:r w:rsidR="008B6A22">
        <w:rPr>
          <w:rFonts w:ascii="Book Antiqua" w:hAnsi="Book Antiqua"/>
          <w:sz w:val="20"/>
          <w:szCs w:val="20"/>
        </w:rPr>
        <w:t>,</w:t>
      </w:r>
      <w:r w:rsidR="008C0586">
        <w:rPr>
          <w:rFonts w:ascii="Book Antiqua" w:hAnsi="Book Antiqua"/>
          <w:sz w:val="20"/>
          <w:szCs w:val="20"/>
        </w:rPr>
        <w:t xml:space="preserve"> whereas</w:t>
      </w:r>
      <w:r w:rsidR="0085628B" w:rsidRPr="00046604">
        <w:rPr>
          <w:rFonts w:ascii="Book Antiqua" w:hAnsi="Book Antiqua"/>
          <w:sz w:val="20"/>
          <w:szCs w:val="20"/>
        </w:rPr>
        <w:t xml:space="preserve"> in the reactor without</w:t>
      </w:r>
      <w:r w:rsidR="003F635D" w:rsidRPr="00046604">
        <w:rPr>
          <w:rFonts w:ascii="Book Antiqua" w:hAnsi="Book Antiqua"/>
          <w:sz w:val="20"/>
          <w:szCs w:val="20"/>
        </w:rPr>
        <w:t xml:space="preserve"> glass</w:t>
      </w:r>
      <w:r w:rsidR="0085628B" w:rsidRPr="00046604">
        <w:rPr>
          <w:rFonts w:ascii="Book Antiqua" w:hAnsi="Book Antiqua"/>
          <w:sz w:val="20"/>
          <w:szCs w:val="20"/>
        </w:rPr>
        <w:t xml:space="preserve"> beads </w:t>
      </w:r>
      <w:r w:rsidR="008C0586">
        <w:rPr>
          <w:rFonts w:ascii="Book Antiqua" w:hAnsi="Book Antiqua"/>
          <w:sz w:val="20"/>
          <w:szCs w:val="20"/>
        </w:rPr>
        <w:t>merely 14.7% were leached.</w:t>
      </w:r>
      <w:r w:rsidR="0085628B" w:rsidRPr="00046604">
        <w:rPr>
          <w:rFonts w:ascii="Book Antiqua" w:hAnsi="Book Antiqua"/>
          <w:sz w:val="20"/>
          <w:szCs w:val="20"/>
        </w:rPr>
        <w:t xml:space="preserve"> It is apparent that the continuous removal of the surface deposits achieved in the reactor with beads had a positive impact on the recoveries. This</w:t>
      </w:r>
      <w:r w:rsidR="00AE0363" w:rsidRPr="00046604">
        <w:rPr>
          <w:rFonts w:ascii="Book Antiqua" w:hAnsi="Book Antiqua"/>
          <w:sz w:val="20"/>
          <w:szCs w:val="20"/>
        </w:rPr>
        <w:t xml:space="preserve"> is in agreement with Beckstead and Miller </w:t>
      </w:r>
      <w:r w:rsidR="00032739" w:rsidRPr="00046604">
        <w:rPr>
          <w:rFonts w:ascii="Book Antiqua" w:hAnsi="Book Antiqua"/>
          <w:sz w:val="20"/>
          <w:szCs w:val="20"/>
        </w:rPr>
        <w:fldChar w:fldCharType="begin"/>
      </w:r>
      <w:r w:rsidR="00032739" w:rsidRPr="00046604">
        <w:rPr>
          <w:rFonts w:ascii="Book Antiqua" w:hAnsi="Book Antiqua"/>
          <w:sz w:val="20"/>
          <w:szCs w:val="20"/>
        </w:rPr>
        <w:instrText>ADDIN RW.CITE{{18 Beckstead,L. 1977}}</w:instrText>
      </w:r>
      <w:r w:rsidR="00032739" w:rsidRPr="00046604">
        <w:rPr>
          <w:rFonts w:ascii="Book Antiqua" w:hAnsi="Book Antiqua"/>
          <w:sz w:val="20"/>
          <w:szCs w:val="20"/>
        </w:rPr>
        <w:fldChar w:fldCharType="separate"/>
      </w:r>
      <w:r w:rsidR="00E75D70" w:rsidRPr="00046604">
        <w:rPr>
          <w:rFonts w:ascii="Book Antiqua" w:hAnsi="Book Antiqua"/>
          <w:sz w:val="20"/>
          <w:szCs w:val="20"/>
        </w:rPr>
        <w:t>(1977b)</w:t>
      </w:r>
      <w:r w:rsidR="00032739" w:rsidRPr="00046604">
        <w:rPr>
          <w:rFonts w:ascii="Book Antiqua" w:hAnsi="Book Antiqua"/>
          <w:sz w:val="20"/>
          <w:szCs w:val="20"/>
        </w:rPr>
        <w:fldChar w:fldCharType="end"/>
      </w:r>
      <w:r w:rsidR="0085628B" w:rsidRPr="00046604">
        <w:rPr>
          <w:rFonts w:ascii="Book Antiqua" w:hAnsi="Book Antiqua"/>
          <w:sz w:val="20"/>
          <w:szCs w:val="20"/>
        </w:rPr>
        <w:t xml:space="preserve"> who reported that at low stirring speeds the rate of the reaction was significantly reduced</w:t>
      </w:r>
      <w:r w:rsidR="008B6A22">
        <w:rPr>
          <w:rFonts w:ascii="Book Antiqua" w:hAnsi="Book Antiqua"/>
          <w:sz w:val="20"/>
          <w:szCs w:val="20"/>
        </w:rPr>
        <w:t>:</w:t>
      </w:r>
      <w:r w:rsidR="0085628B" w:rsidRPr="00046604">
        <w:rPr>
          <w:rFonts w:ascii="Book Antiqua" w:hAnsi="Book Antiqua"/>
          <w:sz w:val="20"/>
          <w:szCs w:val="20"/>
        </w:rPr>
        <w:t xml:space="preserve"> they related this to the growth and n</w:t>
      </w:r>
      <w:r w:rsidR="00AE0363" w:rsidRPr="00046604">
        <w:rPr>
          <w:rFonts w:ascii="Book Antiqua" w:hAnsi="Book Antiqua"/>
          <w:sz w:val="20"/>
          <w:szCs w:val="20"/>
        </w:rPr>
        <w:t xml:space="preserve">ucleation of </w:t>
      </w:r>
      <w:r w:rsidR="006F5CA1">
        <w:rPr>
          <w:rFonts w:ascii="Book Antiqua" w:hAnsi="Book Antiqua"/>
          <w:sz w:val="20"/>
          <w:szCs w:val="20"/>
        </w:rPr>
        <w:t>a</w:t>
      </w:r>
      <w:r w:rsidR="00AE0363" w:rsidRPr="00046604">
        <w:rPr>
          <w:rFonts w:ascii="Book Antiqua" w:hAnsi="Book Antiqua"/>
          <w:sz w:val="20"/>
          <w:szCs w:val="20"/>
        </w:rPr>
        <w:t xml:space="preserve"> hematite phase.</w:t>
      </w:r>
      <w:r w:rsidR="0085628B" w:rsidRPr="00046604">
        <w:rPr>
          <w:rFonts w:ascii="Book Antiqua" w:hAnsi="Book Antiqua"/>
          <w:sz w:val="20"/>
          <w:szCs w:val="20"/>
        </w:rPr>
        <w:t xml:space="preserve"> </w:t>
      </w:r>
      <w:r w:rsidR="00AE0363" w:rsidRPr="00046604">
        <w:rPr>
          <w:rFonts w:ascii="Book Antiqua" w:hAnsi="Book Antiqua"/>
          <w:sz w:val="20"/>
          <w:szCs w:val="20"/>
        </w:rPr>
        <w:t>They</w:t>
      </w:r>
      <w:r w:rsidR="0085628B" w:rsidRPr="00046604">
        <w:rPr>
          <w:rFonts w:ascii="Book Antiqua" w:hAnsi="Book Antiqua"/>
          <w:sz w:val="20"/>
          <w:szCs w:val="20"/>
        </w:rPr>
        <w:t xml:space="preserve"> also reported on the possible impact of stirring speeds on the morphology of the hematite phase they observed. In the development of the Sherrit</w:t>
      </w:r>
      <w:r w:rsidR="008B6A22">
        <w:rPr>
          <w:rFonts w:ascii="Book Antiqua" w:hAnsi="Book Antiqua"/>
          <w:sz w:val="20"/>
          <w:szCs w:val="20"/>
        </w:rPr>
        <w:t>–</w:t>
      </w:r>
      <w:r w:rsidR="0085628B" w:rsidRPr="00046604">
        <w:rPr>
          <w:rFonts w:ascii="Book Antiqua" w:hAnsi="Book Antiqua"/>
          <w:sz w:val="20"/>
          <w:szCs w:val="20"/>
        </w:rPr>
        <w:t xml:space="preserve">Gordon process, critical agitation speeds were </w:t>
      </w:r>
      <w:r w:rsidR="00AE0363" w:rsidRPr="00046604">
        <w:rPr>
          <w:rFonts w:ascii="Book Antiqua" w:hAnsi="Book Antiqua"/>
          <w:sz w:val="20"/>
          <w:szCs w:val="20"/>
        </w:rPr>
        <w:t xml:space="preserve">reported </w:t>
      </w:r>
      <w:r w:rsidR="00AE0363" w:rsidRPr="00046604">
        <w:rPr>
          <w:rFonts w:ascii="Book Antiqua" w:hAnsi="Book Antiqua"/>
          <w:sz w:val="20"/>
          <w:szCs w:val="20"/>
        </w:rPr>
        <w:fldChar w:fldCharType="begin"/>
      </w:r>
      <w:r w:rsidR="00AE0363" w:rsidRPr="00046604">
        <w:rPr>
          <w:rFonts w:ascii="Book Antiqua" w:hAnsi="Book Antiqua"/>
          <w:sz w:val="20"/>
          <w:szCs w:val="20"/>
        </w:rPr>
        <w:instrText>ADDIN RW.CITE{{30 Forward,F.A. 1955}}</w:instrText>
      </w:r>
      <w:r w:rsidR="00AE0363" w:rsidRPr="00046604">
        <w:rPr>
          <w:rFonts w:ascii="Book Antiqua" w:hAnsi="Book Antiqua"/>
          <w:sz w:val="20"/>
          <w:szCs w:val="20"/>
        </w:rPr>
        <w:fldChar w:fldCharType="separate"/>
      </w:r>
      <w:r w:rsidR="00E75D70" w:rsidRPr="00046604">
        <w:rPr>
          <w:rFonts w:ascii="Book Antiqua" w:hAnsi="Book Antiqua"/>
          <w:sz w:val="20"/>
          <w:szCs w:val="20"/>
        </w:rPr>
        <w:t xml:space="preserve">(Forward </w:t>
      </w:r>
      <w:r w:rsidR="008B6A22">
        <w:rPr>
          <w:rFonts w:ascii="Book Antiqua" w:hAnsi="Book Antiqua"/>
          <w:sz w:val="20"/>
          <w:szCs w:val="20"/>
        </w:rPr>
        <w:t>&amp;</w:t>
      </w:r>
      <w:r w:rsidR="00E75D70" w:rsidRPr="00046604">
        <w:rPr>
          <w:rFonts w:ascii="Book Antiqua" w:hAnsi="Book Antiqua"/>
          <w:sz w:val="20"/>
          <w:szCs w:val="20"/>
        </w:rPr>
        <w:t xml:space="preserve"> Mackiw, 1955)</w:t>
      </w:r>
      <w:r w:rsidR="00AE0363" w:rsidRPr="00046604">
        <w:rPr>
          <w:rFonts w:ascii="Book Antiqua" w:hAnsi="Book Antiqua"/>
          <w:sz w:val="20"/>
          <w:szCs w:val="20"/>
        </w:rPr>
        <w:fldChar w:fldCharType="end"/>
      </w:r>
      <w:r w:rsidR="0085628B" w:rsidRPr="00046604">
        <w:rPr>
          <w:rFonts w:ascii="Book Antiqua" w:hAnsi="Book Antiqua"/>
          <w:sz w:val="20"/>
          <w:szCs w:val="20"/>
        </w:rPr>
        <w:t xml:space="preserve"> and these are said to have allowed for the abrading of the “hematite” layer</w:t>
      </w:r>
      <w:r w:rsidR="008B6A22">
        <w:rPr>
          <w:rFonts w:ascii="Book Antiqua" w:hAnsi="Book Antiqua"/>
          <w:sz w:val="20"/>
          <w:szCs w:val="20"/>
        </w:rPr>
        <w:t>,</w:t>
      </w:r>
      <w:r w:rsidR="0085628B" w:rsidRPr="00046604">
        <w:rPr>
          <w:rFonts w:ascii="Book Antiqua" w:hAnsi="Book Antiqua"/>
          <w:sz w:val="20"/>
          <w:szCs w:val="20"/>
        </w:rPr>
        <w:t xml:space="preserve"> thus improving leaching rates. Also, in the Arbiter process</w:t>
      </w:r>
      <w:r w:rsidR="00CF04AF">
        <w:rPr>
          <w:rFonts w:ascii="Book Antiqua" w:hAnsi="Book Antiqua"/>
          <w:sz w:val="20"/>
          <w:szCs w:val="20"/>
        </w:rPr>
        <w:t xml:space="preserve"> (Kuhn </w:t>
      </w:r>
      <w:r w:rsidR="00CF04AF" w:rsidRPr="008B6A22">
        <w:rPr>
          <w:rFonts w:ascii="Book Antiqua" w:hAnsi="Book Antiqua"/>
          <w:sz w:val="20"/>
          <w:szCs w:val="20"/>
        </w:rPr>
        <w:t>et al</w:t>
      </w:r>
      <w:r w:rsidR="008B6A22">
        <w:rPr>
          <w:rFonts w:ascii="Book Antiqua" w:hAnsi="Book Antiqua"/>
          <w:sz w:val="20"/>
          <w:szCs w:val="20"/>
        </w:rPr>
        <w:t>.,</w:t>
      </w:r>
      <w:r w:rsidR="00CF04AF" w:rsidRPr="00CF04AF">
        <w:rPr>
          <w:rFonts w:ascii="Book Antiqua" w:hAnsi="Book Antiqua"/>
          <w:sz w:val="20"/>
          <w:szCs w:val="20"/>
        </w:rPr>
        <w:t xml:space="preserve"> 1974</w:t>
      </w:r>
      <w:r w:rsidR="00CF04AF">
        <w:rPr>
          <w:rFonts w:ascii="Book Antiqua" w:hAnsi="Book Antiqua"/>
          <w:sz w:val="20"/>
          <w:szCs w:val="20"/>
        </w:rPr>
        <w:t>)</w:t>
      </w:r>
      <w:r w:rsidR="0085628B" w:rsidRPr="00046604">
        <w:rPr>
          <w:rFonts w:ascii="Book Antiqua" w:hAnsi="Book Antiqua"/>
          <w:sz w:val="20"/>
          <w:szCs w:val="20"/>
        </w:rPr>
        <w:t xml:space="preserve">, intense mixing is </w:t>
      </w:r>
      <w:r w:rsidR="008B6A22">
        <w:rPr>
          <w:rFonts w:ascii="Book Antiqua" w:hAnsi="Book Antiqua"/>
          <w:sz w:val="20"/>
          <w:szCs w:val="20"/>
        </w:rPr>
        <w:t>used</w:t>
      </w:r>
      <w:r w:rsidR="0085628B" w:rsidRPr="00046604">
        <w:rPr>
          <w:rFonts w:ascii="Book Antiqua" w:hAnsi="Book Antiqua"/>
          <w:sz w:val="20"/>
          <w:szCs w:val="20"/>
        </w:rPr>
        <w:t xml:space="preserve"> to achieve good oxygen transfer rates as well as to abrade the hematite phase from the Cu</w:t>
      </w:r>
      <w:r w:rsidR="008B6A22">
        <w:rPr>
          <w:rFonts w:ascii="Book Antiqua" w:hAnsi="Book Antiqua"/>
          <w:sz w:val="20"/>
          <w:szCs w:val="20"/>
        </w:rPr>
        <w:t>–</w:t>
      </w:r>
      <w:r w:rsidR="0085628B" w:rsidRPr="00046604">
        <w:rPr>
          <w:rFonts w:ascii="Book Antiqua" w:hAnsi="Book Antiqua"/>
          <w:sz w:val="20"/>
          <w:szCs w:val="20"/>
        </w:rPr>
        <w:t>Fe</w:t>
      </w:r>
      <w:r w:rsidR="008B6A22">
        <w:rPr>
          <w:rFonts w:ascii="Book Antiqua" w:hAnsi="Book Antiqua"/>
          <w:sz w:val="20"/>
          <w:szCs w:val="20"/>
        </w:rPr>
        <w:t>–</w:t>
      </w:r>
      <w:r w:rsidR="0085628B" w:rsidRPr="00046604">
        <w:rPr>
          <w:rFonts w:ascii="Book Antiqua" w:hAnsi="Book Antiqua"/>
          <w:sz w:val="20"/>
          <w:szCs w:val="20"/>
        </w:rPr>
        <w:t xml:space="preserve">S </w:t>
      </w:r>
      <w:r w:rsidR="00AE0363" w:rsidRPr="00046604">
        <w:rPr>
          <w:rFonts w:ascii="Book Antiqua" w:hAnsi="Book Antiqua"/>
          <w:sz w:val="20"/>
          <w:szCs w:val="20"/>
        </w:rPr>
        <w:t>phase</w:t>
      </w:r>
      <w:r w:rsidR="006F5CA1">
        <w:rPr>
          <w:rFonts w:ascii="Book Antiqua" w:hAnsi="Book Antiqua"/>
          <w:sz w:val="20"/>
          <w:szCs w:val="20"/>
        </w:rPr>
        <w:t>,</w:t>
      </w:r>
      <w:r w:rsidR="00AE0363" w:rsidRPr="00046604">
        <w:rPr>
          <w:rFonts w:ascii="Book Antiqua" w:hAnsi="Book Antiqua"/>
          <w:sz w:val="20"/>
          <w:szCs w:val="20"/>
        </w:rPr>
        <w:t xml:space="preserve"> </w:t>
      </w:r>
      <w:r w:rsidR="0085628B" w:rsidRPr="00046604">
        <w:rPr>
          <w:rFonts w:ascii="Book Antiqua" w:hAnsi="Book Antiqua"/>
          <w:sz w:val="20"/>
          <w:szCs w:val="20"/>
        </w:rPr>
        <w:t>thus exposing a fresh surface for reaction.</w:t>
      </w:r>
    </w:p>
    <w:p w:rsidR="00C00C01" w:rsidRDefault="00700D42" w:rsidP="006F2C01">
      <w:pPr>
        <w:spacing w:after="0" w:line="240" w:lineRule="auto"/>
        <w:jc w:val="both"/>
        <w:rPr>
          <w:rFonts w:ascii="Book Antiqua" w:hAnsi="Book Antiqua"/>
          <w:sz w:val="20"/>
          <w:szCs w:val="20"/>
        </w:rPr>
      </w:pPr>
      <w:r w:rsidRPr="00046604">
        <w:rPr>
          <w:rFonts w:ascii="Book Antiqua" w:hAnsi="Book Antiqua"/>
          <w:sz w:val="20"/>
          <w:szCs w:val="20"/>
        </w:rPr>
        <w:t xml:space="preserve"> </w:t>
      </w:r>
    </w:p>
    <w:p w:rsidR="00A969A1" w:rsidRPr="00046604" w:rsidRDefault="00A969A1" w:rsidP="006F2C01">
      <w:pPr>
        <w:spacing w:after="0" w:line="240" w:lineRule="auto"/>
        <w:jc w:val="both"/>
        <w:rPr>
          <w:rFonts w:ascii="Book Antiqua" w:hAnsi="Book Antiqua"/>
          <w:sz w:val="20"/>
          <w:szCs w:val="20"/>
        </w:rPr>
      </w:pPr>
      <w:r>
        <w:rPr>
          <w:rFonts w:ascii="Book Antiqua" w:hAnsi="Book Antiqua"/>
          <w:sz w:val="20"/>
          <w:szCs w:val="20"/>
        </w:rPr>
        <w:t xml:space="preserve">Figure </w:t>
      </w:r>
      <w:r w:rsidR="00AB18EB">
        <w:rPr>
          <w:rFonts w:ascii="Book Antiqua" w:hAnsi="Book Antiqua"/>
          <w:sz w:val="20"/>
          <w:szCs w:val="20"/>
        </w:rPr>
        <w:t>6</w:t>
      </w:r>
      <w:r>
        <w:rPr>
          <w:rFonts w:ascii="Book Antiqua" w:hAnsi="Book Antiqua"/>
          <w:sz w:val="20"/>
          <w:szCs w:val="20"/>
        </w:rPr>
        <w:t xml:space="preserve"> shows </w:t>
      </w:r>
      <w:r w:rsidR="008B6A22">
        <w:rPr>
          <w:rFonts w:ascii="Book Antiqua" w:hAnsi="Book Antiqua"/>
          <w:sz w:val="20"/>
          <w:szCs w:val="20"/>
        </w:rPr>
        <w:t>Q</w:t>
      </w:r>
      <w:r>
        <w:rPr>
          <w:rFonts w:ascii="Book Antiqua" w:hAnsi="Book Antiqua"/>
          <w:sz w:val="20"/>
          <w:szCs w:val="20"/>
        </w:rPr>
        <w:t>EMSCA</w:t>
      </w:r>
      <w:r w:rsidR="0059667F">
        <w:rPr>
          <w:rFonts w:ascii="Book Antiqua" w:hAnsi="Book Antiqua"/>
          <w:sz w:val="20"/>
          <w:szCs w:val="20"/>
        </w:rPr>
        <w:t xml:space="preserve">N and </w:t>
      </w:r>
      <w:r w:rsidR="008B6A22">
        <w:rPr>
          <w:rFonts w:ascii="Book Antiqua" w:hAnsi="Book Antiqua"/>
          <w:sz w:val="20"/>
          <w:szCs w:val="20"/>
        </w:rPr>
        <w:t>b</w:t>
      </w:r>
      <w:r w:rsidR="0059667F">
        <w:rPr>
          <w:rFonts w:ascii="Book Antiqua" w:hAnsi="Book Antiqua"/>
          <w:sz w:val="20"/>
          <w:szCs w:val="20"/>
        </w:rPr>
        <w:t xml:space="preserve">ackscattered </w:t>
      </w:r>
      <w:r w:rsidR="008B6A22">
        <w:rPr>
          <w:rFonts w:ascii="Book Antiqua" w:hAnsi="Book Antiqua"/>
          <w:sz w:val="20"/>
          <w:szCs w:val="20"/>
        </w:rPr>
        <w:t>e</w:t>
      </w:r>
      <w:r w:rsidR="0059667F">
        <w:rPr>
          <w:rFonts w:ascii="Book Antiqua" w:hAnsi="Book Antiqua"/>
          <w:sz w:val="20"/>
          <w:szCs w:val="20"/>
        </w:rPr>
        <w:t>lectron (BSE) image</w:t>
      </w:r>
      <w:r w:rsidR="008B6A22">
        <w:rPr>
          <w:rFonts w:ascii="Book Antiqua" w:hAnsi="Book Antiqua"/>
          <w:sz w:val="20"/>
          <w:szCs w:val="20"/>
        </w:rPr>
        <w:t>s</w:t>
      </w:r>
      <w:r w:rsidR="0059667F">
        <w:rPr>
          <w:rFonts w:ascii="Book Antiqua" w:hAnsi="Book Antiqua"/>
          <w:sz w:val="20"/>
          <w:szCs w:val="20"/>
        </w:rPr>
        <w:t xml:space="preserve"> of one of the sample blo</w:t>
      </w:r>
      <w:r>
        <w:rPr>
          <w:rFonts w:ascii="Book Antiqua" w:hAnsi="Book Antiqua"/>
          <w:sz w:val="20"/>
          <w:szCs w:val="20"/>
        </w:rPr>
        <w:t>cks placed in the reactor without beads.</w:t>
      </w:r>
      <w:r w:rsidR="00C423F0">
        <w:rPr>
          <w:rFonts w:ascii="Book Antiqua" w:hAnsi="Book Antiqua"/>
          <w:sz w:val="20"/>
          <w:szCs w:val="20"/>
        </w:rPr>
        <w:t xml:space="preserve"> </w:t>
      </w:r>
      <w:r w:rsidR="0059667F">
        <w:rPr>
          <w:rFonts w:ascii="Book Antiqua" w:hAnsi="Book Antiqua"/>
          <w:sz w:val="20"/>
          <w:szCs w:val="20"/>
        </w:rPr>
        <w:t>An</w:t>
      </w:r>
      <w:r w:rsidR="00C423F0">
        <w:rPr>
          <w:rFonts w:ascii="Book Antiqua" w:hAnsi="Book Antiqua"/>
          <w:sz w:val="20"/>
          <w:szCs w:val="20"/>
        </w:rPr>
        <w:t xml:space="preserve"> iron</w:t>
      </w:r>
      <w:r w:rsidR="008B6A22">
        <w:rPr>
          <w:rFonts w:ascii="Book Antiqua" w:hAnsi="Book Antiqua"/>
          <w:sz w:val="20"/>
          <w:szCs w:val="20"/>
        </w:rPr>
        <w:t>-</w:t>
      </w:r>
      <w:r w:rsidR="00C423F0">
        <w:rPr>
          <w:rFonts w:ascii="Book Antiqua" w:hAnsi="Book Antiqua"/>
          <w:sz w:val="20"/>
          <w:szCs w:val="20"/>
        </w:rPr>
        <w:t xml:space="preserve">rich surface deposit is visible at the edge on the mineral and the morphology of this surface layer can be seen </w:t>
      </w:r>
      <w:r w:rsidR="0059667F">
        <w:rPr>
          <w:rFonts w:ascii="Book Antiqua" w:hAnsi="Book Antiqua"/>
          <w:sz w:val="20"/>
          <w:szCs w:val="20"/>
        </w:rPr>
        <w:t xml:space="preserve">on the BSE image </w:t>
      </w:r>
      <w:r w:rsidR="00C423F0">
        <w:rPr>
          <w:rFonts w:ascii="Book Antiqua" w:hAnsi="Book Antiqua"/>
          <w:sz w:val="20"/>
          <w:szCs w:val="20"/>
        </w:rPr>
        <w:t xml:space="preserve">to be similar to that of the debris in </w:t>
      </w:r>
      <w:r w:rsidR="008B6A22">
        <w:rPr>
          <w:rFonts w:ascii="Book Antiqua" w:hAnsi="Book Antiqua"/>
          <w:sz w:val="20"/>
          <w:szCs w:val="20"/>
        </w:rPr>
        <w:t>F</w:t>
      </w:r>
      <w:r w:rsidR="00C423F0">
        <w:rPr>
          <w:rFonts w:ascii="Book Antiqua" w:hAnsi="Book Antiqua"/>
          <w:sz w:val="20"/>
          <w:szCs w:val="20"/>
        </w:rPr>
        <w:t xml:space="preserve">igure </w:t>
      </w:r>
      <w:r w:rsidR="00AB18EB">
        <w:rPr>
          <w:rFonts w:ascii="Book Antiqua" w:hAnsi="Book Antiqua"/>
          <w:sz w:val="20"/>
          <w:szCs w:val="20"/>
        </w:rPr>
        <w:t>5</w:t>
      </w:r>
      <w:r w:rsidR="00C423F0">
        <w:rPr>
          <w:rFonts w:ascii="Book Antiqua" w:hAnsi="Book Antiqua"/>
          <w:sz w:val="20"/>
          <w:szCs w:val="20"/>
        </w:rPr>
        <w:t>.</w:t>
      </w:r>
      <w:r w:rsidR="0059667F">
        <w:rPr>
          <w:rFonts w:ascii="Book Antiqua" w:hAnsi="Book Antiqua"/>
          <w:sz w:val="20"/>
          <w:szCs w:val="20"/>
        </w:rPr>
        <w:t xml:space="preserve"> The bulk phase, orange in colour</w:t>
      </w:r>
      <w:r w:rsidR="008B6A22">
        <w:rPr>
          <w:rFonts w:ascii="Book Antiqua" w:hAnsi="Book Antiqua"/>
          <w:sz w:val="20"/>
          <w:szCs w:val="20"/>
        </w:rPr>
        <w:t>,</w:t>
      </w:r>
      <w:r w:rsidR="0059667F">
        <w:rPr>
          <w:rFonts w:ascii="Book Antiqua" w:hAnsi="Book Antiqua"/>
          <w:sz w:val="20"/>
          <w:szCs w:val="20"/>
        </w:rPr>
        <w:t xml:space="preserve"> </w:t>
      </w:r>
      <w:r w:rsidR="00714F25">
        <w:rPr>
          <w:rFonts w:ascii="Book Antiqua" w:hAnsi="Book Antiqua"/>
          <w:sz w:val="20"/>
          <w:szCs w:val="20"/>
        </w:rPr>
        <w:t>has been</w:t>
      </w:r>
      <w:r w:rsidR="0059667F">
        <w:rPr>
          <w:rFonts w:ascii="Book Antiqua" w:hAnsi="Book Antiqua"/>
          <w:sz w:val="20"/>
          <w:szCs w:val="20"/>
        </w:rPr>
        <w:t xml:space="preserve"> identified to be chalcopyrite while the yellow </w:t>
      </w:r>
      <w:r w:rsidR="00714F25">
        <w:rPr>
          <w:rFonts w:ascii="Book Antiqua" w:hAnsi="Book Antiqua"/>
          <w:sz w:val="20"/>
          <w:szCs w:val="20"/>
        </w:rPr>
        <w:t>is</w:t>
      </w:r>
      <w:r w:rsidR="0059667F">
        <w:rPr>
          <w:rFonts w:ascii="Book Antiqua" w:hAnsi="Book Antiqua"/>
          <w:sz w:val="20"/>
          <w:szCs w:val="20"/>
        </w:rPr>
        <w:t xml:space="preserve"> an iron</w:t>
      </w:r>
      <w:r w:rsidR="008B6A22">
        <w:rPr>
          <w:rFonts w:ascii="Book Antiqua" w:hAnsi="Book Antiqua"/>
          <w:sz w:val="20"/>
          <w:szCs w:val="20"/>
        </w:rPr>
        <w:t>-</w:t>
      </w:r>
      <w:r w:rsidR="0059667F">
        <w:rPr>
          <w:rFonts w:ascii="Book Antiqua" w:hAnsi="Book Antiqua"/>
          <w:sz w:val="20"/>
          <w:szCs w:val="20"/>
        </w:rPr>
        <w:t xml:space="preserve">rich phase containing small percentages of sulphur and the black phase </w:t>
      </w:r>
      <w:r w:rsidR="008B6A22">
        <w:rPr>
          <w:rFonts w:ascii="Book Antiqua" w:hAnsi="Book Antiqua"/>
          <w:sz w:val="20"/>
          <w:szCs w:val="20"/>
        </w:rPr>
        <w:t xml:space="preserve">is </w:t>
      </w:r>
      <w:r w:rsidR="0059667F">
        <w:rPr>
          <w:rFonts w:ascii="Book Antiqua" w:hAnsi="Book Antiqua"/>
          <w:sz w:val="20"/>
          <w:szCs w:val="20"/>
        </w:rPr>
        <w:t>an iron</w:t>
      </w:r>
      <w:r w:rsidR="008B6A22">
        <w:rPr>
          <w:rFonts w:ascii="Book Antiqua" w:hAnsi="Book Antiqua"/>
          <w:sz w:val="20"/>
          <w:szCs w:val="20"/>
        </w:rPr>
        <w:t>-</w:t>
      </w:r>
      <w:r w:rsidR="0059667F">
        <w:rPr>
          <w:rFonts w:ascii="Book Antiqua" w:hAnsi="Book Antiqua"/>
          <w:sz w:val="20"/>
          <w:szCs w:val="20"/>
        </w:rPr>
        <w:t xml:space="preserve"> and oxygen</w:t>
      </w:r>
      <w:r w:rsidR="008B6A22">
        <w:rPr>
          <w:rFonts w:ascii="Book Antiqua" w:hAnsi="Book Antiqua"/>
          <w:sz w:val="20"/>
          <w:szCs w:val="20"/>
        </w:rPr>
        <w:t>-</w:t>
      </w:r>
      <w:r w:rsidR="0059667F">
        <w:rPr>
          <w:rFonts w:ascii="Book Antiqua" w:hAnsi="Book Antiqua"/>
          <w:sz w:val="20"/>
          <w:szCs w:val="20"/>
        </w:rPr>
        <w:t>rich phase without any sulphur in i</w:t>
      </w:r>
      <w:r w:rsidR="00714F25">
        <w:rPr>
          <w:rFonts w:ascii="Book Antiqua" w:hAnsi="Book Antiqua"/>
          <w:sz w:val="20"/>
          <w:szCs w:val="20"/>
        </w:rPr>
        <w:t>t</w:t>
      </w:r>
      <w:r w:rsidR="0059667F">
        <w:rPr>
          <w:rFonts w:ascii="Book Antiqua" w:hAnsi="Book Antiqua"/>
          <w:sz w:val="20"/>
          <w:szCs w:val="20"/>
        </w:rPr>
        <w:t xml:space="preserve">. </w:t>
      </w:r>
      <w:r w:rsidR="00A45A48">
        <w:rPr>
          <w:rFonts w:ascii="Book Antiqua" w:hAnsi="Book Antiqua"/>
          <w:sz w:val="20"/>
          <w:szCs w:val="20"/>
        </w:rPr>
        <w:t xml:space="preserve">An </w:t>
      </w:r>
      <w:proofErr w:type="gramStart"/>
      <w:r w:rsidR="00A45A48">
        <w:rPr>
          <w:rFonts w:ascii="Book Antiqua" w:hAnsi="Book Antiqua"/>
          <w:sz w:val="20"/>
          <w:szCs w:val="20"/>
        </w:rPr>
        <w:t>EDS</w:t>
      </w:r>
      <w:proofErr w:type="gramEnd"/>
      <w:r w:rsidR="00A45A48">
        <w:rPr>
          <w:rFonts w:ascii="Book Antiqua" w:hAnsi="Book Antiqua"/>
          <w:sz w:val="20"/>
          <w:szCs w:val="20"/>
        </w:rPr>
        <w:t xml:space="preserve"> analysis o</w:t>
      </w:r>
      <w:r w:rsidR="008B6A22">
        <w:rPr>
          <w:rFonts w:ascii="Book Antiqua" w:hAnsi="Book Antiqua"/>
          <w:sz w:val="20"/>
          <w:szCs w:val="20"/>
        </w:rPr>
        <w:t>f</w:t>
      </w:r>
      <w:r w:rsidR="00A45A48">
        <w:rPr>
          <w:rFonts w:ascii="Book Antiqua" w:hAnsi="Book Antiqua"/>
          <w:sz w:val="20"/>
          <w:szCs w:val="20"/>
        </w:rPr>
        <w:t xml:space="preserve"> the surface layer only showed it to be 57.7</w:t>
      </w:r>
      <w:r w:rsidR="007A318D">
        <w:rPr>
          <w:rFonts w:ascii="Book Antiqua" w:hAnsi="Book Antiqua"/>
          <w:sz w:val="20"/>
          <w:szCs w:val="20"/>
        </w:rPr>
        <w:t xml:space="preserve"> </w:t>
      </w:r>
      <w:r w:rsidR="00A45A48">
        <w:rPr>
          <w:rFonts w:ascii="Book Antiqua" w:hAnsi="Book Antiqua"/>
          <w:sz w:val="20"/>
          <w:szCs w:val="20"/>
        </w:rPr>
        <w:t>% Fe, 32.12</w:t>
      </w:r>
      <w:r w:rsidR="007A318D">
        <w:rPr>
          <w:rFonts w:ascii="Book Antiqua" w:hAnsi="Book Antiqua"/>
          <w:sz w:val="20"/>
          <w:szCs w:val="20"/>
        </w:rPr>
        <w:t xml:space="preserve"> </w:t>
      </w:r>
      <w:r w:rsidR="00A45A48">
        <w:rPr>
          <w:rFonts w:ascii="Book Antiqua" w:hAnsi="Book Antiqua"/>
          <w:sz w:val="20"/>
          <w:szCs w:val="20"/>
        </w:rPr>
        <w:t>% O, 1.45</w:t>
      </w:r>
      <w:r w:rsidR="007A318D">
        <w:rPr>
          <w:rFonts w:ascii="Book Antiqua" w:hAnsi="Book Antiqua"/>
          <w:sz w:val="20"/>
          <w:szCs w:val="20"/>
        </w:rPr>
        <w:t xml:space="preserve"> </w:t>
      </w:r>
      <w:r w:rsidR="00A45A48">
        <w:rPr>
          <w:rFonts w:ascii="Book Antiqua" w:hAnsi="Book Antiqua"/>
          <w:sz w:val="20"/>
          <w:szCs w:val="20"/>
        </w:rPr>
        <w:t xml:space="preserve">% S and the rest reported to be silica and calcium. </w:t>
      </w:r>
    </w:p>
    <w:p w:rsidR="00C00C01" w:rsidRPr="00046604" w:rsidRDefault="00C00C01" w:rsidP="006F2C01">
      <w:pPr>
        <w:keepNext/>
        <w:spacing w:after="0" w:line="240" w:lineRule="auto"/>
        <w:jc w:val="center"/>
        <w:rPr>
          <w:sz w:val="20"/>
          <w:szCs w:val="20"/>
        </w:rPr>
      </w:pPr>
    </w:p>
    <w:p w:rsidR="00577959" w:rsidRDefault="0059667F" w:rsidP="006F2C01">
      <w:pPr>
        <w:keepNext/>
        <w:spacing w:after="0" w:line="240" w:lineRule="auto"/>
        <w:jc w:val="center"/>
      </w:pPr>
      <w:r>
        <w:rPr>
          <w:noProof/>
          <w:sz w:val="20"/>
          <w:szCs w:val="20"/>
          <w:lang w:eastAsia="en-ZA"/>
        </w:rPr>
        <w:drawing>
          <wp:inline distT="0" distB="0" distL="0" distR="0" wp14:anchorId="6E790E1D" wp14:editId="351F6B24">
            <wp:extent cx="6122770" cy="2277374"/>
            <wp:effectExtent l="0" t="0" r="0" b="889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7654" cy="2279191"/>
                    </a:xfrm>
                    <a:prstGeom prst="rect">
                      <a:avLst/>
                    </a:prstGeom>
                    <a:noFill/>
                  </pic:spPr>
                </pic:pic>
              </a:graphicData>
            </a:graphic>
          </wp:inline>
        </w:drawing>
      </w:r>
    </w:p>
    <w:p w:rsidR="00BC6290" w:rsidRPr="00577959" w:rsidRDefault="00577959" w:rsidP="006F2C01">
      <w:pPr>
        <w:pStyle w:val="Caption"/>
        <w:spacing w:after="0"/>
        <w:jc w:val="center"/>
        <w:rPr>
          <w:rFonts w:ascii="Book Antiqua" w:hAnsi="Book Antiqua"/>
          <w:b w:val="0"/>
          <w:i/>
          <w:color w:val="auto"/>
          <w:sz w:val="20"/>
          <w:szCs w:val="20"/>
        </w:rPr>
      </w:pPr>
      <w:proofErr w:type="gramStart"/>
      <w:r w:rsidRPr="00577959">
        <w:rPr>
          <w:rFonts w:ascii="Book Antiqua" w:hAnsi="Book Antiqua"/>
          <w:b w:val="0"/>
          <w:i/>
          <w:color w:val="auto"/>
          <w:sz w:val="20"/>
          <w:szCs w:val="20"/>
        </w:rPr>
        <w:t xml:space="preserve">Figure </w:t>
      </w:r>
      <w:r w:rsidRPr="00577959">
        <w:rPr>
          <w:rFonts w:ascii="Book Antiqua" w:hAnsi="Book Antiqua"/>
          <w:b w:val="0"/>
          <w:i/>
          <w:color w:val="auto"/>
          <w:sz w:val="20"/>
          <w:szCs w:val="20"/>
        </w:rPr>
        <w:fldChar w:fldCharType="begin"/>
      </w:r>
      <w:r w:rsidRPr="00577959">
        <w:rPr>
          <w:rFonts w:ascii="Book Antiqua" w:hAnsi="Book Antiqua"/>
          <w:b w:val="0"/>
          <w:i/>
          <w:color w:val="auto"/>
          <w:sz w:val="20"/>
          <w:szCs w:val="20"/>
        </w:rPr>
        <w:instrText xml:space="preserve"> SEQ Figure \* ARABIC </w:instrText>
      </w:r>
      <w:r w:rsidRPr="00577959">
        <w:rPr>
          <w:rFonts w:ascii="Book Antiqua" w:hAnsi="Book Antiqua"/>
          <w:b w:val="0"/>
          <w:i/>
          <w:color w:val="auto"/>
          <w:sz w:val="20"/>
          <w:szCs w:val="20"/>
        </w:rPr>
        <w:fldChar w:fldCharType="separate"/>
      </w:r>
      <w:r w:rsidR="00F46FF0">
        <w:rPr>
          <w:rFonts w:ascii="Book Antiqua" w:hAnsi="Book Antiqua"/>
          <w:b w:val="0"/>
          <w:i/>
          <w:noProof/>
          <w:color w:val="auto"/>
          <w:sz w:val="20"/>
          <w:szCs w:val="20"/>
        </w:rPr>
        <w:t>6</w:t>
      </w:r>
      <w:r w:rsidRPr="00577959">
        <w:rPr>
          <w:rFonts w:ascii="Book Antiqua" w:hAnsi="Book Antiqua"/>
          <w:b w:val="0"/>
          <w:i/>
          <w:color w:val="auto"/>
          <w:sz w:val="20"/>
          <w:szCs w:val="20"/>
        </w:rPr>
        <w:fldChar w:fldCharType="end"/>
      </w:r>
      <w:r>
        <w:rPr>
          <w:rFonts w:ascii="Book Antiqua" w:hAnsi="Book Antiqua"/>
          <w:b w:val="0"/>
          <w:i/>
          <w:color w:val="auto"/>
          <w:sz w:val="20"/>
          <w:szCs w:val="20"/>
        </w:rPr>
        <w:t>.</w:t>
      </w:r>
      <w:proofErr w:type="gramEnd"/>
      <w:r>
        <w:rPr>
          <w:rFonts w:ascii="Book Antiqua" w:hAnsi="Book Antiqua"/>
          <w:b w:val="0"/>
          <w:i/>
          <w:color w:val="auto"/>
          <w:sz w:val="20"/>
          <w:szCs w:val="20"/>
        </w:rPr>
        <w:t xml:space="preserve"> </w:t>
      </w:r>
      <w:proofErr w:type="gramStart"/>
      <w:r w:rsidRPr="00577959">
        <w:rPr>
          <w:rFonts w:ascii="Book Antiqua" w:hAnsi="Book Antiqua"/>
          <w:b w:val="0"/>
          <w:i/>
          <w:color w:val="auto"/>
          <w:sz w:val="20"/>
          <w:szCs w:val="20"/>
        </w:rPr>
        <w:t>QEMSCAN and BSE images of a section of the chalcopyrite blocks after leaching in 3</w:t>
      </w:r>
      <w:r w:rsidR="007A318D">
        <w:rPr>
          <w:rFonts w:ascii="Book Antiqua" w:hAnsi="Book Antiqua"/>
          <w:b w:val="0"/>
          <w:i/>
          <w:color w:val="auto"/>
          <w:sz w:val="20"/>
          <w:szCs w:val="20"/>
        </w:rPr>
        <w:t xml:space="preserve"> </w:t>
      </w:r>
      <w:r w:rsidRPr="00577959">
        <w:rPr>
          <w:rFonts w:ascii="Book Antiqua" w:hAnsi="Book Antiqua"/>
          <w:b w:val="0"/>
          <w:i/>
          <w:color w:val="auto"/>
          <w:sz w:val="20"/>
          <w:szCs w:val="20"/>
        </w:rPr>
        <w:t>M (NH</w:t>
      </w:r>
      <w:r w:rsidRPr="00577959">
        <w:rPr>
          <w:rFonts w:ascii="Book Antiqua" w:hAnsi="Book Antiqua"/>
          <w:b w:val="0"/>
          <w:i/>
          <w:color w:val="auto"/>
          <w:sz w:val="20"/>
          <w:szCs w:val="20"/>
          <w:vertAlign w:val="subscript"/>
        </w:rPr>
        <w:t>3</w:t>
      </w:r>
      <w:r w:rsidRPr="00577959">
        <w:rPr>
          <w:rFonts w:ascii="Book Antiqua" w:hAnsi="Book Antiqua"/>
          <w:b w:val="0"/>
          <w:i/>
          <w:color w:val="auto"/>
          <w:sz w:val="20"/>
          <w:szCs w:val="20"/>
        </w:rPr>
        <w:t>+NH</w:t>
      </w:r>
      <w:r w:rsidRPr="00577959">
        <w:rPr>
          <w:rFonts w:ascii="Book Antiqua" w:hAnsi="Book Antiqua"/>
          <w:b w:val="0"/>
          <w:i/>
          <w:color w:val="auto"/>
          <w:sz w:val="20"/>
          <w:szCs w:val="20"/>
          <w:vertAlign w:val="subscript"/>
        </w:rPr>
        <w:t>4</w:t>
      </w:r>
      <w:r w:rsidRPr="00577959">
        <w:rPr>
          <w:rFonts w:ascii="Book Antiqua" w:hAnsi="Book Antiqua"/>
          <w:b w:val="0"/>
          <w:i/>
          <w:color w:val="auto"/>
          <w:sz w:val="20"/>
          <w:szCs w:val="20"/>
          <w:vertAlign w:val="superscript"/>
        </w:rPr>
        <w:t>+</w:t>
      </w:r>
      <w:r w:rsidRPr="00577959">
        <w:rPr>
          <w:rFonts w:ascii="Book Antiqua" w:hAnsi="Book Antiqua"/>
          <w:b w:val="0"/>
          <w:i/>
          <w:color w:val="auto"/>
          <w:sz w:val="20"/>
          <w:szCs w:val="20"/>
        </w:rPr>
        <w:t>) at 25</w:t>
      </w:r>
      <w:r w:rsidR="007A318D">
        <w:rPr>
          <w:rFonts w:ascii="Book Antiqua" w:hAnsi="Book Antiqua"/>
          <w:b w:val="0"/>
          <w:i/>
          <w:color w:val="auto"/>
          <w:sz w:val="20"/>
          <w:szCs w:val="20"/>
        </w:rPr>
        <w:t xml:space="preserve"> </w:t>
      </w:r>
      <w:r w:rsidRPr="00577959">
        <w:rPr>
          <w:rFonts w:ascii="Book Antiqua" w:hAnsi="Book Antiqua"/>
          <w:b w:val="0"/>
          <w:i/>
          <w:color w:val="auto"/>
          <w:sz w:val="20"/>
          <w:szCs w:val="20"/>
        </w:rPr>
        <w:t>°C under oxygen.</w:t>
      </w:r>
      <w:proofErr w:type="gramEnd"/>
    </w:p>
    <w:p w:rsidR="00700D42" w:rsidRPr="009C12B8" w:rsidRDefault="00DD1D7F" w:rsidP="006F2C01">
      <w:pPr>
        <w:pStyle w:val="Caption"/>
        <w:spacing w:after="0"/>
        <w:jc w:val="center"/>
        <w:rPr>
          <w:rFonts w:ascii="Book Antiqua" w:hAnsi="Book Antiqua"/>
          <w:b w:val="0"/>
          <w:i/>
          <w:color w:val="auto"/>
          <w:sz w:val="20"/>
          <w:szCs w:val="20"/>
        </w:rPr>
      </w:pPr>
      <w:r w:rsidRPr="009C12B8">
        <w:rPr>
          <w:rFonts w:ascii="Book Antiqua" w:hAnsi="Book Antiqua"/>
          <w:b w:val="0"/>
          <w:i/>
          <w:color w:val="auto"/>
          <w:sz w:val="20"/>
          <w:szCs w:val="20"/>
        </w:rPr>
        <w:t xml:space="preserve"> </w:t>
      </w:r>
    </w:p>
    <w:p w:rsidR="00104DCA" w:rsidRDefault="00104DCA" w:rsidP="006F2C01">
      <w:pPr>
        <w:spacing w:after="0" w:line="240" w:lineRule="auto"/>
        <w:jc w:val="both"/>
        <w:rPr>
          <w:rFonts w:ascii="Book Antiqua" w:hAnsi="Book Antiqua"/>
          <w:b/>
          <w:sz w:val="20"/>
          <w:szCs w:val="20"/>
        </w:rPr>
      </w:pPr>
      <w:r w:rsidRPr="00046604">
        <w:rPr>
          <w:rFonts w:ascii="Book Antiqua" w:hAnsi="Book Antiqua"/>
          <w:b/>
          <w:sz w:val="20"/>
          <w:szCs w:val="20"/>
        </w:rPr>
        <w:t>C</w:t>
      </w:r>
      <w:r w:rsidR="008B6A22">
        <w:rPr>
          <w:rFonts w:ascii="Book Antiqua" w:hAnsi="Book Antiqua"/>
          <w:b/>
          <w:sz w:val="20"/>
          <w:szCs w:val="20"/>
        </w:rPr>
        <w:t>ONCLUSIONS</w:t>
      </w:r>
    </w:p>
    <w:p w:rsidR="008B6A22" w:rsidRPr="00046604" w:rsidRDefault="008B6A22" w:rsidP="006F2C01">
      <w:pPr>
        <w:spacing w:after="0" w:line="240" w:lineRule="auto"/>
        <w:jc w:val="both"/>
        <w:rPr>
          <w:rFonts w:ascii="Book Antiqua" w:hAnsi="Book Antiqua"/>
          <w:b/>
          <w:sz w:val="20"/>
          <w:szCs w:val="20"/>
        </w:rPr>
      </w:pPr>
    </w:p>
    <w:p w:rsidR="00104DCA" w:rsidRPr="00046604" w:rsidRDefault="00104DCA" w:rsidP="006F2C01">
      <w:pPr>
        <w:spacing w:after="0" w:line="240" w:lineRule="auto"/>
        <w:jc w:val="both"/>
        <w:rPr>
          <w:rFonts w:ascii="Book Antiqua" w:hAnsi="Book Antiqua"/>
          <w:sz w:val="20"/>
          <w:szCs w:val="20"/>
        </w:rPr>
      </w:pPr>
      <w:r w:rsidRPr="00046604">
        <w:rPr>
          <w:rFonts w:ascii="Book Antiqua" w:hAnsi="Book Antiqua"/>
          <w:sz w:val="20"/>
          <w:szCs w:val="20"/>
        </w:rPr>
        <w:t>The following key observations have been made</w:t>
      </w:r>
      <w:r w:rsidR="008B6A22">
        <w:rPr>
          <w:rFonts w:ascii="Book Antiqua" w:hAnsi="Book Antiqua"/>
          <w:sz w:val="20"/>
          <w:szCs w:val="20"/>
        </w:rPr>
        <w:t>:</w:t>
      </w:r>
    </w:p>
    <w:p w:rsidR="00104DCA" w:rsidRPr="00046604" w:rsidRDefault="00104DCA" w:rsidP="008B6A22">
      <w:pPr>
        <w:pStyle w:val="ListParagraph"/>
        <w:numPr>
          <w:ilvl w:val="0"/>
          <w:numId w:val="2"/>
        </w:numPr>
        <w:spacing w:after="0" w:line="240" w:lineRule="auto"/>
        <w:ind w:left="567" w:hanging="425"/>
        <w:jc w:val="both"/>
        <w:rPr>
          <w:rFonts w:ascii="Book Antiqua" w:hAnsi="Book Antiqua"/>
          <w:sz w:val="20"/>
          <w:szCs w:val="20"/>
        </w:rPr>
      </w:pPr>
      <w:r w:rsidRPr="00046604">
        <w:rPr>
          <w:rFonts w:ascii="Book Antiqua" w:hAnsi="Book Antiqua"/>
          <w:sz w:val="20"/>
          <w:szCs w:val="20"/>
        </w:rPr>
        <w:t xml:space="preserve">The number of electrons </w:t>
      </w:r>
      <w:r w:rsidR="00A91F9E">
        <w:rPr>
          <w:rFonts w:ascii="Book Antiqua" w:hAnsi="Book Antiqua"/>
          <w:sz w:val="20"/>
          <w:szCs w:val="20"/>
        </w:rPr>
        <w:t xml:space="preserve">(7) </w:t>
      </w:r>
      <w:r w:rsidRPr="00046604">
        <w:rPr>
          <w:rFonts w:ascii="Book Antiqua" w:hAnsi="Book Antiqua"/>
          <w:sz w:val="20"/>
          <w:szCs w:val="20"/>
        </w:rPr>
        <w:t xml:space="preserve">transferred per mole copper during anodic oxidation is similar for the </w:t>
      </w:r>
      <w:r w:rsidR="000E7154" w:rsidRPr="00046604">
        <w:rPr>
          <w:rFonts w:ascii="Book Antiqua" w:hAnsi="Book Antiqua"/>
          <w:sz w:val="20"/>
          <w:szCs w:val="20"/>
        </w:rPr>
        <w:t>ammonia</w:t>
      </w:r>
      <w:r w:rsidR="008B6A22">
        <w:rPr>
          <w:rFonts w:ascii="Book Antiqua" w:hAnsi="Book Antiqua"/>
          <w:sz w:val="20"/>
          <w:szCs w:val="20"/>
        </w:rPr>
        <w:t>–</w:t>
      </w:r>
      <w:r w:rsidRPr="00046604">
        <w:rPr>
          <w:rFonts w:ascii="Book Antiqua" w:hAnsi="Book Antiqua"/>
          <w:sz w:val="20"/>
          <w:szCs w:val="20"/>
        </w:rPr>
        <w:t>ammonium sulphate and ammonia</w:t>
      </w:r>
      <w:r w:rsidR="008B6A22">
        <w:rPr>
          <w:rFonts w:ascii="Book Antiqua" w:hAnsi="Book Antiqua"/>
          <w:sz w:val="20"/>
          <w:szCs w:val="20"/>
        </w:rPr>
        <w:t>–</w:t>
      </w:r>
      <w:r w:rsidRPr="00046604">
        <w:rPr>
          <w:rFonts w:ascii="Book Antiqua" w:hAnsi="Book Antiqua"/>
          <w:sz w:val="20"/>
          <w:szCs w:val="20"/>
        </w:rPr>
        <w:t>ammonium carbonate solutions</w:t>
      </w:r>
      <w:r w:rsidR="000C5C54" w:rsidRPr="00046604">
        <w:rPr>
          <w:rFonts w:ascii="Book Antiqua" w:hAnsi="Book Antiqua"/>
          <w:sz w:val="20"/>
          <w:szCs w:val="20"/>
        </w:rPr>
        <w:t>,</w:t>
      </w:r>
      <w:r w:rsidRPr="00046604">
        <w:rPr>
          <w:rFonts w:ascii="Book Antiqua" w:hAnsi="Book Antiqua"/>
          <w:sz w:val="20"/>
          <w:szCs w:val="20"/>
        </w:rPr>
        <w:t xml:space="preserve"> but this may not translate to similar reaction mechanisms.</w:t>
      </w:r>
    </w:p>
    <w:p w:rsidR="000C5C54" w:rsidRPr="00046604" w:rsidRDefault="000C5C54" w:rsidP="008B6A22">
      <w:pPr>
        <w:pStyle w:val="ListParagraph"/>
        <w:numPr>
          <w:ilvl w:val="0"/>
          <w:numId w:val="2"/>
        </w:numPr>
        <w:spacing w:after="0" w:line="240" w:lineRule="auto"/>
        <w:ind w:left="567" w:hanging="425"/>
        <w:jc w:val="both"/>
        <w:rPr>
          <w:rFonts w:ascii="Book Antiqua" w:hAnsi="Book Antiqua"/>
          <w:sz w:val="20"/>
          <w:szCs w:val="20"/>
        </w:rPr>
      </w:pPr>
      <w:r w:rsidRPr="00046604">
        <w:rPr>
          <w:rFonts w:ascii="Book Antiqua" w:hAnsi="Book Antiqua"/>
          <w:sz w:val="20"/>
          <w:szCs w:val="20"/>
        </w:rPr>
        <w:t>Ammonia</w:t>
      </w:r>
      <w:r w:rsidR="008B6A22">
        <w:rPr>
          <w:rFonts w:ascii="Book Antiqua" w:hAnsi="Book Antiqua"/>
          <w:sz w:val="20"/>
          <w:szCs w:val="20"/>
        </w:rPr>
        <w:t>–</w:t>
      </w:r>
      <w:r w:rsidRPr="00046604">
        <w:rPr>
          <w:rFonts w:ascii="Book Antiqua" w:hAnsi="Book Antiqua"/>
          <w:sz w:val="20"/>
          <w:szCs w:val="20"/>
        </w:rPr>
        <w:t xml:space="preserve">ammonium perchlorate solutions </w:t>
      </w:r>
      <w:r w:rsidR="00A91F9E">
        <w:rPr>
          <w:rFonts w:ascii="Book Antiqua" w:hAnsi="Book Antiqua"/>
          <w:sz w:val="20"/>
          <w:szCs w:val="20"/>
        </w:rPr>
        <w:t>promote</w:t>
      </w:r>
      <w:r w:rsidRPr="00046604">
        <w:rPr>
          <w:rFonts w:ascii="Book Antiqua" w:hAnsi="Book Antiqua"/>
          <w:sz w:val="20"/>
          <w:szCs w:val="20"/>
        </w:rPr>
        <w:t xml:space="preserve"> a </w:t>
      </w:r>
      <w:r w:rsidR="008B6A22">
        <w:rPr>
          <w:rFonts w:ascii="Book Antiqua" w:hAnsi="Book Antiqua"/>
          <w:sz w:val="20"/>
          <w:szCs w:val="20"/>
        </w:rPr>
        <w:t>five-</w:t>
      </w:r>
      <w:r w:rsidRPr="00046604">
        <w:rPr>
          <w:rFonts w:ascii="Book Antiqua" w:hAnsi="Book Antiqua"/>
          <w:sz w:val="20"/>
          <w:szCs w:val="20"/>
        </w:rPr>
        <w:t>ele</w:t>
      </w:r>
      <w:r w:rsidR="00A91F9E">
        <w:rPr>
          <w:rFonts w:ascii="Book Antiqua" w:hAnsi="Book Antiqua"/>
          <w:sz w:val="20"/>
          <w:szCs w:val="20"/>
        </w:rPr>
        <w:t>ctron transfer/copper reaction</w:t>
      </w:r>
      <w:r w:rsidRPr="00046604">
        <w:rPr>
          <w:rFonts w:ascii="Book Antiqua" w:hAnsi="Book Antiqua"/>
          <w:sz w:val="20"/>
          <w:szCs w:val="20"/>
        </w:rPr>
        <w:t>, possibly forming elemental sulphur on the mineral surface.</w:t>
      </w:r>
    </w:p>
    <w:p w:rsidR="000C5C54" w:rsidRPr="00046604" w:rsidRDefault="000C5C54" w:rsidP="008B6A22">
      <w:pPr>
        <w:pStyle w:val="ListParagraph"/>
        <w:numPr>
          <w:ilvl w:val="0"/>
          <w:numId w:val="2"/>
        </w:numPr>
        <w:spacing w:after="0" w:line="240" w:lineRule="auto"/>
        <w:ind w:left="567" w:hanging="425"/>
        <w:jc w:val="both"/>
        <w:rPr>
          <w:rFonts w:ascii="Book Antiqua" w:hAnsi="Book Antiqua"/>
          <w:sz w:val="20"/>
          <w:szCs w:val="20"/>
        </w:rPr>
      </w:pPr>
      <w:r w:rsidRPr="00046604">
        <w:rPr>
          <w:rFonts w:ascii="Book Antiqua" w:hAnsi="Book Antiqua"/>
          <w:sz w:val="20"/>
          <w:szCs w:val="20"/>
        </w:rPr>
        <w:t xml:space="preserve">Ammonium sulphate leaching results in the formation of </w:t>
      </w:r>
      <w:proofErr w:type="gramStart"/>
      <w:r w:rsidRPr="00046604">
        <w:rPr>
          <w:rFonts w:ascii="Book Antiqua" w:hAnsi="Book Antiqua"/>
          <w:sz w:val="20"/>
          <w:szCs w:val="20"/>
        </w:rPr>
        <w:t>a</w:t>
      </w:r>
      <w:r w:rsidR="008B6A22">
        <w:rPr>
          <w:rFonts w:ascii="Book Antiqua" w:hAnsi="Book Antiqua"/>
          <w:sz w:val="20"/>
          <w:szCs w:val="20"/>
        </w:rPr>
        <w:t>n</w:t>
      </w:r>
      <w:proofErr w:type="gramEnd"/>
      <w:r w:rsidRPr="00046604">
        <w:rPr>
          <w:rFonts w:ascii="Book Antiqua" w:hAnsi="Book Antiqua"/>
          <w:sz w:val="20"/>
          <w:szCs w:val="20"/>
        </w:rPr>
        <w:t xml:space="preserve"> Fe-</w:t>
      </w:r>
      <w:proofErr w:type="spellStart"/>
      <w:r w:rsidRPr="00046604">
        <w:rPr>
          <w:rFonts w:ascii="Book Antiqua" w:hAnsi="Book Antiqua"/>
          <w:sz w:val="20"/>
          <w:szCs w:val="20"/>
        </w:rPr>
        <w:t>oxyhydroxide</w:t>
      </w:r>
      <w:proofErr w:type="spellEnd"/>
      <w:r w:rsidRPr="00046604">
        <w:rPr>
          <w:rFonts w:ascii="Book Antiqua" w:hAnsi="Book Antiqua"/>
          <w:sz w:val="20"/>
          <w:szCs w:val="20"/>
        </w:rPr>
        <w:t xml:space="preserve"> layer </w:t>
      </w:r>
      <w:r w:rsidR="00CC2CB5" w:rsidRPr="00046604">
        <w:rPr>
          <w:rFonts w:ascii="Book Antiqua" w:hAnsi="Book Antiqua"/>
          <w:sz w:val="20"/>
          <w:szCs w:val="20"/>
        </w:rPr>
        <w:t>with low</w:t>
      </w:r>
      <w:r w:rsidRPr="00046604">
        <w:rPr>
          <w:rFonts w:ascii="Book Antiqua" w:hAnsi="Book Antiqua"/>
          <w:sz w:val="20"/>
          <w:szCs w:val="20"/>
        </w:rPr>
        <w:t xml:space="preserve"> sulphur on the mineral surface</w:t>
      </w:r>
      <w:r w:rsidR="00A91F9E">
        <w:rPr>
          <w:rFonts w:ascii="Book Antiqua" w:hAnsi="Book Antiqua"/>
          <w:sz w:val="20"/>
          <w:szCs w:val="20"/>
        </w:rPr>
        <w:t>.</w:t>
      </w:r>
    </w:p>
    <w:p w:rsidR="00104DCA" w:rsidRPr="00046604" w:rsidRDefault="00104DCA" w:rsidP="008B6A22">
      <w:pPr>
        <w:pStyle w:val="ListParagraph"/>
        <w:numPr>
          <w:ilvl w:val="0"/>
          <w:numId w:val="2"/>
        </w:numPr>
        <w:spacing w:after="0" w:line="240" w:lineRule="auto"/>
        <w:ind w:left="567" w:hanging="425"/>
        <w:jc w:val="both"/>
        <w:rPr>
          <w:rFonts w:ascii="Book Antiqua" w:hAnsi="Book Antiqua"/>
          <w:sz w:val="20"/>
          <w:szCs w:val="20"/>
        </w:rPr>
      </w:pPr>
      <w:r w:rsidRPr="00046604">
        <w:rPr>
          <w:rFonts w:ascii="Book Antiqua" w:hAnsi="Book Antiqua"/>
          <w:sz w:val="20"/>
          <w:szCs w:val="20"/>
        </w:rPr>
        <w:t>Ammonia</w:t>
      </w:r>
      <w:r w:rsidR="008B6A22">
        <w:rPr>
          <w:rFonts w:ascii="Book Antiqua" w:hAnsi="Book Antiqua"/>
          <w:sz w:val="20"/>
          <w:szCs w:val="20"/>
        </w:rPr>
        <w:t>–</w:t>
      </w:r>
      <w:r w:rsidRPr="00046604">
        <w:rPr>
          <w:rFonts w:ascii="Book Antiqua" w:hAnsi="Book Antiqua"/>
          <w:sz w:val="20"/>
          <w:szCs w:val="20"/>
        </w:rPr>
        <w:t xml:space="preserve">ammonium carbonate solutions resulted in </w:t>
      </w:r>
      <w:r w:rsidR="00CC2CB5">
        <w:rPr>
          <w:rFonts w:ascii="Book Antiqua" w:hAnsi="Book Antiqua"/>
          <w:sz w:val="20"/>
          <w:szCs w:val="20"/>
        </w:rPr>
        <w:t xml:space="preserve">marginal </w:t>
      </w:r>
      <w:r w:rsidR="00CC2CB5" w:rsidRPr="00046604">
        <w:rPr>
          <w:rFonts w:ascii="Book Antiqua" w:hAnsi="Book Antiqua"/>
          <w:sz w:val="20"/>
          <w:szCs w:val="20"/>
        </w:rPr>
        <w:t>accumulation</w:t>
      </w:r>
      <w:r w:rsidRPr="00046604">
        <w:rPr>
          <w:rFonts w:ascii="Book Antiqua" w:hAnsi="Book Antiqua"/>
          <w:sz w:val="20"/>
          <w:szCs w:val="20"/>
        </w:rPr>
        <w:t xml:space="preserve"> of iron on the mineral surface</w:t>
      </w:r>
      <w:r w:rsidR="00A91F9E">
        <w:rPr>
          <w:rFonts w:ascii="Book Antiqua" w:hAnsi="Book Antiqua"/>
          <w:sz w:val="20"/>
          <w:szCs w:val="20"/>
        </w:rPr>
        <w:t xml:space="preserve"> but no formation of a layer was observed</w:t>
      </w:r>
      <w:r w:rsidRPr="00046604">
        <w:rPr>
          <w:rFonts w:ascii="Book Antiqua" w:hAnsi="Book Antiqua"/>
          <w:sz w:val="20"/>
          <w:szCs w:val="20"/>
        </w:rPr>
        <w:t>.</w:t>
      </w:r>
    </w:p>
    <w:p w:rsidR="000C5C54" w:rsidRPr="00046604" w:rsidRDefault="000C5C54" w:rsidP="008B6A22">
      <w:pPr>
        <w:pStyle w:val="ListParagraph"/>
        <w:numPr>
          <w:ilvl w:val="0"/>
          <w:numId w:val="2"/>
        </w:numPr>
        <w:spacing w:after="0" w:line="240" w:lineRule="auto"/>
        <w:ind w:left="567" w:hanging="425"/>
        <w:jc w:val="both"/>
        <w:rPr>
          <w:rFonts w:ascii="Book Antiqua" w:hAnsi="Book Antiqua"/>
          <w:sz w:val="20"/>
          <w:szCs w:val="20"/>
        </w:rPr>
      </w:pPr>
      <w:r w:rsidRPr="00046604">
        <w:rPr>
          <w:rFonts w:ascii="Book Antiqua" w:hAnsi="Book Antiqua"/>
          <w:sz w:val="20"/>
          <w:szCs w:val="20"/>
        </w:rPr>
        <w:t xml:space="preserve">Ammonium perchlorate leaching results in the formation of </w:t>
      </w:r>
      <w:proofErr w:type="gramStart"/>
      <w:r w:rsidRPr="00046604">
        <w:rPr>
          <w:rFonts w:ascii="Book Antiqua" w:hAnsi="Book Antiqua"/>
          <w:sz w:val="20"/>
          <w:szCs w:val="20"/>
        </w:rPr>
        <w:t>a</w:t>
      </w:r>
      <w:r w:rsidR="008B6A22">
        <w:rPr>
          <w:rFonts w:ascii="Book Antiqua" w:hAnsi="Book Antiqua"/>
          <w:sz w:val="20"/>
          <w:szCs w:val="20"/>
        </w:rPr>
        <w:t>n</w:t>
      </w:r>
      <w:proofErr w:type="gramEnd"/>
      <w:r w:rsidRPr="00046604">
        <w:rPr>
          <w:rFonts w:ascii="Book Antiqua" w:hAnsi="Book Antiqua"/>
          <w:sz w:val="20"/>
          <w:szCs w:val="20"/>
        </w:rPr>
        <w:t xml:space="preserve"> Fe-</w:t>
      </w:r>
      <w:proofErr w:type="spellStart"/>
      <w:r w:rsidRPr="00046604">
        <w:rPr>
          <w:rFonts w:ascii="Book Antiqua" w:hAnsi="Book Antiqua"/>
          <w:sz w:val="20"/>
          <w:szCs w:val="20"/>
        </w:rPr>
        <w:t>oxyhydroxide</w:t>
      </w:r>
      <w:proofErr w:type="spellEnd"/>
      <w:r w:rsidRPr="00046604">
        <w:rPr>
          <w:rFonts w:ascii="Book Antiqua" w:hAnsi="Book Antiqua"/>
          <w:sz w:val="20"/>
          <w:szCs w:val="20"/>
        </w:rPr>
        <w:t xml:space="preserve"> layer </w:t>
      </w:r>
      <w:r w:rsidR="00CC2CB5" w:rsidRPr="00046604">
        <w:rPr>
          <w:rFonts w:ascii="Book Antiqua" w:hAnsi="Book Antiqua"/>
          <w:sz w:val="20"/>
          <w:szCs w:val="20"/>
        </w:rPr>
        <w:t>with moderate</w:t>
      </w:r>
      <w:r w:rsidRPr="00046604">
        <w:rPr>
          <w:rFonts w:ascii="Book Antiqua" w:hAnsi="Book Antiqua"/>
          <w:sz w:val="20"/>
          <w:szCs w:val="20"/>
        </w:rPr>
        <w:t xml:space="preserve"> sulphur on the mineral surface</w:t>
      </w:r>
      <w:r w:rsidR="00A91F9E">
        <w:rPr>
          <w:rFonts w:ascii="Book Antiqua" w:hAnsi="Book Antiqua"/>
          <w:sz w:val="20"/>
          <w:szCs w:val="20"/>
        </w:rPr>
        <w:t>.</w:t>
      </w:r>
    </w:p>
    <w:p w:rsidR="003F635D" w:rsidRDefault="003F635D" w:rsidP="008B6A22">
      <w:pPr>
        <w:pStyle w:val="ListParagraph"/>
        <w:numPr>
          <w:ilvl w:val="0"/>
          <w:numId w:val="2"/>
        </w:numPr>
        <w:spacing w:after="0" w:line="240" w:lineRule="auto"/>
        <w:ind w:left="567" w:hanging="425"/>
        <w:jc w:val="both"/>
        <w:rPr>
          <w:rFonts w:ascii="Book Antiqua" w:hAnsi="Book Antiqua"/>
          <w:sz w:val="20"/>
          <w:szCs w:val="20"/>
        </w:rPr>
      </w:pPr>
      <w:r w:rsidRPr="00046604">
        <w:rPr>
          <w:rFonts w:ascii="Book Antiqua" w:hAnsi="Book Antiqua"/>
          <w:sz w:val="20"/>
          <w:szCs w:val="20"/>
        </w:rPr>
        <w:t>Surface abrasion allows for the removal of the surface product</w:t>
      </w:r>
      <w:r w:rsidR="008B6A22">
        <w:rPr>
          <w:rFonts w:ascii="Book Antiqua" w:hAnsi="Book Antiqua"/>
          <w:sz w:val="20"/>
          <w:szCs w:val="20"/>
        </w:rPr>
        <w:t>,</w:t>
      </w:r>
      <w:r w:rsidRPr="00046604">
        <w:rPr>
          <w:rFonts w:ascii="Book Antiqua" w:hAnsi="Book Antiqua"/>
          <w:sz w:val="20"/>
          <w:szCs w:val="20"/>
        </w:rPr>
        <w:t xml:space="preserve"> allowing for improved recoveries.</w:t>
      </w:r>
    </w:p>
    <w:p w:rsidR="00A91F9E" w:rsidRDefault="00232702" w:rsidP="008B6A22">
      <w:pPr>
        <w:pStyle w:val="ListParagraph"/>
        <w:numPr>
          <w:ilvl w:val="0"/>
          <w:numId w:val="2"/>
        </w:numPr>
        <w:spacing w:after="0" w:line="240" w:lineRule="auto"/>
        <w:ind w:left="567" w:hanging="425"/>
        <w:jc w:val="both"/>
        <w:rPr>
          <w:rFonts w:ascii="Book Antiqua" w:hAnsi="Book Antiqua"/>
          <w:sz w:val="20"/>
          <w:szCs w:val="20"/>
        </w:rPr>
      </w:pPr>
      <w:r>
        <w:rPr>
          <w:rFonts w:ascii="Book Antiqua" w:hAnsi="Book Antiqua"/>
          <w:sz w:val="20"/>
          <w:szCs w:val="20"/>
        </w:rPr>
        <w:t xml:space="preserve">The abraded surface product from the leaching experiment had no sulphur in it while surface products found on the mineral had small quantities of sulphur. </w:t>
      </w:r>
    </w:p>
    <w:p w:rsidR="008B6A22" w:rsidRPr="00046604" w:rsidRDefault="008B6A22" w:rsidP="008B6A22">
      <w:pPr>
        <w:pStyle w:val="ListParagraph"/>
        <w:spacing w:after="0" w:line="240" w:lineRule="auto"/>
        <w:ind w:left="567"/>
        <w:jc w:val="both"/>
        <w:rPr>
          <w:rFonts w:ascii="Book Antiqua" w:hAnsi="Book Antiqua"/>
          <w:sz w:val="20"/>
          <w:szCs w:val="20"/>
        </w:rPr>
      </w:pPr>
    </w:p>
    <w:p w:rsidR="00752877" w:rsidRDefault="00752877" w:rsidP="008B6A22">
      <w:pPr>
        <w:spacing w:after="0" w:line="240" w:lineRule="auto"/>
        <w:jc w:val="both"/>
        <w:rPr>
          <w:rFonts w:ascii="Book Antiqua" w:hAnsi="Book Antiqua"/>
          <w:sz w:val="20"/>
          <w:szCs w:val="20"/>
        </w:rPr>
      </w:pPr>
      <w:r w:rsidRPr="00046604">
        <w:rPr>
          <w:rFonts w:ascii="Book Antiqua" w:hAnsi="Book Antiqua"/>
          <w:sz w:val="20"/>
          <w:szCs w:val="20"/>
        </w:rPr>
        <w:t>It has been shown that an iron product forms on the surface of chalc</w:t>
      </w:r>
      <w:r w:rsidR="00CA234D">
        <w:rPr>
          <w:rFonts w:ascii="Book Antiqua" w:hAnsi="Book Antiqua"/>
          <w:sz w:val="20"/>
          <w:szCs w:val="20"/>
        </w:rPr>
        <w:t xml:space="preserve">opyrite during the oxidation </w:t>
      </w:r>
      <w:r w:rsidRPr="00046604">
        <w:rPr>
          <w:rFonts w:ascii="Book Antiqua" w:hAnsi="Book Antiqua"/>
          <w:sz w:val="20"/>
          <w:szCs w:val="20"/>
        </w:rPr>
        <w:t>leaching reactions. This product may contain small percentages of sulphur</w:t>
      </w:r>
      <w:r w:rsidR="006F5CA1">
        <w:rPr>
          <w:rFonts w:ascii="Book Antiqua" w:hAnsi="Book Antiqua"/>
          <w:sz w:val="20"/>
          <w:szCs w:val="20"/>
        </w:rPr>
        <w:t xml:space="preserve"> but</w:t>
      </w:r>
      <w:r w:rsidR="008B6A22">
        <w:rPr>
          <w:rFonts w:ascii="Book Antiqua" w:hAnsi="Book Antiqua"/>
          <w:sz w:val="20"/>
          <w:szCs w:val="20"/>
        </w:rPr>
        <w:t>,</w:t>
      </w:r>
      <w:r w:rsidR="006F5CA1">
        <w:rPr>
          <w:rFonts w:ascii="Book Antiqua" w:hAnsi="Book Antiqua"/>
          <w:sz w:val="20"/>
          <w:szCs w:val="20"/>
        </w:rPr>
        <w:t xml:space="preserve"> regardless of system, the majority of leached sulphur reports to the solution</w:t>
      </w:r>
      <w:r w:rsidRPr="00046604">
        <w:rPr>
          <w:rFonts w:ascii="Book Antiqua" w:hAnsi="Book Antiqua"/>
          <w:sz w:val="20"/>
          <w:szCs w:val="20"/>
        </w:rPr>
        <w:t>. Choice of ammonium salt</w:t>
      </w:r>
      <w:r w:rsidR="00CA234D">
        <w:rPr>
          <w:rFonts w:ascii="Book Antiqua" w:hAnsi="Book Antiqua"/>
          <w:sz w:val="20"/>
          <w:szCs w:val="20"/>
        </w:rPr>
        <w:t xml:space="preserve"> and the hydrodynamic environment of </w:t>
      </w:r>
      <w:r w:rsidR="004870DA">
        <w:rPr>
          <w:rFonts w:ascii="Book Antiqua" w:hAnsi="Book Antiqua"/>
          <w:sz w:val="20"/>
          <w:szCs w:val="20"/>
        </w:rPr>
        <w:t xml:space="preserve">leaching </w:t>
      </w:r>
      <w:r w:rsidR="004870DA" w:rsidRPr="00046604">
        <w:rPr>
          <w:rFonts w:ascii="Book Antiqua" w:hAnsi="Book Antiqua"/>
          <w:sz w:val="20"/>
          <w:szCs w:val="20"/>
        </w:rPr>
        <w:t>influence</w:t>
      </w:r>
      <w:r w:rsidRPr="00046604">
        <w:rPr>
          <w:rFonts w:ascii="Book Antiqua" w:hAnsi="Book Antiqua"/>
          <w:sz w:val="20"/>
          <w:szCs w:val="20"/>
        </w:rPr>
        <w:t xml:space="preserve"> the presence or absence </w:t>
      </w:r>
      <w:r w:rsidR="004870DA" w:rsidRPr="00046604">
        <w:rPr>
          <w:rFonts w:ascii="Book Antiqua" w:hAnsi="Book Antiqua"/>
          <w:sz w:val="20"/>
          <w:szCs w:val="20"/>
        </w:rPr>
        <w:t>of as</w:t>
      </w:r>
      <w:r w:rsidRPr="00046604">
        <w:rPr>
          <w:rFonts w:ascii="Book Antiqua" w:hAnsi="Book Antiqua"/>
          <w:sz w:val="20"/>
          <w:szCs w:val="20"/>
        </w:rPr>
        <w:t xml:space="preserve"> well as the nature of the surface product. </w:t>
      </w:r>
      <w:r w:rsidR="004870DA" w:rsidRPr="004870DA">
        <w:rPr>
          <w:rFonts w:ascii="Book Antiqua" w:hAnsi="Book Antiqua"/>
          <w:sz w:val="20"/>
          <w:szCs w:val="20"/>
        </w:rPr>
        <w:t>It appears that the formation of surface products</w:t>
      </w:r>
      <w:r w:rsidR="006F5CA1">
        <w:rPr>
          <w:rFonts w:ascii="Book Antiqua" w:hAnsi="Book Antiqua"/>
          <w:sz w:val="20"/>
          <w:szCs w:val="20"/>
        </w:rPr>
        <w:t xml:space="preserve"> in turn</w:t>
      </w:r>
      <w:r w:rsidR="004870DA" w:rsidRPr="004870DA">
        <w:rPr>
          <w:rFonts w:ascii="Book Antiqua" w:hAnsi="Book Antiqua"/>
          <w:sz w:val="20"/>
          <w:szCs w:val="20"/>
        </w:rPr>
        <w:t xml:space="preserve"> influences the reaction mechanism of chalcopyrite dissolution and the two </w:t>
      </w:r>
      <w:proofErr w:type="gramStart"/>
      <w:r w:rsidR="004870DA" w:rsidRPr="004870DA">
        <w:rPr>
          <w:rFonts w:ascii="Book Antiqua" w:hAnsi="Book Antiqua"/>
          <w:sz w:val="20"/>
          <w:szCs w:val="20"/>
        </w:rPr>
        <w:t>need</w:t>
      </w:r>
      <w:proofErr w:type="gramEnd"/>
      <w:r w:rsidR="004870DA" w:rsidRPr="004870DA">
        <w:rPr>
          <w:rFonts w:ascii="Book Antiqua" w:hAnsi="Book Antiqua"/>
          <w:sz w:val="20"/>
          <w:szCs w:val="20"/>
        </w:rPr>
        <w:t xml:space="preserve"> to be studied in conjunction.</w:t>
      </w:r>
    </w:p>
    <w:p w:rsidR="00046604" w:rsidRDefault="00046604" w:rsidP="008B6A22">
      <w:pPr>
        <w:spacing w:after="0" w:line="240" w:lineRule="auto"/>
        <w:jc w:val="both"/>
        <w:rPr>
          <w:rFonts w:ascii="Book Antiqua" w:hAnsi="Book Antiqua"/>
          <w:sz w:val="20"/>
          <w:szCs w:val="20"/>
        </w:rPr>
      </w:pPr>
    </w:p>
    <w:p w:rsidR="00046604" w:rsidRPr="00046604" w:rsidRDefault="00046604" w:rsidP="008B6A22">
      <w:pPr>
        <w:spacing w:after="0" w:line="240" w:lineRule="auto"/>
        <w:jc w:val="both"/>
        <w:rPr>
          <w:rFonts w:ascii="Book Antiqua" w:hAnsi="Book Antiqua"/>
          <w:sz w:val="20"/>
          <w:szCs w:val="20"/>
        </w:rPr>
      </w:pPr>
    </w:p>
    <w:p w:rsidR="000A49BA" w:rsidRDefault="00046604" w:rsidP="008B6A22">
      <w:pPr>
        <w:spacing w:after="0" w:line="240" w:lineRule="auto"/>
        <w:jc w:val="both"/>
        <w:rPr>
          <w:rFonts w:ascii="Book Antiqua" w:hAnsi="Book Antiqua"/>
          <w:b/>
          <w:sz w:val="20"/>
          <w:szCs w:val="20"/>
        </w:rPr>
      </w:pPr>
      <w:r w:rsidRPr="00046604">
        <w:rPr>
          <w:rFonts w:ascii="Book Antiqua" w:hAnsi="Book Antiqua"/>
          <w:b/>
          <w:sz w:val="20"/>
          <w:szCs w:val="20"/>
        </w:rPr>
        <w:t>ACKNOWLEDGEMENTS</w:t>
      </w:r>
    </w:p>
    <w:p w:rsidR="008B6A22" w:rsidRPr="00046604" w:rsidRDefault="008B6A22" w:rsidP="008B6A22">
      <w:pPr>
        <w:spacing w:after="0" w:line="240" w:lineRule="auto"/>
        <w:jc w:val="both"/>
        <w:rPr>
          <w:rFonts w:ascii="Book Antiqua" w:hAnsi="Book Antiqua"/>
          <w:b/>
          <w:sz w:val="20"/>
          <w:szCs w:val="20"/>
        </w:rPr>
      </w:pPr>
    </w:p>
    <w:p w:rsidR="000A49BA" w:rsidRDefault="000A49BA" w:rsidP="008B6A22">
      <w:pPr>
        <w:spacing w:after="0" w:line="240" w:lineRule="auto"/>
        <w:jc w:val="both"/>
        <w:rPr>
          <w:rFonts w:ascii="Book Antiqua" w:hAnsi="Book Antiqua"/>
          <w:sz w:val="20"/>
          <w:szCs w:val="20"/>
          <w:lang w:val="en-US"/>
        </w:rPr>
      </w:pPr>
      <w:r w:rsidRPr="00046604">
        <w:rPr>
          <w:rFonts w:ascii="Book Antiqua" w:hAnsi="Book Antiqua"/>
          <w:sz w:val="20"/>
          <w:szCs w:val="20"/>
        </w:rPr>
        <w:t>This project has been funded through the Minerals to Metals Research Initiative, which is</w:t>
      </w:r>
      <w:r w:rsidRPr="00046604">
        <w:rPr>
          <w:rFonts w:ascii="Book Antiqua" w:hAnsi="Book Antiqua"/>
          <w:sz w:val="20"/>
          <w:szCs w:val="20"/>
          <w:lang w:val="en-US"/>
        </w:rPr>
        <w:t xml:space="preserve"> supported by the South African Research Chairs Initiative of the Department of Science and Technology and National Research Foundation </w:t>
      </w:r>
      <w:r w:rsidR="008B6A22">
        <w:rPr>
          <w:rFonts w:ascii="Book Antiqua" w:hAnsi="Book Antiqua"/>
          <w:sz w:val="20"/>
          <w:szCs w:val="20"/>
          <w:lang w:val="en-US"/>
        </w:rPr>
        <w:t xml:space="preserve">(NRF) </w:t>
      </w:r>
      <w:r w:rsidRPr="00046604">
        <w:rPr>
          <w:rFonts w:ascii="Book Antiqua" w:hAnsi="Book Antiqua"/>
          <w:sz w:val="20"/>
          <w:szCs w:val="20"/>
          <w:lang w:val="en-US"/>
        </w:rPr>
        <w:t>of South Africa.</w:t>
      </w:r>
    </w:p>
    <w:p w:rsidR="008B6A22" w:rsidRPr="00046604" w:rsidRDefault="008B6A22" w:rsidP="008B6A22">
      <w:pPr>
        <w:spacing w:after="0" w:line="240" w:lineRule="auto"/>
        <w:jc w:val="both"/>
        <w:rPr>
          <w:rFonts w:ascii="Book Antiqua" w:hAnsi="Book Antiqua"/>
          <w:sz w:val="20"/>
          <w:szCs w:val="20"/>
          <w:lang w:val="en-US"/>
        </w:rPr>
      </w:pPr>
    </w:p>
    <w:p w:rsidR="000A49BA" w:rsidRPr="00046604" w:rsidRDefault="000A49BA" w:rsidP="008B6A22">
      <w:pPr>
        <w:spacing w:after="0" w:line="240" w:lineRule="auto"/>
        <w:jc w:val="both"/>
        <w:rPr>
          <w:rFonts w:ascii="Book Antiqua" w:hAnsi="Book Antiqua"/>
          <w:sz w:val="20"/>
          <w:szCs w:val="20"/>
        </w:rPr>
      </w:pPr>
      <w:r w:rsidRPr="00046604">
        <w:rPr>
          <w:rFonts w:ascii="Book Antiqua" w:hAnsi="Book Antiqua"/>
          <w:sz w:val="20"/>
          <w:szCs w:val="20"/>
          <w:lang w:val="en-US"/>
        </w:rPr>
        <w:t>Any opinion, finding and conclusion or recommendation expressed in this material is that of the authors and the NRF does not accept any liability in this regard.</w:t>
      </w:r>
    </w:p>
    <w:p w:rsidR="00625491" w:rsidRDefault="00046604" w:rsidP="006F2C01">
      <w:pPr>
        <w:spacing w:after="0" w:line="240" w:lineRule="auto"/>
        <w:rPr>
          <w:rFonts w:ascii="Book Antiqua" w:hAnsi="Book Antiqua"/>
          <w:b/>
          <w:sz w:val="20"/>
          <w:szCs w:val="20"/>
        </w:rPr>
      </w:pPr>
      <w:r w:rsidRPr="00046604">
        <w:rPr>
          <w:rFonts w:ascii="Book Antiqua" w:hAnsi="Book Antiqua"/>
          <w:b/>
          <w:sz w:val="20"/>
          <w:szCs w:val="20"/>
        </w:rPr>
        <w:lastRenderedPageBreak/>
        <w:t>REFERENCES</w:t>
      </w:r>
    </w:p>
    <w:p w:rsidR="008B6A22" w:rsidRPr="00046604" w:rsidRDefault="008B6A22" w:rsidP="006F2C01">
      <w:pPr>
        <w:spacing w:after="0" w:line="240" w:lineRule="auto"/>
        <w:rPr>
          <w:rFonts w:ascii="Book Antiqua" w:hAnsi="Book Antiqua"/>
          <w:b/>
          <w:sz w:val="20"/>
          <w:szCs w:val="20"/>
        </w:rPr>
      </w:pP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fldChar w:fldCharType="begin"/>
      </w:r>
      <w:r w:rsidRPr="00046604">
        <w:rPr>
          <w:rFonts w:ascii="Book Antiqua" w:hAnsi="Book Antiqua"/>
          <w:sz w:val="20"/>
          <w:szCs w:val="20"/>
        </w:rPr>
        <w:instrText>ADDIN RW.BIB</w:instrText>
      </w:r>
      <w:r w:rsidRPr="00046604">
        <w:rPr>
          <w:rFonts w:ascii="Book Antiqua" w:hAnsi="Book Antiqua"/>
          <w:sz w:val="20"/>
          <w:szCs w:val="20"/>
        </w:rPr>
        <w:fldChar w:fldCharType="separate"/>
      </w:r>
      <w:r w:rsidRPr="00046604">
        <w:rPr>
          <w:rFonts w:ascii="Book Antiqua" w:hAnsi="Book Antiqua"/>
          <w:sz w:val="20"/>
          <w:szCs w:val="20"/>
        </w:rPr>
        <w:t xml:space="preserve">Asselin, E. </w:t>
      </w:r>
      <w:r w:rsidR="008B6A22">
        <w:rPr>
          <w:rFonts w:ascii="Book Antiqua" w:hAnsi="Book Antiqua"/>
          <w:sz w:val="20"/>
          <w:szCs w:val="20"/>
        </w:rPr>
        <w:t>(</w:t>
      </w:r>
      <w:r w:rsidRPr="00046604">
        <w:rPr>
          <w:rFonts w:ascii="Book Antiqua" w:hAnsi="Book Antiqua"/>
          <w:sz w:val="20"/>
          <w:szCs w:val="20"/>
        </w:rPr>
        <w:t>2011</w:t>
      </w:r>
      <w:r w:rsidR="008B6A22">
        <w:rPr>
          <w:rFonts w:ascii="Book Antiqua" w:hAnsi="Book Antiqua"/>
          <w:sz w:val="20"/>
          <w:szCs w:val="20"/>
        </w:rPr>
        <w:t>)</w:t>
      </w:r>
      <w:r w:rsidRPr="00046604">
        <w:rPr>
          <w:rFonts w:ascii="Book Antiqua" w:hAnsi="Book Antiqua"/>
          <w:sz w:val="20"/>
          <w:szCs w:val="20"/>
        </w:rPr>
        <w:t xml:space="preserve">. Thermochemistry of the Fe, Ni and Co-NH3-H2O system as they relate to the Caron process: a review. </w:t>
      </w:r>
      <w:r w:rsidRPr="00046604">
        <w:rPr>
          <w:rFonts w:ascii="Book Antiqua" w:hAnsi="Book Antiqua"/>
          <w:i/>
          <w:iCs/>
          <w:sz w:val="20"/>
          <w:szCs w:val="20"/>
        </w:rPr>
        <w:t>Minerals and Metallurgical Pr</w:t>
      </w:r>
      <w:r w:rsidR="008B6A22">
        <w:rPr>
          <w:rFonts w:ascii="Book Antiqua" w:hAnsi="Book Antiqua"/>
          <w:i/>
          <w:iCs/>
          <w:sz w:val="20"/>
          <w:szCs w:val="20"/>
        </w:rPr>
        <w:t>o</w:t>
      </w:r>
      <w:r w:rsidRPr="00046604">
        <w:rPr>
          <w:rFonts w:ascii="Book Antiqua" w:hAnsi="Book Antiqua"/>
          <w:i/>
          <w:iCs/>
          <w:sz w:val="20"/>
          <w:szCs w:val="20"/>
        </w:rPr>
        <w:t>cessing</w:t>
      </w:r>
      <w:r w:rsidR="008B6A22">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28</w:t>
      </w:r>
      <w:r w:rsidR="008B6A22">
        <w:rPr>
          <w:rFonts w:ascii="Book Antiqua" w:hAnsi="Book Antiqua"/>
          <w:sz w:val="20"/>
          <w:szCs w:val="20"/>
        </w:rPr>
        <w:t xml:space="preserve"> </w:t>
      </w:r>
      <w:r w:rsidRPr="00046604">
        <w:rPr>
          <w:rFonts w:ascii="Book Antiqua" w:hAnsi="Book Antiqua"/>
          <w:sz w:val="20"/>
          <w:szCs w:val="20"/>
        </w:rPr>
        <w:t>(4</w:t>
      </w:r>
      <w:r w:rsidR="008B6A22">
        <w:rPr>
          <w:rFonts w:ascii="Book Antiqua" w:hAnsi="Book Antiqua"/>
          <w:sz w:val="20"/>
          <w:szCs w:val="20"/>
        </w:rPr>
        <w:t>),</w:t>
      </w:r>
      <w:r w:rsidRPr="00046604">
        <w:rPr>
          <w:rFonts w:ascii="Book Antiqua" w:hAnsi="Book Antiqua"/>
          <w:sz w:val="20"/>
          <w:szCs w:val="20"/>
        </w:rPr>
        <w:t xml:space="preserve"> 169</w:t>
      </w:r>
      <w:r w:rsidR="008B6A22">
        <w:rPr>
          <w:rFonts w:ascii="Book Antiqua" w:hAnsi="Book Antiqua"/>
          <w:sz w:val="20"/>
          <w:szCs w:val="20"/>
        </w:rPr>
        <w:t>–</w:t>
      </w:r>
      <w:r w:rsidRPr="00046604">
        <w:rPr>
          <w:rFonts w:ascii="Book Antiqua" w:hAnsi="Book Antiqua"/>
          <w:sz w:val="20"/>
          <w:szCs w:val="20"/>
        </w:rPr>
        <w:t xml:space="preserve">175.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Beckstead, L. </w:t>
      </w:r>
      <w:r w:rsidR="00460E6F">
        <w:rPr>
          <w:rFonts w:ascii="Book Antiqua" w:hAnsi="Book Antiqua"/>
          <w:sz w:val="20"/>
          <w:szCs w:val="20"/>
        </w:rPr>
        <w:t>and</w:t>
      </w:r>
      <w:r w:rsidRPr="00046604">
        <w:rPr>
          <w:rFonts w:ascii="Book Antiqua" w:hAnsi="Book Antiqua"/>
          <w:sz w:val="20"/>
          <w:szCs w:val="20"/>
        </w:rPr>
        <w:t xml:space="preserve"> Miller, J. </w:t>
      </w:r>
      <w:r w:rsidR="00460E6F">
        <w:rPr>
          <w:rFonts w:ascii="Book Antiqua" w:hAnsi="Book Antiqua"/>
          <w:sz w:val="20"/>
          <w:szCs w:val="20"/>
        </w:rPr>
        <w:t>(</w:t>
      </w:r>
      <w:r w:rsidRPr="00046604">
        <w:rPr>
          <w:rFonts w:ascii="Book Antiqua" w:hAnsi="Book Antiqua"/>
          <w:sz w:val="20"/>
          <w:szCs w:val="20"/>
        </w:rPr>
        <w:t>1977a</w:t>
      </w:r>
      <w:r w:rsidR="00460E6F">
        <w:rPr>
          <w:rFonts w:ascii="Book Antiqua" w:hAnsi="Book Antiqua"/>
          <w:sz w:val="20"/>
          <w:szCs w:val="20"/>
        </w:rPr>
        <w:t>)</w:t>
      </w:r>
      <w:r w:rsidRPr="00046604">
        <w:rPr>
          <w:rFonts w:ascii="Book Antiqua" w:hAnsi="Book Antiqua"/>
          <w:sz w:val="20"/>
          <w:szCs w:val="20"/>
        </w:rPr>
        <w:t xml:space="preserve">. Ammonia, oxidation leaching of chalcopyrite—reaction kinetics. </w:t>
      </w:r>
      <w:r w:rsidRPr="00046604">
        <w:rPr>
          <w:rFonts w:ascii="Book Antiqua" w:hAnsi="Book Antiqua"/>
          <w:i/>
          <w:iCs/>
          <w:sz w:val="20"/>
          <w:szCs w:val="20"/>
        </w:rPr>
        <w:t>Metallurgical and Materials Transactions B</w:t>
      </w:r>
      <w:r w:rsidR="00460E6F">
        <w:rPr>
          <w:rFonts w:ascii="Book Antiqua" w:hAnsi="Book Antiqua"/>
          <w:i/>
          <w:iCs/>
          <w:sz w:val="20"/>
          <w:szCs w:val="20"/>
        </w:rPr>
        <w:t>,</w:t>
      </w:r>
      <w:r w:rsidRPr="00046604">
        <w:rPr>
          <w:rFonts w:ascii="Book Antiqua" w:hAnsi="Book Antiqua"/>
          <w:i/>
          <w:iCs/>
          <w:sz w:val="20"/>
          <w:szCs w:val="20"/>
        </w:rPr>
        <w:t xml:space="preserve"> </w:t>
      </w:r>
      <w:r w:rsidR="0073488A">
        <w:rPr>
          <w:rFonts w:ascii="Book Antiqua" w:hAnsi="Book Antiqua"/>
          <w:sz w:val="20"/>
          <w:szCs w:val="20"/>
        </w:rPr>
        <w:t>8</w:t>
      </w:r>
      <w:r w:rsidR="00460E6F">
        <w:rPr>
          <w:rFonts w:ascii="Book Antiqua" w:hAnsi="Book Antiqua"/>
          <w:sz w:val="20"/>
          <w:szCs w:val="20"/>
        </w:rPr>
        <w:t xml:space="preserve"> </w:t>
      </w:r>
      <w:r w:rsidR="0073488A">
        <w:rPr>
          <w:rFonts w:ascii="Book Antiqua" w:hAnsi="Book Antiqua"/>
          <w:sz w:val="20"/>
          <w:szCs w:val="20"/>
        </w:rPr>
        <w:t>(1)</w:t>
      </w:r>
      <w:r w:rsidR="00460E6F">
        <w:rPr>
          <w:rFonts w:ascii="Book Antiqua" w:hAnsi="Book Antiqua"/>
          <w:sz w:val="20"/>
          <w:szCs w:val="20"/>
        </w:rPr>
        <w:t>,</w:t>
      </w:r>
      <w:r w:rsidR="0073488A">
        <w:rPr>
          <w:rFonts w:ascii="Book Antiqua" w:hAnsi="Book Antiqua"/>
          <w:sz w:val="20"/>
          <w:szCs w:val="20"/>
        </w:rPr>
        <w:t xml:space="preserve"> 19</w:t>
      </w:r>
      <w:r w:rsidR="008B6A22">
        <w:rPr>
          <w:rFonts w:ascii="Book Antiqua" w:hAnsi="Book Antiqua"/>
          <w:sz w:val="20"/>
          <w:szCs w:val="20"/>
        </w:rPr>
        <w:t>–</w:t>
      </w:r>
      <w:r w:rsidR="0073488A">
        <w:rPr>
          <w:rFonts w:ascii="Book Antiqua" w:hAnsi="Book Antiqua"/>
          <w:sz w:val="20"/>
          <w:szCs w:val="20"/>
        </w:rPr>
        <w:t xml:space="preserve">29. </w:t>
      </w:r>
      <w:r w:rsidRPr="00046604">
        <w:rPr>
          <w:rFonts w:ascii="Book Antiqua" w:hAnsi="Book Antiqua"/>
          <w:sz w:val="20"/>
          <w:szCs w:val="20"/>
        </w:rPr>
        <w:t xml:space="preserve">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Beckstead, L. </w:t>
      </w:r>
      <w:r w:rsidR="00460E6F">
        <w:rPr>
          <w:rFonts w:ascii="Book Antiqua" w:hAnsi="Book Antiqua"/>
          <w:sz w:val="20"/>
          <w:szCs w:val="20"/>
        </w:rPr>
        <w:t>and</w:t>
      </w:r>
      <w:r w:rsidRPr="00046604">
        <w:rPr>
          <w:rFonts w:ascii="Book Antiqua" w:hAnsi="Book Antiqua"/>
          <w:sz w:val="20"/>
          <w:szCs w:val="20"/>
        </w:rPr>
        <w:t xml:space="preserve"> Miller, J. </w:t>
      </w:r>
      <w:r w:rsidR="00460E6F">
        <w:rPr>
          <w:rFonts w:ascii="Book Antiqua" w:hAnsi="Book Antiqua"/>
          <w:sz w:val="20"/>
          <w:szCs w:val="20"/>
        </w:rPr>
        <w:t>(</w:t>
      </w:r>
      <w:r w:rsidRPr="00046604">
        <w:rPr>
          <w:rFonts w:ascii="Book Antiqua" w:hAnsi="Book Antiqua"/>
          <w:sz w:val="20"/>
          <w:szCs w:val="20"/>
        </w:rPr>
        <w:t>1977b</w:t>
      </w:r>
      <w:r w:rsidR="00460E6F">
        <w:rPr>
          <w:rFonts w:ascii="Book Antiqua" w:hAnsi="Book Antiqua"/>
          <w:sz w:val="20"/>
          <w:szCs w:val="20"/>
        </w:rPr>
        <w:t>)</w:t>
      </w:r>
      <w:r w:rsidRPr="00046604">
        <w:rPr>
          <w:rFonts w:ascii="Book Antiqua" w:hAnsi="Book Antiqua"/>
          <w:sz w:val="20"/>
          <w:szCs w:val="20"/>
        </w:rPr>
        <w:t xml:space="preserve">. Ammonia, oxidation leaching of chalcopyrite—surface deposit effects. </w:t>
      </w:r>
      <w:r w:rsidRPr="00046604">
        <w:rPr>
          <w:rFonts w:ascii="Book Antiqua" w:hAnsi="Book Antiqua"/>
          <w:i/>
          <w:iCs/>
          <w:sz w:val="20"/>
          <w:szCs w:val="20"/>
        </w:rPr>
        <w:t>Metallurgical and Materials Transactions B</w:t>
      </w:r>
      <w:r w:rsidR="00460E6F">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8</w:t>
      </w:r>
      <w:r w:rsidR="00460E6F">
        <w:rPr>
          <w:rFonts w:ascii="Book Antiqua" w:hAnsi="Book Antiqua"/>
          <w:sz w:val="20"/>
          <w:szCs w:val="20"/>
        </w:rPr>
        <w:t xml:space="preserve"> </w:t>
      </w:r>
      <w:r w:rsidRPr="00046604">
        <w:rPr>
          <w:rFonts w:ascii="Book Antiqua" w:hAnsi="Book Antiqua"/>
          <w:sz w:val="20"/>
          <w:szCs w:val="20"/>
        </w:rPr>
        <w:t>(1)</w:t>
      </w:r>
      <w:r w:rsidR="00460E6F">
        <w:rPr>
          <w:rFonts w:ascii="Book Antiqua" w:hAnsi="Book Antiqua"/>
          <w:sz w:val="20"/>
          <w:szCs w:val="20"/>
        </w:rPr>
        <w:t>,</w:t>
      </w:r>
      <w:r w:rsidRPr="00046604">
        <w:rPr>
          <w:rFonts w:ascii="Book Antiqua" w:hAnsi="Book Antiqua"/>
          <w:sz w:val="20"/>
          <w:szCs w:val="20"/>
        </w:rPr>
        <w:t xml:space="preserve"> 31</w:t>
      </w:r>
      <w:r w:rsidR="008B6A22">
        <w:rPr>
          <w:rFonts w:ascii="Book Antiqua" w:hAnsi="Book Antiqua"/>
          <w:sz w:val="20"/>
          <w:szCs w:val="20"/>
        </w:rPr>
        <w:t>–</w:t>
      </w:r>
      <w:r w:rsidRPr="00046604">
        <w:rPr>
          <w:rFonts w:ascii="Book Antiqua" w:hAnsi="Book Antiqua"/>
          <w:sz w:val="20"/>
          <w:szCs w:val="20"/>
        </w:rPr>
        <w:t xml:space="preserve">38.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Caldeira, C.L., Ciminelli, V.S.T. </w:t>
      </w:r>
      <w:r w:rsidR="00460E6F">
        <w:rPr>
          <w:rFonts w:ascii="Book Antiqua" w:hAnsi="Book Antiqua"/>
          <w:sz w:val="20"/>
          <w:szCs w:val="20"/>
        </w:rPr>
        <w:t>and</w:t>
      </w:r>
      <w:r w:rsidRPr="00046604">
        <w:rPr>
          <w:rFonts w:ascii="Book Antiqua" w:hAnsi="Book Antiqua"/>
          <w:sz w:val="20"/>
          <w:szCs w:val="20"/>
        </w:rPr>
        <w:t xml:space="preserve"> Osseo-</w:t>
      </w:r>
      <w:r w:rsidR="00460E6F">
        <w:rPr>
          <w:rFonts w:ascii="Book Antiqua" w:hAnsi="Book Antiqua"/>
          <w:sz w:val="20"/>
          <w:szCs w:val="20"/>
        </w:rPr>
        <w:t>A</w:t>
      </w:r>
      <w:r w:rsidRPr="00046604">
        <w:rPr>
          <w:rFonts w:ascii="Book Antiqua" w:hAnsi="Book Antiqua"/>
          <w:sz w:val="20"/>
          <w:szCs w:val="20"/>
        </w:rPr>
        <w:t xml:space="preserve">ssare, K. </w:t>
      </w:r>
      <w:r w:rsidR="00460E6F">
        <w:rPr>
          <w:rFonts w:ascii="Book Antiqua" w:hAnsi="Book Antiqua"/>
          <w:sz w:val="20"/>
          <w:szCs w:val="20"/>
        </w:rPr>
        <w:t>(</w:t>
      </w:r>
      <w:r w:rsidRPr="00046604">
        <w:rPr>
          <w:rFonts w:ascii="Book Antiqua" w:hAnsi="Book Antiqua"/>
          <w:sz w:val="20"/>
          <w:szCs w:val="20"/>
        </w:rPr>
        <w:t>2008</w:t>
      </w:r>
      <w:r w:rsidR="00460E6F">
        <w:rPr>
          <w:rFonts w:ascii="Book Antiqua" w:hAnsi="Book Antiqua"/>
          <w:sz w:val="20"/>
          <w:szCs w:val="20"/>
        </w:rPr>
        <w:t>)</w:t>
      </w:r>
      <w:r w:rsidRPr="00046604">
        <w:rPr>
          <w:rFonts w:ascii="Book Antiqua" w:hAnsi="Book Antiqua"/>
          <w:sz w:val="20"/>
          <w:szCs w:val="20"/>
        </w:rPr>
        <w:t xml:space="preserve">. Pyrite </w:t>
      </w:r>
      <w:r w:rsidR="00460E6F">
        <w:rPr>
          <w:rFonts w:ascii="Book Antiqua" w:hAnsi="Book Antiqua"/>
          <w:sz w:val="20"/>
          <w:szCs w:val="20"/>
        </w:rPr>
        <w:t>o</w:t>
      </w:r>
      <w:r w:rsidRPr="00046604">
        <w:rPr>
          <w:rFonts w:ascii="Book Antiqua" w:hAnsi="Book Antiqua"/>
          <w:sz w:val="20"/>
          <w:szCs w:val="20"/>
        </w:rPr>
        <w:t xml:space="preserve">xidation in </w:t>
      </w:r>
      <w:r w:rsidR="00460E6F">
        <w:rPr>
          <w:rFonts w:ascii="Book Antiqua" w:hAnsi="Book Antiqua"/>
          <w:sz w:val="20"/>
          <w:szCs w:val="20"/>
        </w:rPr>
        <w:t>a</w:t>
      </w:r>
      <w:r w:rsidRPr="00046604">
        <w:rPr>
          <w:rFonts w:ascii="Book Antiqua" w:hAnsi="Book Antiqua"/>
          <w:sz w:val="20"/>
          <w:szCs w:val="20"/>
        </w:rPr>
        <w:t xml:space="preserve">lkaline </w:t>
      </w:r>
      <w:r w:rsidR="00460E6F">
        <w:rPr>
          <w:rFonts w:ascii="Book Antiqua" w:hAnsi="Book Antiqua"/>
          <w:sz w:val="20"/>
          <w:szCs w:val="20"/>
        </w:rPr>
        <w:t>s</w:t>
      </w:r>
      <w:r w:rsidRPr="00046604">
        <w:rPr>
          <w:rFonts w:ascii="Book Antiqua" w:hAnsi="Book Antiqua"/>
          <w:sz w:val="20"/>
          <w:szCs w:val="20"/>
        </w:rPr>
        <w:t xml:space="preserve">olutions: </w:t>
      </w:r>
      <w:r w:rsidR="00460E6F">
        <w:rPr>
          <w:rFonts w:ascii="Book Antiqua" w:hAnsi="Book Antiqua"/>
          <w:sz w:val="20"/>
          <w:szCs w:val="20"/>
        </w:rPr>
        <w:t>t</w:t>
      </w:r>
      <w:r w:rsidRPr="00046604">
        <w:rPr>
          <w:rFonts w:ascii="Book Antiqua" w:hAnsi="Book Antiqua"/>
          <w:sz w:val="20"/>
          <w:szCs w:val="20"/>
        </w:rPr>
        <w:t xml:space="preserve">he </w:t>
      </w:r>
      <w:r w:rsidR="00460E6F">
        <w:rPr>
          <w:rFonts w:ascii="Book Antiqua" w:hAnsi="Book Antiqua"/>
          <w:sz w:val="20"/>
          <w:szCs w:val="20"/>
        </w:rPr>
        <w:t>c</w:t>
      </w:r>
      <w:r w:rsidRPr="00046604">
        <w:rPr>
          <w:rFonts w:ascii="Book Antiqua" w:hAnsi="Book Antiqua"/>
          <w:sz w:val="20"/>
          <w:szCs w:val="20"/>
        </w:rPr>
        <w:t xml:space="preserve">arbonate </w:t>
      </w:r>
      <w:r w:rsidR="00460E6F">
        <w:rPr>
          <w:rFonts w:ascii="Book Antiqua" w:hAnsi="Book Antiqua"/>
          <w:sz w:val="20"/>
          <w:szCs w:val="20"/>
        </w:rPr>
        <w:t>e</w:t>
      </w:r>
      <w:r w:rsidRPr="00046604">
        <w:rPr>
          <w:rFonts w:ascii="Book Antiqua" w:hAnsi="Book Antiqua"/>
          <w:sz w:val="20"/>
          <w:szCs w:val="20"/>
        </w:rPr>
        <w:t xml:space="preserve">ffect. </w:t>
      </w:r>
      <w:r w:rsidRPr="00046604">
        <w:rPr>
          <w:rFonts w:ascii="Book Antiqua" w:hAnsi="Book Antiqua"/>
          <w:i/>
          <w:iCs/>
          <w:sz w:val="20"/>
          <w:szCs w:val="20"/>
        </w:rPr>
        <w:t xml:space="preserve">Hydrometallurgy 2008: Proceedings of the Sixth International Symposium. </w:t>
      </w:r>
      <w:r w:rsidRPr="00046604">
        <w:rPr>
          <w:rFonts w:ascii="Book Antiqua" w:hAnsi="Book Antiqua"/>
          <w:sz w:val="20"/>
          <w:szCs w:val="20"/>
        </w:rPr>
        <w:t xml:space="preserve">Young, </w:t>
      </w:r>
      <w:r w:rsidR="00460E6F" w:rsidRPr="00046604">
        <w:rPr>
          <w:rFonts w:ascii="Book Antiqua" w:hAnsi="Book Antiqua"/>
          <w:sz w:val="20"/>
          <w:szCs w:val="20"/>
        </w:rPr>
        <w:t>C.A.</w:t>
      </w:r>
      <w:r w:rsidR="00460E6F">
        <w:rPr>
          <w:rFonts w:ascii="Book Antiqua" w:hAnsi="Book Antiqua"/>
          <w:sz w:val="20"/>
          <w:szCs w:val="20"/>
        </w:rPr>
        <w:t>,</w:t>
      </w:r>
      <w:r w:rsidRPr="00046604">
        <w:rPr>
          <w:rFonts w:ascii="Book Antiqua" w:hAnsi="Book Antiqua"/>
          <w:sz w:val="20"/>
          <w:szCs w:val="20"/>
        </w:rPr>
        <w:t xml:space="preserve"> Taylor, </w:t>
      </w:r>
      <w:r w:rsidR="00460E6F" w:rsidRPr="00046604">
        <w:rPr>
          <w:rFonts w:ascii="Book Antiqua" w:hAnsi="Book Antiqua"/>
          <w:sz w:val="20"/>
          <w:szCs w:val="20"/>
        </w:rPr>
        <w:t>P.R.</w:t>
      </w:r>
      <w:r w:rsidR="00460E6F">
        <w:rPr>
          <w:rFonts w:ascii="Book Antiqua" w:hAnsi="Book Antiqua"/>
          <w:sz w:val="20"/>
          <w:szCs w:val="20"/>
        </w:rPr>
        <w:t>,</w:t>
      </w:r>
      <w:r w:rsidR="00460E6F" w:rsidRPr="00046604">
        <w:rPr>
          <w:rFonts w:ascii="Book Antiqua" w:hAnsi="Book Antiqua"/>
          <w:sz w:val="20"/>
          <w:szCs w:val="20"/>
        </w:rPr>
        <w:t xml:space="preserve"> </w:t>
      </w:r>
      <w:r w:rsidRPr="00046604">
        <w:rPr>
          <w:rFonts w:ascii="Book Antiqua" w:hAnsi="Book Antiqua"/>
          <w:sz w:val="20"/>
          <w:szCs w:val="20"/>
        </w:rPr>
        <w:t>Anderson</w:t>
      </w:r>
      <w:r w:rsidR="00460E6F">
        <w:rPr>
          <w:rFonts w:ascii="Book Antiqua" w:hAnsi="Book Antiqua"/>
          <w:sz w:val="20"/>
          <w:szCs w:val="20"/>
        </w:rPr>
        <w:t>,</w:t>
      </w:r>
      <w:r w:rsidRPr="00046604">
        <w:rPr>
          <w:rFonts w:ascii="Book Antiqua" w:hAnsi="Book Antiqua"/>
          <w:sz w:val="20"/>
          <w:szCs w:val="20"/>
        </w:rPr>
        <w:t xml:space="preserve"> </w:t>
      </w:r>
      <w:r w:rsidR="00460E6F" w:rsidRPr="00046604">
        <w:rPr>
          <w:rFonts w:ascii="Book Antiqua" w:hAnsi="Book Antiqua"/>
          <w:sz w:val="20"/>
          <w:szCs w:val="20"/>
        </w:rPr>
        <w:t xml:space="preserve">C.G. </w:t>
      </w:r>
      <w:r w:rsidR="00460E6F">
        <w:rPr>
          <w:rFonts w:ascii="Book Antiqua" w:hAnsi="Book Antiqua"/>
          <w:sz w:val="20"/>
          <w:szCs w:val="20"/>
        </w:rPr>
        <w:t>and</w:t>
      </w:r>
      <w:r w:rsidRPr="00046604">
        <w:rPr>
          <w:rFonts w:ascii="Book Antiqua" w:hAnsi="Book Antiqua"/>
          <w:sz w:val="20"/>
          <w:szCs w:val="20"/>
        </w:rPr>
        <w:t xml:space="preserve"> Choi, </w:t>
      </w:r>
      <w:r w:rsidR="00460E6F" w:rsidRPr="00046604">
        <w:rPr>
          <w:rFonts w:ascii="Book Antiqua" w:hAnsi="Book Antiqua"/>
          <w:sz w:val="20"/>
          <w:szCs w:val="20"/>
        </w:rPr>
        <w:t xml:space="preserve">Y. </w:t>
      </w:r>
      <w:r w:rsidR="00460E6F">
        <w:rPr>
          <w:rFonts w:ascii="Book Antiqua" w:hAnsi="Book Antiqua"/>
          <w:sz w:val="20"/>
          <w:szCs w:val="20"/>
        </w:rPr>
        <w:t>(e</w:t>
      </w:r>
      <w:r w:rsidRPr="00046604">
        <w:rPr>
          <w:rFonts w:ascii="Book Antiqua" w:hAnsi="Book Antiqua"/>
          <w:sz w:val="20"/>
          <w:szCs w:val="20"/>
        </w:rPr>
        <w:t>ds.</w:t>
      </w:r>
      <w:r w:rsidR="00460E6F">
        <w:rPr>
          <w:rFonts w:ascii="Book Antiqua" w:hAnsi="Book Antiqua"/>
          <w:sz w:val="20"/>
          <w:szCs w:val="20"/>
        </w:rPr>
        <w:t>).</w:t>
      </w:r>
      <w:r w:rsidRPr="00046604">
        <w:rPr>
          <w:rFonts w:ascii="Book Antiqua" w:hAnsi="Book Antiqua"/>
          <w:sz w:val="20"/>
          <w:szCs w:val="20"/>
        </w:rPr>
        <w:t xml:space="preserve"> Society for Mining,</w:t>
      </w:r>
      <w:r w:rsidR="00460E6F">
        <w:rPr>
          <w:rFonts w:ascii="Book Antiqua" w:hAnsi="Book Antiqua"/>
          <w:sz w:val="20"/>
          <w:szCs w:val="20"/>
        </w:rPr>
        <w:t>.</w:t>
      </w:r>
      <w:r w:rsidRPr="00046604">
        <w:rPr>
          <w:rFonts w:ascii="Book Antiqua" w:hAnsi="Book Antiqua"/>
          <w:sz w:val="20"/>
          <w:szCs w:val="20"/>
        </w:rPr>
        <w:t xml:space="preserve">Metallurgy and Exploration, </w:t>
      </w:r>
      <w:r w:rsidR="00460E6F">
        <w:rPr>
          <w:rFonts w:ascii="Book Antiqua" w:hAnsi="Book Antiqua"/>
          <w:sz w:val="20"/>
          <w:szCs w:val="20"/>
        </w:rPr>
        <w:t>Littleton, CO, USA.</w:t>
      </w:r>
      <w:r w:rsidRPr="00046604">
        <w:rPr>
          <w:rFonts w:ascii="Book Antiqua" w:hAnsi="Book Antiqua"/>
          <w:sz w:val="20"/>
          <w:szCs w:val="20"/>
        </w:rPr>
        <w:t xml:space="preserve"> </w:t>
      </w:r>
      <w:r w:rsidR="00460E6F">
        <w:rPr>
          <w:rFonts w:ascii="Book Antiqua" w:hAnsi="Book Antiqua"/>
          <w:sz w:val="20"/>
          <w:szCs w:val="20"/>
        </w:rPr>
        <w:t xml:space="preserve">pp. </w:t>
      </w:r>
      <w:r w:rsidRPr="00046604">
        <w:rPr>
          <w:rFonts w:ascii="Book Antiqua" w:hAnsi="Book Antiqua"/>
          <w:sz w:val="20"/>
          <w:szCs w:val="20"/>
        </w:rPr>
        <w:t>990</w:t>
      </w:r>
      <w:r w:rsidR="00460E6F">
        <w:rPr>
          <w:rFonts w:ascii="Book Antiqua" w:hAnsi="Book Antiqua"/>
          <w:sz w:val="20"/>
          <w:szCs w:val="20"/>
        </w:rPr>
        <w:t>–</w:t>
      </w:r>
      <w:r w:rsidR="007932F3">
        <w:rPr>
          <w:rFonts w:ascii="Book Antiqua" w:hAnsi="Book Antiqua"/>
          <w:sz w:val="20"/>
          <w:szCs w:val="20"/>
        </w:rPr>
        <w:t>999</w:t>
      </w:r>
      <w:r w:rsidRPr="00046604">
        <w:rPr>
          <w:rFonts w:ascii="Book Antiqua" w:hAnsi="Book Antiqua"/>
          <w:sz w:val="20"/>
          <w:szCs w:val="20"/>
        </w:rPr>
        <w:t xml:space="preserve">.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D'Aloya, A. </w:t>
      </w:r>
      <w:r w:rsidR="00460E6F">
        <w:rPr>
          <w:rFonts w:ascii="Book Antiqua" w:hAnsi="Book Antiqua"/>
          <w:sz w:val="20"/>
          <w:szCs w:val="20"/>
        </w:rPr>
        <w:t>and</w:t>
      </w:r>
      <w:r w:rsidRPr="00046604">
        <w:rPr>
          <w:rFonts w:ascii="Book Antiqua" w:hAnsi="Book Antiqua"/>
          <w:sz w:val="20"/>
          <w:szCs w:val="20"/>
        </w:rPr>
        <w:t xml:space="preserve"> Nikoloski, A.N. </w:t>
      </w:r>
      <w:r w:rsidR="00460E6F">
        <w:rPr>
          <w:rFonts w:ascii="Book Antiqua" w:hAnsi="Book Antiqua"/>
          <w:sz w:val="20"/>
          <w:szCs w:val="20"/>
        </w:rPr>
        <w:t>(</w:t>
      </w:r>
      <w:r w:rsidRPr="00046604">
        <w:rPr>
          <w:rFonts w:ascii="Book Antiqua" w:hAnsi="Book Antiqua"/>
          <w:sz w:val="20"/>
          <w:szCs w:val="20"/>
        </w:rPr>
        <w:t>2012</w:t>
      </w:r>
      <w:r w:rsidR="00460E6F">
        <w:rPr>
          <w:rFonts w:ascii="Book Antiqua" w:hAnsi="Book Antiqua"/>
          <w:sz w:val="20"/>
          <w:szCs w:val="20"/>
        </w:rPr>
        <w:t>)</w:t>
      </w:r>
      <w:r w:rsidRPr="00046604">
        <w:rPr>
          <w:rFonts w:ascii="Book Antiqua" w:hAnsi="Book Antiqua"/>
          <w:sz w:val="20"/>
          <w:szCs w:val="20"/>
        </w:rPr>
        <w:t xml:space="preserve">. The passivation of iron in ammoniacal solutions containing copper (II) ions. </w:t>
      </w:r>
      <w:r w:rsidRPr="00046604">
        <w:rPr>
          <w:rFonts w:ascii="Book Antiqua" w:hAnsi="Book Antiqua"/>
          <w:i/>
          <w:iCs/>
          <w:sz w:val="20"/>
          <w:szCs w:val="20"/>
        </w:rPr>
        <w:t>Hydrometallurgy</w:t>
      </w:r>
      <w:r w:rsidR="00460E6F">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111–112</w:t>
      </w:r>
      <w:r w:rsidR="00460E6F">
        <w:rPr>
          <w:rFonts w:ascii="Book Antiqua" w:hAnsi="Book Antiqua"/>
          <w:sz w:val="20"/>
          <w:szCs w:val="20"/>
        </w:rPr>
        <w:t>,</w:t>
      </w:r>
      <w:r w:rsidR="007D2DD0">
        <w:rPr>
          <w:rFonts w:ascii="Book Antiqua" w:hAnsi="Book Antiqua"/>
          <w:sz w:val="20"/>
          <w:szCs w:val="20"/>
        </w:rPr>
        <w:t xml:space="preserve"> pp. </w:t>
      </w:r>
      <w:r w:rsidRPr="00046604">
        <w:rPr>
          <w:rFonts w:ascii="Book Antiqua" w:hAnsi="Book Antiqua"/>
          <w:sz w:val="20"/>
          <w:szCs w:val="20"/>
        </w:rPr>
        <w:t>58</w:t>
      </w:r>
      <w:r w:rsidR="00460E6F">
        <w:rPr>
          <w:rFonts w:ascii="Book Antiqua" w:hAnsi="Book Antiqua"/>
          <w:sz w:val="20"/>
          <w:szCs w:val="20"/>
        </w:rPr>
        <w:t>–</w:t>
      </w:r>
      <w:r w:rsidRPr="00046604">
        <w:rPr>
          <w:rFonts w:ascii="Book Antiqua" w:hAnsi="Book Antiqua"/>
          <w:sz w:val="20"/>
          <w:szCs w:val="20"/>
        </w:rPr>
        <w:t xml:space="preserve">64. </w:t>
      </w:r>
    </w:p>
    <w:p w:rsidR="00E75D70" w:rsidRPr="00046604" w:rsidRDefault="00E81A3B"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Das, R.P. </w:t>
      </w:r>
      <w:r w:rsidR="00460E6F">
        <w:rPr>
          <w:rFonts w:ascii="Book Antiqua" w:hAnsi="Book Antiqua"/>
          <w:sz w:val="20"/>
          <w:szCs w:val="20"/>
        </w:rPr>
        <w:t>and</w:t>
      </w:r>
      <w:r w:rsidR="00E75D70" w:rsidRPr="00046604">
        <w:rPr>
          <w:rFonts w:ascii="Book Antiqua" w:hAnsi="Book Antiqua"/>
          <w:sz w:val="20"/>
          <w:szCs w:val="20"/>
        </w:rPr>
        <w:t xml:space="preserve"> Anand,</w:t>
      </w:r>
      <w:r w:rsidRPr="00046604">
        <w:rPr>
          <w:rFonts w:ascii="Book Antiqua" w:hAnsi="Book Antiqua"/>
          <w:sz w:val="20"/>
          <w:szCs w:val="20"/>
        </w:rPr>
        <w:t xml:space="preserve"> </w:t>
      </w:r>
      <w:r w:rsidR="00E75D70" w:rsidRPr="00046604">
        <w:rPr>
          <w:rFonts w:ascii="Book Antiqua" w:hAnsi="Book Antiqua"/>
          <w:sz w:val="20"/>
          <w:szCs w:val="20"/>
        </w:rPr>
        <w:t xml:space="preserve">S. </w:t>
      </w:r>
      <w:r w:rsidR="00460E6F">
        <w:rPr>
          <w:rFonts w:ascii="Book Antiqua" w:hAnsi="Book Antiqua"/>
          <w:sz w:val="20"/>
          <w:szCs w:val="20"/>
        </w:rPr>
        <w:t>(</w:t>
      </w:r>
      <w:r w:rsidR="00E75D70" w:rsidRPr="00046604">
        <w:rPr>
          <w:rFonts w:ascii="Book Antiqua" w:hAnsi="Book Antiqua"/>
          <w:sz w:val="20"/>
          <w:szCs w:val="20"/>
        </w:rPr>
        <w:t>1995</w:t>
      </w:r>
      <w:r w:rsidR="00460E6F">
        <w:rPr>
          <w:rFonts w:ascii="Book Antiqua" w:hAnsi="Book Antiqua"/>
          <w:sz w:val="20"/>
          <w:szCs w:val="20"/>
        </w:rPr>
        <w:t>)</w:t>
      </w:r>
      <w:r w:rsidR="00E75D70" w:rsidRPr="00046604">
        <w:rPr>
          <w:rFonts w:ascii="Book Antiqua" w:hAnsi="Book Antiqua"/>
          <w:sz w:val="20"/>
          <w:szCs w:val="20"/>
        </w:rPr>
        <w:t xml:space="preserve">. Precipitation of iron oxides from ammonia-ammonium sulphate solutions. </w:t>
      </w:r>
      <w:r w:rsidR="00E75D70" w:rsidRPr="00046604">
        <w:rPr>
          <w:rFonts w:ascii="Book Antiqua" w:hAnsi="Book Antiqua"/>
          <w:i/>
          <w:iCs/>
          <w:sz w:val="20"/>
          <w:szCs w:val="20"/>
        </w:rPr>
        <w:t>Hydrometallurgy</w:t>
      </w:r>
      <w:r w:rsidR="00460E6F">
        <w:rPr>
          <w:rFonts w:ascii="Book Antiqua" w:hAnsi="Book Antiqua"/>
          <w:i/>
          <w:iCs/>
          <w:sz w:val="20"/>
          <w:szCs w:val="20"/>
        </w:rPr>
        <w:t>,</w:t>
      </w:r>
      <w:r w:rsidR="00E75D70" w:rsidRPr="00046604">
        <w:rPr>
          <w:rFonts w:ascii="Book Antiqua" w:hAnsi="Book Antiqua"/>
          <w:i/>
          <w:iCs/>
          <w:sz w:val="20"/>
          <w:szCs w:val="20"/>
        </w:rPr>
        <w:t xml:space="preserve"> </w:t>
      </w:r>
      <w:r w:rsidR="0073488A">
        <w:rPr>
          <w:rFonts w:ascii="Book Antiqua" w:hAnsi="Book Antiqua"/>
          <w:sz w:val="20"/>
          <w:szCs w:val="20"/>
        </w:rPr>
        <w:t>38</w:t>
      </w:r>
      <w:r w:rsidR="00460E6F">
        <w:rPr>
          <w:rFonts w:ascii="Book Antiqua" w:hAnsi="Book Antiqua"/>
          <w:sz w:val="20"/>
          <w:szCs w:val="20"/>
        </w:rPr>
        <w:t xml:space="preserve"> </w:t>
      </w:r>
      <w:r w:rsidR="0073488A">
        <w:rPr>
          <w:rFonts w:ascii="Book Antiqua" w:hAnsi="Book Antiqua"/>
          <w:sz w:val="20"/>
          <w:szCs w:val="20"/>
        </w:rPr>
        <w:t>(2)</w:t>
      </w:r>
      <w:r w:rsidR="00460E6F">
        <w:rPr>
          <w:rFonts w:ascii="Book Antiqua" w:hAnsi="Book Antiqua"/>
          <w:sz w:val="20"/>
          <w:szCs w:val="20"/>
        </w:rPr>
        <w:t>,</w:t>
      </w:r>
      <w:r w:rsidR="0073488A">
        <w:rPr>
          <w:rFonts w:ascii="Book Antiqua" w:hAnsi="Book Antiqua"/>
          <w:sz w:val="20"/>
          <w:szCs w:val="20"/>
        </w:rPr>
        <w:t xml:space="preserve"> 161</w:t>
      </w:r>
      <w:r w:rsidR="00460E6F">
        <w:rPr>
          <w:rFonts w:ascii="Book Antiqua" w:hAnsi="Book Antiqua"/>
          <w:sz w:val="20"/>
          <w:szCs w:val="20"/>
        </w:rPr>
        <w:t>–</w:t>
      </w:r>
      <w:r w:rsidR="0073488A">
        <w:rPr>
          <w:rFonts w:ascii="Book Antiqua" w:hAnsi="Book Antiqua"/>
          <w:sz w:val="20"/>
          <w:szCs w:val="20"/>
        </w:rPr>
        <w:t xml:space="preserve">173. </w:t>
      </w:r>
      <w:r w:rsidR="00E75D70" w:rsidRPr="00046604">
        <w:rPr>
          <w:rFonts w:ascii="Book Antiqua" w:hAnsi="Book Antiqua"/>
          <w:sz w:val="20"/>
          <w:szCs w:val="20"/>
        </w:rPr>
        <w:t xml:space="preserve">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Feng, D. </w:t>
      </w:r>
      <w:r w:rsidR="00460E6F">
        <w:rPr>
          <w:rFonts w:ascii="Book Antiqua" w:hAnsi="Book Antiqua"/>
          <w:sz w:val="20"/>
          <w:szCs w:val="20"/>
        </w:rPr>
        <w:t>and</w:t>
      </w:r>
      <w:r w:rsidRPr="00046604">
        <w:rPr>
          <w:rFonts w:ascii="Book Antiqua" w:hAnsi="Book Antiqua"/>
          <w:sz w:val="20"/>
          <w:szCs w:val="20"/>
        </w:rPr>
        <w:t xml:space="preserve"> Van Deventer, J.S.J. </w:t>
      </w:r>
      <w:r w:rsidR="00460E6F">
        <w:rPr>
          <w:rFonts w:ascii="Book Antiqua" w:hAnsi="Book Antiqua"/>
          <w:sz w:val="20"/>
          <w:szCs w:val="20"/>
        </w:rPr>
        <w:t>(</w:t>
      </w:r>
      <w:r w:rsidRPr="00046604">
        <w:rPr>
          <w:rFonts w:ascii="Book Antiqua" w:hAnsi="Book Antiqua"/>
          <w:sz w:val="20"/>
          <w:szCs w:val="20"/>
        </w:rPr>
        <w:t>2002</w:t>
      </w:r>
      <w:r w:rsidR="00460E6F">
        <w:rPr>
          <w:rFonts w:ascii="Book Antiqua" w:hAnsi="Book Antiqua"/>
          <w:sz w:val="20"/>
          <w:szCs w:val="20"/>
        </w:rPr>
        <w:t>)</w:t>
      </w:r>
      <w:r w:rsidRPr="00046604">
        <w:rPr>
          <w:rFonts w:ascii="Book Antiqua" w:hAnsi="Book Antiqua"/>
          <w:sz w:val="20"/>
          <w:szCs w:val="20"/>
        </w:rPr>
        <w:t xml:space="preserve">. Leaching behaviour of sulphides in ammoniacal thiosulphate systems. </w:t>
      </w:r>
      <w:r w:rsidRPr="00046604">
        <w:rPr>
          <w:rFonts w:ascii="Book Antiqua" w:hAnsi="Book Antiqua"/>
          <w:i/>
          <w:iCs/>
          <w:sz w:val="20"/>
          <w:szCs w:val="20"/>
        </w:rPr>
        <w:t>Hydrometallurgy</w:t>
      </w:r>
      <w:r w:rsidR="00460E6F">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63</w:t>
      </w:r>
      <w:r w:rsidR="00460E6F">
        <w:rPr>
          <w:rFonts w:ascii="Book Antiqua" w:hAnsi="Book Antiqua"/>
          <w:sz w:val="20"/>
          <w:szCs w:val="20"/>
        </w:rPr>
        <w:t xml:space="preserve"> </w:t>
      </w:r>
      <w:r w:rsidRPr="00046604">
        <w:rPr>
          <w:rFonts w:ascii="Book Antiqua" w:hAnsi="Book Antiqua"/>
          <w:sz w:val="20"/>
          <w:szCs w:val="20"/>
        </w:rPr>
        <w:t>(2)</w:t>
      </w:r>
      <w:r w:rsidR="00460E6F">
        <w:rPr>
          <w:rFonts w:ascii="Book Antiqua" w:hAnsi="Book Antiqua"/>
          <w:sz w:val="20"/>
          <w:szCs w:val="20"/>
        </w:rPr>
        <w:t>,</w:t>
      </w:r>
      <w:r w:rsidRPr="00046604">
        <w:rPr>
          <w:rFonts w:ascii="Book Antiqua" w:hAnsi="Book Antiqua"/>
          <w:sz w:val="20"/>
          <w:szCs w:val="20"/>
        </w:rPr>
        <w:t xml:space="preserve"> 189</w:t>
      </w:r>
      <w:r w:rsidR="00460E6F">
        <w:rPr>
          <w:rFonts w:ascii="Book Antiqua" w:hAnsi="Book Antiqua"/>
          <w:sz w:val="20"/>
          <w:szCs w:val="20"/>
        </w:rPr>
        <w:t>–</w:t>
      </w:r>
      <w:r w:rsidRPr="00046604">
        <w:rPr>
          <w:rFonts w:ascii="Book Antiqua" w:hAnsi="Book Antiqua"/>
          <w:sz w:val="20"/>
          <w:szCs w:val="20"/>
        </w:rPr>
        <w:t xml:space="preserve">200.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Forward, F.A. </w:t>
      </w:r>
      <w:r w:rsidR="00460E6F">
        <w:rPr>
          <w:rFonts w:ascii="Book Antiqua" w:hAnsi="Book Antiqua"/>
          <w:sz w:val="20"/>
          <w:szCs w:val="20"/>
        </w:rPr>
        <w:t>and</w:t>
      </w:r>
      <w:r w:rsidRPr="00046604">
        <w:rPr>
          <w:rFonts w:ascii="Book Antiqua" w:hAnsi="Book Antiqua"/>
          <w:sz w:val="20"/>
          <w:szCs w:val="20"/>
        </w:rPr>
        <w:t xml:space="preserve"> Mackiw, V.N. </w:t>
      </w:r>
      <w:r w:rsidR="00460E6F">
        <w:rPr>
          <w:rFonts w:ascii="Book Antiqua" w:hAnsi="Book Antiqua"/>
          <w:sz w:val="20"/>
          <w:szCs w:val="20"/>
        </w:rPr>
        <w:t>(</w:t>
      </w:r>
      <w:r w:rsidRPr="00046604">
        <w:rPr>
          <w:rFonts w:ascii="Book Antiqua" w:hAnsi="Book Antiqua"/>
          <w:sz w:val="20"/>
          <w:szCs w:val="20"/>
        </w:rPr>
        <w:t>1955</w:t>
      </w:r>
      <w:r w:rsidR="00460E6F">
        <w:rPr>
          <w:rFonts w:ascii="Book Antiqua" w:hAnsi="Book Antiqua"/>
          <w:sz w:val="20"/>
          <w:szCs w:val="20"/>
        </w:rPr>
        <w:t>)</w:t>
      </w:r>
      <w:r w:rsidRPr="00046604">
        <w:rPr>
          <w:rFonts w:ascii="Book Antiqua" w:hAnsi="Book Antiqua"/>
          <w:sz w:val="20"/>
          <w:szCs w:val="20"/>
        </w:rPr>
        <w:t xml:space="preserve">. </w:t>
      </w:r>
      <w:r w:rsidR="00E81A3B" w:rsidRPr="00046604">
        <w:rPr>
          <w:rFonts w:ascii="Book Antiqua" w:hAnsi="Book Antiqua"/>
          <w:sz w:val="20"/>
          <w:szCs w:val="20"/>
        </w:rPr>
        <w:t>Chemistry</w:t>
      </w:r>
      <w:r w:rsidRPr="00046604">
        <w:rPr>
          <w:rFonts w:ascii="Book Antiqua" w:hAnsi="Book Antiqua"/>
          <w:sz w:val="20"/>
          <w:szCs w:val="20"/>
        </w:rPr>
        <w:t xml:space="preserve"> of </w:t>
      </w:r>
      <w:r w:rsidR="00460E6F">
        <w:rPr>
          <w:rFonts w:ascii="Book Antiqua" w:hAnsi="Book Antiqua"/>
          <w:sz w:val="20"/>
          <w:szCs w:val="20"/>
        </w:rPr>
        <w:t>a</w:t>
      </w:r>
      <w:r w:rsidRPr="00046604">
        <w:rPr>
          <w:rFonts w:ascii="Book Antiqua" w:hAnsi="Book Antiqua"/>
          <w:sz w:val="20"/>
          <w:szCs w:val="20"/>
        </w:rPr>
        <w:t xml:space="preserve">mmonia </w:t>
      </w:r>
      <w:r w:rsidR="00460E6F">
        <w:rPr>
          <w:rFonts w:ascii="Book Antiqua" w:hAnsi="Book Antiqua"/>
          <w:sz w:val="20"/>
          <w:szCs w:val="20"/>
        </w:rPr>
        <w:t>p</w:t>
      </w:r>
      <w:r w:rsidRPr="00046604">
        <w:rPr>
          <w:rFonts w:ascii="Book Antiqua" w:hAnsi="Book Antiqua"/>
          <w:sz w:val="20"/>
          <w:szCs w:val="20"/>
        </w:rPr>
        <w:t xml:space="preserve">ressure </w:t>
      </w:r>
      <w:r w:rsidR="00460E6F">
        <w:rPr>
          <w:rFonts w:ascii="Book Antiqua" w:hAnsi="Book Antiqua"/>
          <w:sz w:val="20"/>
          <w:szCs w:val="20"/>
        </w:rPr>
        <w:t>p</w:t>
      </w:r>
      <w:r w:rsidRPr="00046604">
        <w:rPr>
          <w:rFonts w:ascii="Book Antiqua" w:hAnsi="Book Antiqua"/>
          <w:sz w:val="20"/>
          <w:szCs w:val="20"/>
        </w:rPr>
        <w:t xml:space="preserve">rocess for </w:t>
      </w:r>
      <w:r w:rsidR="00460E6F">
        <w:rPr>
          <w:rFonts w:ascii="Book Antiqua" w:hAnsi="Book Antiqua"/>
          <w:sz w:val="20"/>
          <w:szCs w:val="20"/>
        </w:rPr>
        <w:t>l</w:t>
      </w:r>
      <w:r w:rsidRPr="00046604">
        <w:rPr>
          <w:rFonts w:ascii="Book Antiqua" w:hAnsi="Book Antiqua"/>
          <w:sz w:val="20"/>
          <w:szCs w:val="20"/>
        </w:rPr>
        <w:t xml:space="preserve">eaching Ni, Cu, and Co from Sherritt Gordon </w:t>
      </w:r>
      <w:r w:rsidR="00460E6F">
        <w:rPr>
          <w:rFonts w:ascii="Book Antiqua" w:hAnsi="Book Antiqua"/>
          <w:sz w:val="20"/>
          <w:szCs w:val="20"/>
        </w:rPr>
        <w:t>s</w:t>
      </w:r>
      <w:r w:rsidRPr="00046604">
        <w:rPr>
          <w:rFonts w:ascii="Book Antiqua" w:hAnsi="Book Antiqua"/>
          <w:sz w:val="20"/>
          <w:szCs w:val="20"/>
        </w:rPr>
        <w:t xml:space="preserve">ulphide </w:t>
      </w:r>
      <w:r w:rsidR="00460E6F">
        <w:rPr>
          <w:rFonts w:ascii="Book Antiqua" w:hAnsi="Book Antiqua"/>
          <w:sz w:val="20"/>
          <w:szCs w:val="20"/>
        </w:rPr>
        <w:t>c</w:t>
      </w:r>
      <w:r w:rsidRPr="00046604">
        <w:rPr>
          <w:rFonts w:ascii="Book Antiqua" w:hAnsi="Book Antiqua"/>
          <w:sz w:val="20"/>
          <w:szCs w:val="20"/>
        </w:rPr>
        <w:t xml:space="preserve">oncentrates. </w:t>
      </w:r>
      <w:r w:rsidRPr="00046604">
        <w:rPr>
          <w:rFonts w:ascii="Book Antiqua" w:hAnsi="Book Antiqua"/>
          <w:i/>
          <w:iCs/>
          <w:sz w:val="20"/>
          <w:szCs w:val="20"/>
        </w:rPr>
        <w:t>Transactions AIME,</w:t>
      </w:r>
      <w:r w:rsidR="00460E6F">
        <w:rPr>
          <w:rFonts w:ascii="Book Antiqua" w:hAnsi="Book Antiqua"/>
          <w:i/>
          <w:iCs/>
          <w:sz w:val="20"/>
          <w:szCs w:val="20"/>
        </w:rPr>
        <w:t xml:space="preserve"> </w:t>
      </w:r>
      <w:r w:rsidRPr="00046604">
        <w:rPr>
          <w:rFonts w:ascii="Book Antiqua" w:hAnsi="Book Antiqua"/>
          <w:i/>
          <w:iCs/>
          <w:sz w:val="20"/>
          <w:szCs w:val="20"/>
        </w:rPr>
        <w:t>Journal of Metals</w:t>
      </w:r>
      <w:r w:rsidR="00460E6F">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457</w:t>
      </w:r>
      <w:r w:rsidR="000C4C23">
        <w:rPr>
          <w:rFonts w:ascii="Book Antiqua" w:hAnsi="Book Antiqua"/>
          <w:sz w:val="20"/>
          <w:szCs w:val="20"/>
        </w:rPr>
        <w:t>-463</w:t>
      </w:r>
      <w:r w:rsidRPr="00046604">
        <w:rPr>
          <w:rFonts w:ascii="Book Antiqua" w:hAnsi="Book Antiqua"/>
          <w:sz w:val="20"/>
          <w:szCs w:val="20"/>
        </w:rPr>
        <w:t xml:space="preserve">.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Jandová, J. </w:t>
      </w:r>
      <w:r w:rsidR="00460E6F">
        <w:rPr>
          <w:rFonts w:ascii="Book Antiqua" w:hAnsi="Book Antiqua"/>
          <w:sz w:val="20"/>
          <w:szCs w:val="20"/>
        </w:rPr>
        <w:t>and</w:t>
      </w:r>
      <w:r w:rsidRPr="00046604">
        <w:rPr>
          <w:rFonts w:ascii="Book Antiqua" w:hAnsi="Book Antiqua"/>
          <w:sz w:val="20"/>
          <w:szCs w:val="20"/>
        </w:rPr>
        <w:t xml:space="preserve"> Pedlík, M. </w:t>
      </w:r>
      <w:r w:rsidR="00460E6F">
        <w:rPr>
          <w:rFonts w:ascii="Book Antiqua" w:hAnsi="Book Antiqua"/>
          <w:sz w:val="20"/>
          <w:szCs w:val="20"/>
        </w:rPr>
        <w:t>(</w:t>
      </w:r>
      <w:r w:rsidRPr="00046604">
        <w:rPr>
          <w:rFonts w:ascii="Book Antiqua" w:hAnsi="Book Antiqua"/>
          <w:sz w:val="20"/>
          <w:szCs w:val="20"/>
        </w:rPr>
        <w:t>1994</w:t>
      </w:r>
      <w:r w:rsidR="00460E6F">
        <w:rPr>
          <w:rFonts w:ascii="Book Antiqua" w:hAnsi="Book Antiqua"/>
          <w:sz w:val="20"/>
          <w:szCs w:val="20"/>
        </w:rPr>
        <w:t>)</w:t>
      </w:r>
      <w:r w:rsidRPr="00046604">
        <w:rPr>
          <w:rFonts w:ascii="Book Antiqua" w:hAnsi="Book Antiqua"/>
          <w:sz w:val="20"/>
          <w:szCs w:val="20"/>
        </w:rPr>
        <w:t xml:space="preserve">. Leaching behaviour of iron-nickel alloys in ammoniacal solution. </w:t>
      </w:r>
      <w:r w:rsidRPr="00046604">
        <w:rPr>
          <w:rFonts w:ascii="Book Antiqua" w:hAnsi="Book Antiqua"/>
          <w:i/>
          <w:iCs/>
          <w:sz w:val="20"/>
          <w:szCs w:val="20"/>
        </w:rPr>
        <w:t>Hydrometallurgy</w:t>
      </w:r>
      <w:r w:rsidR="00460E6F">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35</w:t>
      </w:r>
      <w:r w:rsidR="00460E6F">
        <w:rPr>
          <w:rFonts w:ascii="Book Antiqua" w:hAnsi="Book Antiqua"/>
          <w:sz w:val="20"/>
          <w:szCs w:val="20"/>
        </w:rPr>
        <w:t xml:space="preserve"> </w:t>
      </w:r>
      <w:r w:rsidRPr="00046604">
        <w:rPr>
          <w:rFonts w:ascii="Book Antiqua" w:hAnsi="Book Antiqua"/>
          <w:sz w:val="20"/>
          <w:szCs w:val="20"/>
        </w:rPr>
        <w:t>(1)</w:t>
      </w:r>
      <w:r w:rsidR="00460E6F">
        <w:rPr>
          <w:rFonts w:ascii="Book Antiqua" w:hAnsi="Book Antiqua"/>
          <w:sz w:val="20"/>
          <w:szCs w:val="20"/>
        </w:rPr>
        <w:t>,</w:t>
      </w:r>
      <w:r w:rsidRPr="00046604">
        <w:rPr>
          <w:rFonts w:ascii="Book Antiqua" w:hAnsi="Book Antiqua"/>
          <w:sz w:val="20"/>
          <w:szCs w:val="20"/>
        </w:rPr>
        <w:t xml:space="preserve"> 123</w:t>
      </w:r>
      <w:r w:rsidR="00460E6F">
        <w:rPr>
          <w:rFonts w:ascii="Book Antiqua" w:hAnsi="Book Antiqua"/>
          <w:sz w:val="20"/>
          <w:szCs w:val="20"/>
        </w:rPr>
        <w:t>–</w:t>
      </w:r>
      <w:r w:rsidRPr="00046604">
        <w:rPr>
          <w:rFonts w:ascii="Book Antiqua" w:hAnsi="Book Antiqua"/>
          <w:sz w:val="20"/>
          <w:szCs w:val="20"/>
        </w:rPr>
        <w:t xml:space="preserve">128.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Kim, H.S., Kho, Y.T., Osseo-</w:t>
      </w:r>
      <w:r w:rsidR="00460E6F">
        <w:rPr>
          <w:rFonts w:ascii="Book Antiqua" w:hAnsi="Book Antiqua"/>
          <w:sz w:val="20"/>
          <w:szCs w:val="20"/>
        </w:rPr>
        <w:t>A</w:t>
      </w:r>
      <w:r w:rsidRPr="00046604">
        <w:rPr>
          <w:rFonts w:ascii="Book Antiqua" w:hAnsi="Book Antiqua"/>
          <w:sz w:val="20"/>
          <w:szCs w:val="20"/>
        </w:rPr>
        <w:t xml:space="preserve">ssare, K. </w:t>
      </w:r>
      <w:r w:rsidR="00460E6F">
        <w:rPr>
          <w:rFonts w:ascii="Book Antiqua" w:hAnsi="Book Antiqua"/>
          <w:sz w:val="20"/>
          <w:szCs w:val="20"/>
        </w:rPr>
        <w:t>and</w:t>
      </w:r>
      <w:r w:rsidRPr="00046604">
        <w:rPr>
          <w:rFonts w:ascii="Book Antiqua" w:hAnsi="Book Antiqua"/>
          <w:sz w:val="20"/>
          <w:szCs w:val="20"/>
        </w:rPr>
        <w:t xml:space="preserve"> Pickering, H.W. </w:t>
      </w:r>
      <w:r w:rsidR="00460E6F">
        <w:rPr>
          <w:rFonts w:ascii="Book Antiqua" w:hAnsi="Book Antiqua"/>
          <w:sz w:val="20"/>
          <w:szCs w:val="20"/>
        </w:rPr>
        <w:t>(</w:t>
      </w:r>
      <w:r w:rsidRPr="00046604">
        <w:rPr>
          <w:rFonts w:ascii="Book Antiqua" w:hAnsi="Book Antiqua"/>
          <w:sz w:val="20"/>
          <w:szCs w:val="20"/>
        </w:rPr>
        <w:t>1991</w:t>
      </w:r>
      <w:r w:rsidR="00460E6F">
        <w:rPr>
          <w:rFonts w:ascii="Book Antiqua" w:hAnsi="Book Antiqua"/>
          <w:sz w:val="20"/>
          <w:szCs w:val="20"/>
        </w:rPr>
        <w:t>)</w:t>
      </w:r>
      <w:r w:rsidRPr="00046604">
        <w:rPr>
          <w:rFonts w:ascii="Book Antiqua" w:hAnsi="Book Antiqua"/>
          <w:sz w:val="20"/>
          <w:szCs w:val="20"/>
        </w:rPr>
        <w:t xml:space="preserve">. Active and </w:t>
      </w:r>
      <w:r w:rsidR="00460E6F">
        <w:rPr>
          <w:rFonts w:ascii="Book Antiqua" w:hAnsi="Book Antiqua"/>
          <w:sz w:val="20"/>
          <w:szCs w:val="20"/>
        </w:rPr>
        <w:t>p</w:t>
      </w:r>
      <w:r w:rsidRPr="00046604">
        <w:rPr>
          <w:rFonts w:ascii="Book Antiqua" w:hAnsi="Book Antiqua"/>
          <w:sz w:val="20"/>
          <w:szCs w:val="20"/>
        </w:rPr>
        <w:t xml:space="preserve">assive </w:t>
      </w:r>
      <w:r w:rsidR="00460E6F">
        <w:rPr>
          <w:rFonts w:ascii="Book Antiqua" w:hAnsi="Book Antiqua"/>
          <w:sz w:val="20"/>
          <w:szCs w:val="20"/>
        </w:rPr>
        <w:t>b</w:t>
      </w:r>
      <w:r w:rsidRPr="00046604">
        <w:rPr>
          <w:rFonts w:ascii="Book Antiqua" w:hAnsi="Book Antiqua"/>
          <w:sz w:val="20"/>
          <w:szCs w:val="20"/>
        </w:rPr>
        <w:t xml:space="preserve">ehaviour of </w:t>
      </w:r>
      <w:r w:rsidR="00460E6F">
        <w:rPr>
          <w:rFonts w:ascii="Book Antiqua" w:hAnsi="Book Antiqua"/>
          <w:sz w:val="20"/>
          <w:szCs w:val="20"/>
        </w:rPr>
        <w:t>s</w:t>
      </w:r>
      <w:r w:rsidRPr="00046604">
        <w:rPr>
          <w:rFonts w:ascii="Book Antiqua" w:hAnsi="Book Antiqua"/>
          <w:sz w:val="20"/>
          <w:szCs w:val="20"/>
        </w:rPr>
        <w:t xml:space="preserve">intered </w:t>
      </w:r>
      <w:r w:rsidR="00460E6F">
        <w:rPr>
          <w:rFonts w:ascii="Book Antiqua" w:hAnsi="Book Antiqua"/>
          <w:sz w:val="20"/>
          <w:szCs w:val="20"/>
        </w:rPr>
        <w:t>i</w:t>
      </w:r>
      <w:r w:rsidRPr="00046604">
        <w:rPr>
          <w:rFonts w:ascii="Book Antiqua" w:hAnsi="Book Antiqua"/>
          <w:sz w:val="20"/>
          <w:szCs w:val="20"/>
        </w:rPr>
        <w:t xml:space="preserve">ron in ammoniacal ammonium carbonate solution. </w:t>
      </w:r>
      <w:r w:rsidRPr="00046604">
        <w:rPr>
          <w:rFonts w:ascii="Book Antiqua" w:hAnsi="Book Antiqua"/>
          <w:i/>
          <w:iCs/>
          <w:sz w:val="20"/>
          <w:szCs w:val="20"/>
        </w:rPr>
        <w:t>Metallurgical Transanctions B</w:t>
      </w:r>
      <w:r w:rsidR="00460E6F">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22</w:t>
      </w:r>
      <w:r w:rsidR="00460E6F">
        <w:rPr>
          <w:rFonts w:ascii="Book Antiqua" w:hAnsi="Book Antiqua"/>
          <w:sz w:val="20"/>
          <w:szCs w:val="20"/>
        </w:rPr>
        <w:t xml:space="preserve"> </w:t>
      </w:r>
      <w:r w:rsidRPr="00046604">
        <w:rPr>
          <w:rFonts w:ascii="Book Antiqua" w:hAnsi="Book Antiqua"/>
          <w:sz w:val="20"/>
          <w:szCs w:val="20"/>
        </w:rPr>
        <w:t>(3)</w:t>
      </w:r>
      <w:r w:rsidR="00460E6F">
        <w:rPr>
          <w:rFonts w:ascii="Book Antiqua" w:hAnsi="Book Antiqua"/>
          <w:sz w:val="20"/>
          <w:szCs w:val="20"/>
        </w:rPr>
        <w:t>,</w:t>
      </w:r>
      <w:r w:rsidRPr="00046604">
        <w:rPr>
          <w:rFonts w:ascii="Book Antiqua" w:hAnsi="Book Antiqua"/>
          <w:sz w:val="20"/>
          <w:szCs w:val="20"/>
        </w:rPr>
        <w:t xml:space="preserve"> 323</w:t>
      </w:r>
      <w:r w:rsidR="00460E6F">
        <w:rPr>
          <w:rFonts w:ascii="Book Antiqua" w:hAnsi="Book Antiqua"/>
          <w:sz w:val="20"/>
          <w:szCs w:val="20"/>
        </w:rPr>
        <w:t>–</w:t>
      </w:r>
      <w:r w:rsidRPr="00046604">
        <w:rPr>
          <w:rFonts w:ascii="Book Antiqua" w:hAnsi="Book Antiqua"/>
          <w:sz w:val="20"/>
          <w:szCs w:val="20"/>
        </w:rPr>
        <w:t xml:space="preserve">332.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Kuhn, M.C., Arbiter, N. </w:t>
      </w:r>
      <w:r w:rsidR="00460E6F">
        <w:rPr>
          <w:rFonts w:ascii="Book Antiqua" w:hAnsi="Book Antiqua"/>
          <w:sz w:val="20"/>
          <w:szCs w:val="20"/>
        </w:rPr>
        <w:t>and</w:t>
      </w:r>
      <w:r w:rsidRPr="00046604">
        <w:rPr>
          <w:rFonts w:ascii="Book Antiqua" w:hAnsi="Book Antiqua"/>
          <w:sz w:val="20"/>
          <w:szCs w:val="20"/>
        </w:rPr>
        <w:t xml:space="preserve"> Kling, H. </w:t>
      </w:r>
      <w:r w:rsidR="00460E6F">
        <w:rPr>
          <w:rFonts w:ascii="Book Antiqua" w:hAnsi="Book Antiqua"/>
          <w:sz w:val="20"/>
          <w:szCs w:val="20"/>
        </w:rPr>
        <w:t>(</w:t>
      </w:r>
      <w:r w:rsidRPr="00046604">
        <w:rPr>
          <w:rFonts w:ascii="Book Antiqua" w:hAnsi="Book Antiqua"/>
          <w:sz w:val="20"/>
          <w:szCs w:val="20"/>
        </w:rPr>
        <w:t>1974</w:t>
      </w:r>
      <w:r w:rsidR="00460E6F">
        <w:rPr>
          <w:rFonts w:ascii="Book Antiqua" w:hAnsi="Book Antiqua"/>
          <w:sz w:val="20"/>
          <w:szCs w:val="20"/>
        </w:rPr>
        <w:t>)</w:t>
      </w:r>
      <w:r w:rsidRPr="00046604">
        <w:rPr>
          <w:rFonts w:ascii="Book Antiqua" w:hAnsi="Book Antiqua"/>
          <w:sz w:val="20"/>
          <w:szCs w:val="20"/>
        </w:rPr>
        <w:t xml:space="preserve">. Anaconda's Arbiter process for copper. </w:t>
      </w:r>
      <w:r w:rsidRPr="00046604">
        <w:rPr>
          <w:rFonts w:ascii="Book Antiqua" w:hAnsi="Book Antiqua"/>
          <w:i/>
          <w:iCs/>
          <w:sz w:val="20"/>
          <w:szCs w:val="20"/>
        </w:rPr>
        <w:t>CIM Bulletin</w:t>
      </w:r>
      <w:r w:rsidR="00460E6F">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6762</w:t>
      </w:r>
      <w:r w:rsidR="00460E6F">
        <w:rPr>
          <w:rFonts w:ascii="Book Antiqua" w:hAnsi="Book Antiqua"/>
          <w:sz w:val="20"/>
          <w:szCs w:val="20"/>
        </w:rPr>
        <w:t>–67</w:t>
      </w:r>
      <w:r w:rsidRPr="00046604">
        <w:rPr>
          <w:rFonts w:ascii="Book Antiqua" w:hAnsi="Book Antiqua"/>
          <w:sz w:val="20"/>
          <w:szCs w:val="20"/>
        </w:rPr>
        <w:t xml:space="preserve">73. </w:t>
      </w:r>
    </w:p>
    <w:p w:rsidR="00575CBB"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Lee, J.W., Osseo-Assare, K. </w:t>
      </w:r>
      <w:r w:rsidR="00460E6F">
        <w:rPr>
          <w:rFonts w:ascii="Book Antiqua" w:hAnsi="Book Antiqua"/>
          <w:sz w:val="20"/>
          <w:szCs w:val="20"/>
        </w:rPr>
        <w:t>and</w:t>
      </w:r>
      <w:r w:rsidRPr="00046604">
        <w:rPr>
          <w:rFonts w:ascii="Book Antiqua" w:hAnsi="Book Antiqua"/>
          <w:sz w:val="20"/>
          <w:szCs w:val="20"/>
        </w:rPr>
        <w:t xml:space="preserve"> Pickering, H.W. </w:t>
      </w:r>
      <w:r w:rsidR="00460E6F">
        <w:rPr>
          <w:rFonts w:ascii="Book Antiqua" w:hAnsi="Book Antiqua"/>
          <w:sz w:val="20"/>
          <w:szCs w:val="20"/>
        </w:rPr>
        <w:t>(</w:t>
      </w:r>
      <w:r w:rsidRPr="00046604">
        <w:rPr>
          <w:rFonts w:ascii="Book Antiqua" w:hAnsi="Book Antiqua"/>
          <w:sz w:val="20"/>
          <w:szCs w:val="20"/>
        </w:rPr>
        <w:t>1985</w:t>
      </w:r>
      <w:r w:rsidR="00460E6F">
        <w:rPr>
          <w:rFonts w:ascii="Book Antiqua" w:hAnsi="Book Antiqua"/>
          <w:sz w:val="20"/>
          <w:szCs w:val="20"/>
        </w:rPr>
        <w:t>)</w:t>
      </w:r>
      <w:r w:rsidRPr="00046604">
        <w:rPr>
          <w:rFonts w:ascii="Book Antiqua" w:hAnsi="Book Antiqua"/>
          <w:sz w:val="20"/>
          <w:szCs w:val="20"/>
        </w:rPr>
        <w:t xml:space="preserve">. Anodic </w:t>
      </w:r>
      <w:r w:rsidR="00460E6F">
        <w:rPr>
          <w:rFonts w:ascii="Book Antiqua" w:hAnsi="Book Antiqua"/>
          <w:sz w:val="20"/>
          <w:szCs w:val="20"/>
        </w:rPr>
        <w:t>d</w:t>
      </w:r>
      <w:r w:rsidRPr="00046604">
        <w:rPr>
          <w:rFonts w:ascii="Book Antiqua" w:hAnsi="Book Antiqua"/>
          <w:sz w:val="20"/>
          <w:szCs w:val="20"/>
        </w:rPr>
        <w:t xml:space="preserve">issolution of </w:t>
      </w:r>
      <w:r w:rsidR="00460E6F">
        <w:rPr>
          <w:rFonts w:ascii="Book Antiqua" w:hAnsi="Book Antiqua"/>
          <w:sz w:val="20"/>
          <w:szCs w:val="20"/>
        </w:rPr>
        <w:t>i</w:t>
      </w:r>
      <w:r w:rsidRPr="00046604">
        <w:rPr>
          <w:rFonts w:ascii="Book Antiqua" w:hAnsi="Book Antiqua"/>
          <w:sz w:val="20"/>
          <w:szCs w:val="20"/>
        </w:rPr>
        <w:t xml:space="preserve">ron in </w:t>
      </w:r>
      <w:r w:rsidR="00460E6F">
        <w:rPr>
          <w:rFonts w:ascii="Book Antiqua" w:hAnsi="Book Antiqua"/>
          <w:sz w:val="20"/>
          <w:szCs w:val="20"/>
        </w:rPr>
        <w:t>a</w:t>
      </w:r>
      <w:r w:rsidRPr="00046604">
        <w:rPr>
          <w:rFonts w:ascii="Book Antiqua" w:hAnsi="Book Antiqua"/>
          <w:sz w:val="20"/>
          <w:szCs w:val="20"/>
        </w:rPr>
        <w:t xml:space="preserve">mmoniacal </w:t>
      </w:r>
      <w:r w:rsidR="00460E6F">
        <w:rPr>
          <w:rFonts w:ascii="Book Antiqua" w:hAnsi="Book Antiqua"/>
          <w:sz w:val="20"/>
          <w:szCs w:val="20"/>
        </w:rPr>
        <w:t>a</w:t>
      </w:r>
      <w:r w:rsidRPr="00046604">
        <w:rPr>
          <w:rFonts w:ascii="Book Antiqua" w:hAnsi="Book Antiqua"/>
          <w:sz w:val="20"/>
          <w:szCs w:val="20"/>
        </w:rPr>
        <w:t xml:space="preserve">mmonium </w:t>
      </w:r>
      <w:r w:rsidR="00460E6F">
        <w:rPr>
          <w:rFonts w:ascii="Book Antiqua" w:hAnsi="Book Antiqua"/>
          <w:sz w:val="20"/>
          <w:szCs w:val="20"/>
        </w:rPr>
        <w:t>ca</w:t>
      </w:r>
      <w:r w:rsidRPr="00046604">
        <w:rPr>
          <w:rFonts w:ascii="Book Antiqua" w:hAnsi="Book Antiqua"/>
          <w:sz w:val="20"/>
          <w:szCs w:val="20"/>
        </w:rPr>
        <w:t xml:space="preserve">rbonate </w:t>
      </w:r>
      <w:r w:rsidR="00460E6F">
        <w:rPr>
          <w:rFonts w:ascii="Book Antiqua" w:hAnsi="Book Antiqua"/>
          <w:sz w:val="20"/>
          <w:szCs w:val="20"/>
        </w:rPr>
        <w:t>s</w:t>
      </w:r>
      <w:r w:rsidRPr="00046604">
        <w:rPr>
          <w:rFonts w:ascii="Book Antiqua" w:hAnsi="Book Antiqua"/>
          <w:sz w:val="20"/>
          <w:szCs w:val="20"/>
        </w:rPr>
        <w:t xml:space="preserve">olution. </w:t>
      </w:r>
      <w:r w:rsidRPr="00046604">
        <w:rPr>
          <w:rFonts w:ascii="Book Antiqua" w:hAnsi="Book Antiqua"/>
          <w:i/>
          <w:iCs/>
          <w:sz w:val="20"/>
          <w:szCs w:val="20"/>
        </w:rPr>
        <w:t>Journal of the Electrochemical Society</w:t>
      </w:r>
      <w:r w:rsidR="00460E6F">
        <w:rPr>
          <w:rFonts w:ascii="Book Antiqua" w:hAnsi="Book Antiqua"/>
          <w:i/>
          <w:iCs/>
          <w:sz w:val="20"/>
          <w:szCs w:val="20"/>
        </w:rPr>
        <w:t>,</w:t>
      </w:r>
      <w:r w:rsidRPr="00046604">
        <w:rPr>
          <w:rFonts w:ascii="Book Antiqua" w:hAnsi="Book Antiqua"/>
          <w:i/>
          <w:iCs/>
          <w:sz w:val="20"/>
          <w:szCs w:val="20"/>
        </w:rPr>
        <w:t xml:space="preserve"> </w:t>
      </w:r>
      <w:r w:rsidR="00263BDC">
        <w:rPr>
          <w:rFonts w:ascii="Book Antiqua" w:hAnsi="Book Antiqua"/>
          <w:sz w:val="20"/>
          <w:szCs w:val="20"/>
        </w:rPr>
        <w:t>132</w:t>
      </w:r>
      <w:r w:rsidR="00460E6F">
        <w:rPr>
          <w:rFonts w:ascii="Book Antiqua" w:hAnsi="Book Antiqua"/>
          <w:sz w:val="20"/>
          <w:szCs w:val="20"/>
        </w:rPr>
        <w:t xml:space="preserve"> </w:t>
      </w:r>
      <w:r w:rsidR="00263BDC">
        <w:rPr>
          <w:rFonts w:ascii="Book Antiqua" w:hAnsi="Book Antiqua"/>
          <w:sz w:val="20"/>
          <w:szCs w:val="20"/>
        </w:rPr>
        <w:t>(3)</w:t>
      </w:r>
      <w:r w:rsidR="00460E6F">
        <w:rPr>
          <w:rFonts w:ascii="Book Antiqua" w:hAnsi="Book Antiqua"/>
          <w:sz w:val="20"/>
          <w:szCs w:val="20"/>
        </w:rPr>
        <w:t>,</w:t>
      </w:r>
      <w:r w:rsidR="00263BDC">
        <w:rPr>
          <w:rFonts w:ascii="Book Antiqua" w:hAnsi="Book Antiqua"/>
          <w:sz w:val="20"/>
          <w:szCs w:val="20"/>
        </w:rPr>
        <w:t xml:space="preserve"> </w:t>
      </w:r>
      <w:r w:rsidRPr="00046604">
        <w:rPr>
          <w:rFonts w:ascii="Book Antiqua" w:hAnsi="Book Antiqua"/>
          <w:sz w:val="20"/>
          <w:szCs w:val="20"/>
        </w:rPr>
        <w:t>550</w:t>
      </w:r>
      <w:r w:rsidR="00460E6F">
        <w:rPr>
          <w:rFonts w:ascii="Book Antiqua" w:hAnsi="Book Antiqua"/>
          <w:sz w:val="20"/>
          <w:szCs w:val="20"/>
        </w:rPr>
        <w:t>–</w:t>
      </w:r>
      <w:r w:rsidRPr="00046604">
        <w:rPr>
          <w:rFonts w:ascii="Book Antiqua" w:hAnsi="Book Antiqua"/>
          <w:sz w:val="20"/>
          <w:szCs w:val="20"/>
        </w:rPr>
        <w:t>555</w:t>
      </w:r>
      <w:r w:rsidR="00460E6F">
        <w:rPr>
          <w:rFonts w:ascii="Book Antiqua" w:hAnsi="Book Antiqua"/>
          <w:sz w:val="20"/>
          <w:szCs w:val="20"/>
        </w:rPr>
        <w:t>.</w:t>
      </w:r>
    </w:p>
    <w:p w:rsidR="00E75D70" w:rsidRDefault="00575CBB" w:rsidP="008B6A22">
      <w:pPr>
        <w:pStyle w:val="NormalWeb"/>
        <w:spacing w:before="0" w:beforeAutospacing="0" w:after="0" w:afterAutospacing="0"/>
        <w:ind w:left="450" w:hanging="450"/>
        <w:jc w:val="both"/>
        <w:divId w:val="132187742"/>
        <w:rPr>
          <w:rFonts w:ascii="Book Antiqua" w:hAnsi="Book Antiqua"/>
          <w:sz w:val="20"/>
          <w:szCs w:val="20"/>
        </w:rPr>
      </w:pPr>
      <w:r>
        <w:rPr>
          <w:rFonts w:ascii="Book Antiqua" w:hAnsi="Book Antiqua"/>
          <w:sz w:val="20"/>
          <w:szCs w:val="20"/>
        </w:rPr>
        <w:t>Moyo, T., Petersen,</w:t>
      </w:r>
      <w:r w:rsidR="00857840">
        <w:rPr>
          <w:rFonts w:ascii="Book Antiqua" w:hAnsi="Book Antiqua"/>
          <w:sz w:val="20"/>
          <w:szCs w:val="20"/>
        </w:rPr>
        <w:t xml:space="preserve"> </w:t>
      </w:r>
      <w:r>
        <w:rPr>
          <w:rFonts w:ascii="Book Antiqua" w:hAnsi="Book Antiqua"/>
          <w:sz w:val="20"/>
          <w:szCs w:val="20"/>
        </w:rPr>
        <w:t>J., Franzidis, J</w:t>
      </w:r>
      <w:r w:rsidR="00460E6F">
        <w:rPr>
          <w:rFonts w:ascii="Book Antiqua" w:hAnsi="Book Antiqua"/>
          <w:sz w:val="20"/>
          <w:szCs w:val="20"/>
        </w:rPr>
        <w:t>.</w:t>
      </w:r>
      <w:r>
        <w:rPr>
          <w:rFonts w:ascii="Book Antiqua" w:hAnsi="Book Antiqua"/>
          <w:sz w:val="20"/>
          <w:szCs w:val="20"/>
        </w:rPr>
        <w:t>-P.</w:t>
      </w:r>
      <w:r w:rsidR="00460E6F">
        <w:rPr>
          <w:rFonts w:ascii="Book Antiqua" w:hAnsi="Book Antiqua"/>
          <w:sz w:val="20"/>
          <w:szCs w:val="20"/>
        </w:rPr>
        <w:t xml:space="preserve"> and</w:t>
      </w:r>
      <w:r>
        <w:rPr>
          <w:rFonts w:ascii="Book Antiqua" w:hAnsi="Book Antiqua"/>
          <w:sz w:val="20"/>
          <w:szCs w:val="20"/>
        </w:rPr>
        <w:t xml:space="preserve"> Nicol,</w:t>
      </w:r>
      <w:r w:rsidR="00857840">
        <w:rPr>
          <w:rFonts w:ascii="Book Antiqua" w:hAnsi="Book Antiqua"/>
          <w:sz w:val="20"/>
          <w:szCs w:val="20"/>
        </w:rPr>
        <w:t xml:space="preserve"> </w:t>
      </w:r>
      <w:r>
        <w:rPr>
          <w:rFonts w:ascii="Book Antiqua" w:hAnsi="Book Antiqua"/>
          <w:sz w:val="20"/>
          <w:szCs w:val="20"/>
        </w:rPr>
        <w:t xml:space="preserve">M.J. </w:t>
      </w:r>
      <w:r w:rsidR="00460E6F">
        <w:rPr>
          <w:rFonts w:ascii="Book Antiqua" w:hAnsi="Book Antiqua"/>
          <w:sz w:val="20"/>
          <w:szCs w:val="20"/>
        </w:rPr>
        <w:t xml:space="preserve">(2014). </w:t>
      </w:r>
      <w:r>
        <w:rPr>
          <w:rFonts w:ascii="Book Antiqua" w:hAnsi="Book Antiqua"/>
          <w:sz w:val="20"/>
          <w:szCs w:val="20"/>
        </w:rPr>
        <w:t xml:space="preserve">An </w:t>
      </w:r>
      <w:r w:rsidR="00460E6F">
        <w:rPr>
          <w:rFonts w:ascii="Book Antiqua" w:hAnsi="Book Antiqua"/>
          <w:sz w:val="20"/>
          <w:szCs w:val="20"/>
        </w:rPr>
        <w:t>e</w:t>
      </w:r>
      <w:r>
        <w:rPr>
          <w:rFonts w:ascii="Book Antiqua" w:hAnsi="Book Antiqua"/>
          <w:sz w:val="20"/>
          <w:szCs w:val="20"/>
        </w:rPr>
        <w:t xml:space="preserve">lectrochemical </w:t>
      </w:r>
      <w:r w:rsidR="00460E6F">
        <w:rPr>
          <w:rFonts w:ascii="Book Antiqua" w:hAnsi="Book Antiqua"/>
          <w:sz w:val="20"/>
          <w:szCs w:val="20"/>
        </w:rPr>
        <w:t>s</w:t>
      </w:r>
      <w:r>
        <w:rPr>
          <w:rFonts w:ascii="Book Antiqua" w:hAnsi="Book Antiqua"/>
          <w:sz w:val="20"/>
          <w:szCs w:val="20"/>
        </w:rPr>
        <w:t xml:space="preserve">tudy of the </w:t>
      </w:r>
      <w:r w:rsidR="00460E6F">
        <w:rPr>
          <w:rFonts w:ascii="Book Antiqua" w:hAnsi="Book Antiqua"/>
          <w:sz w:val="20"/>
          <w:szCs w:val="20"/>
        </w:rPr>
        <w:t>d</w:t>
      </w:r>
      <w:r>
        <w:rPr>
          <w:rFonts w:ascii="Book Antiqua" w:hAnsi="Book Antiqua"/>
          <w:sz w:val="20"/>
          <w:szCs w:val="20"/>
        </w:rPr>
        <w:t xml:space="preserve">issolution of </w:t>
      </w:r>
      <w:r w:rsidR="00460E6F">
        <w:rPr>
          <w:rFonts w:ascii="Book Antiqua" w:hAnsi="Book Antiqua"/>
          <w:sz w:val="20"/>
          <w:szCs w:val="20"/>
        </w:rPr>
        <w:t>c</w:t>
      </w:r>
      <w:r>
        <w:rPr>
          <w:rFonts w:ascii="Book Antiqua" w:hAnsi="Book Antiqua"/>
          <w:sz w:val="20"/>
          <w:szCs w:val="20"/>
        </w:rPr>
        <w:t xml:space="preserve">halcopyrite in </w:t>
      </w:r>
      <w:r w:rsidR="00460E6F">
        <w:rPr>
          <w:rFonts w:ascii="Book Antiqua" w:hAnsi="Book Antiqua"/>
          <w:sz w:val="20"/>
          <w:szCs w:val="20"/>
        </w:rPr>
        <w:t>a</w:t>
      </w:r>
      <w:r>
        <w:rPr>
          <w:rFonts w:ascii="Book Antiqua" w:hAnsi="Book Antiqua"/>
          <w:sz w:val="20"/>
          <w:szCs w:val="20"/>
        </w:rPr>
        <w:t xml:space="preserve">mmonia-ammonium </w:t>
      </w:r>
      <w:r w:rsidR="00460E6F">
        <w:rPr>
          <w:rFonts w:ascii="Book Antiqua" w:hAnsi="Book Antiqua"/>
          <w:sz w:val="20"/>
          <w:szCs w:val="20"/>
        </w:rPr>
        <w:t>su</w:t>
      </w:r>
      <w:r>
        <w:rPr>
          <w:rFonts w:ascii="Book Antiqua" w:hAnsi="Book Antiqua"/>
          <w:sz w:val="20"/>
          <w:szCs w:val="20"/>
        </w:rPr>
        <w:t xml:space="preserve">lphate </w:t>
      </w:r>
      <w:r w:rsidR="00460E6F">
        <w:rPr>
          <w:rFonts w:ascii="Book Antiqua" w:hAnsi="Book Antiqua"/>
          <w:sz w:val="20"/>
          <w:szCs w:val="20"/>
        </w:rPr>
        <w:t>s</w:t>
      </w:r>
      <w:r>
        <w:rPr>
          <w:rFonts w:ascii="Book Antiqua" w:hAnsi="Book Antiqua"/>
          <w:sz w:val="20"/>
          <w:szCs w:val="20"/>
        </w:rPr>
        <w:t>olution</w:t>
      </w:r>
      <w:r w:rsidR="00553014">
        <w:rPr>
          <w:rFonts w:ascii="Book Antiqua" w:hAnsi="Book Antiqua"/>
          <w:sz w:val="20"/>
          <w:szCs w:val="20"/>
        </w:rPr>
        <w:t>.</w:t>
      </w:r>
      <w:r>
        <w:rPr>
          <w:rFonts w:ascii="Book Antiqua" w:hAnsi="Book Antiqua"/>
          <w:sz w:val="20"/>
          <w:szCs w:val="20"/>
        </w:rPr>
        <w:t xml:space="preserve"> </w:t>
      </w:r>
      <w:r w:rsidR="00460E6F" w:rsidRPr="00553014">
        <w:rPr>
          <w:rFonts w:ascii="Book Antiqua" w:hAnsi="Book Antiqua"/>
          <w:i/>
          <w:sz w:val="20"/>
          <w:szCs w:val="20"/>
        </w:rPr>
        <w:t xml:space="preserve">Proceedings </w:t>
      </w:r>
      <w:r w:rsidRPr="00553014">
        <w:rPr>
          <w:rFonts w:ascii="Book Antiqua" w:hAnsi="Book Antiqua"/>
          <w:i/>
          <w:sz w:val="20"/>
          <w:szCs w:val="20"/>
        </w:rPr>
        <w:t>Hydrometallurgy 2014</w:t>
      </w:r>
      <w:r w:rsidR="00460E6F">
        <w:rPr>
          <w:rFonts w:ascii="Book Antiqua" w:hAnsi="Book Antiqua"/>
          <w:i/>
          <w:sz w:val="20"/>
          <w:szCs w:val="20"/>
        </w:rPr>
        <w:t>.</w:t>
      </w:r>
      <w:r w:rsidRPr="00575CBB">
        <w:rPr>
          <w:rFonts w:ascii="Book Antiqua" w:hAnsi="Book Antiqua"/>
          <w:sz w:val="20"/>
          <w:szCs w:val="20"/>
        </w:rPr>
        <w:t xml:space="preserve"> </w:t>
      </w:r>
      <w:r w:rsidRPr="00460E6F">
        <w:rPr>
          <w:rFonts w:ascii="Book Antiqua" w:hAnsi="Book Antiqua"/>
          <w:sz w:val="20"/>
          <w:szCs w:val="20"/>
        </w:rPr>
        <w:t>Volume I</w:t>
      </w:r>
      <w:r w:rsidR="00460E6F">
        <w:rPr>
          <w:rFonts w:ascii="Book Antiqua" w:hAnsi="Book Antiqua"/>
          <w:sz w:val="20"/>
          <w:szCs w:val="20"/>
        </w:rPr>
        <w:t>.</w:t>
      </w:r>
      <w:r w:rsidR="00460E6F" w:rsidRPr="00460E6F">
        <w:rPr>
          <w:rFonts w:ascii="Book Antiqua" w:hAnsi="Book Antiqua"/>
          <w:sz w:val="20"/>
          <w:szCs w:val="20"/>
        </w:rPr>
        <w:t xml:space="preserve"> </w:t>
      </w:r>
      <w:r w:rsidR="00460E6F">
        <w:rPr>
          <w:rFonts w:ascii="Book Antiqua" w:hAnsi="Book Antiqua"/>
          <w:sz w:val="20"/>
          <w:szCs w:val="20"/>
        </w:rPr>
        <w:t>Asselin, E., Dixon, D., Doyle, F., Dreisinger, D., Jeffrey, M. and Moats, M. (eds.).</w:t>
      </w:r>
      <w:r w:rsidRPr="00553014">
        <w:rPr>
          <w:rFonts w:ascii="Book Antiqua" w:hAnsi="Book Antiqua"/>
          <w:i/>
          <w:sz w:val="20"/>
          <w:szCs w:val="20"/>
        </w:rPr>
        <w:t xml:space="preserve"> </w:t>
      </w:r>
      <w:r w:rsidRPr="00460E6F">
        <w:rPr>
          <w:rFonts w:ascii="Book Antiqua" w:hAnsi="Book Antiqua"/>
          <w:sz w:val="20"/>
          <w:szCs w:val="20"/>
        </w:rPr>
        <w:t>Canadian Institute of Mining, Metallurgy and Petroleum</w:t>
      </w:r>
      <w:r w:rsidR="00460E6F" w:rsidRPr="00460E6F">
        <w:rPr>
          <w:rFonts w:ascii="Book Antiqua" w:hAnsi="Book Antiqua"/>
          <w:sz w:val="20"/>
          <w:szCs w:val="20"/>
        </w:rPr>
        <w:t>, Montreal, Canada.</w:t>
      </w:r>
      <w:r w:rsidRPr="00460E6F">
        <w:rPr>
          <w:rFonts w:ascii="Book Antiqua" w:hAnsi="Book Antiqua"/>
          <w:sz w:val="20"/>
          <w:szCs w:val="20"/>
        </w:rPr>
        <w:t xml:space="preserve"> </w:t>
      </w:r>
      <w:r w:rsidR="00460E6F" w:rsidRPr="00460E6F">
        <w:rPr>
          <w:rFonts w:ascii="Book Antiqua" w:hAnsi="Book Antiqua"/>
          <w:sz w:val="20"/>
          <w:szCs w:val="20"/>
        </w:rPr>
        <w:t>p</w:t>
      </w:r>
      <w:r w:rsidR="00857840" w:rsidRPr="00460E6F">
        <w:rPr>
          <w:rFonts w:ascii="Book Antiqua" w:hAnsi="Book Antiqua"/>
          <w:sz w:val="20"/>
          <w:szCs w:val="20"/>
        </w:rPr>
        <w:t>p</w:t>
      </w:r>
      <w:r w:rsidR="00460E6F" w:rsidRPr="00460E6F">
        <w:rPr>
          <w:rFonts w:ascii="Book Antiqua" w:hAnsi="Book Antiqua"/>
          <w:sz w:val="20"/>
          <w:szCs w:val="20"/>
        </w:rPr>
        <w:t>.</w:t>
      </w:r>
      <w:r w:rsidR="00857840" w:rsidRPr="00460E6F">
        <w:rPr>
          <w:rFonts w:ascii="Book Antiqua" w:hAnsi="Book Antiqua"/>
          <w:sz w:val="20"/>
          <w:szCs w:val="20"/>
        </w:rPr>
        <w:t xml:space="preserve"> </w:t>
      </w:r>
      <w:r w:rsidR="00857840">
        <w:rPr>
          <w:rFonts w:ascii="Book Antiqua" w:hAnsi="Book Antiqua"/>
          <w:sz w:val="20"/>
          <w:szCs w:val="20"/>
        </w:rPr>
        <w:t>375</w:t>
      </w:r>
      <w:r w:rsidR="00460E6F">
        <w:rPr>
          <w:rFonts w:ascii="Book Antiqua" w:hAnsi="Book Antiqua"/>
          <w:sz w:val="20"/>
          <w:szCs w:val="20"/>
        </w:rPr>
        <w:t>–</w:t>
      </w:r>
      <w:r w:rsidR="00857840">
        <w:rPr>
          <w:rFonts w:ascii="Book Antiqua" w:hAnsi="Book Antiqua"/>
          <w:sz w:val="20"/>
          <w:szCs w:val="20"/>
        </w:rPr>
        <w:t>383</w:t>
      </w:r>
      <w:r w:rsidR="00E75D70" w:rsidRPr="00046604">
        <w:rPr>
          <w:rFonts w:ascii="Book Antiqua" w:hAnsi="Book Antiqua"/>
          <w:sz w:val="20"/>
          <w:szCs w:val="20"/>
        </w:rPr>
        <w:t xml:space="preserve">. </w:t>
      </w:r>
    </w:p>
    <w:p w:rsidR="00CB0DA4" w:rsidRPr="008346B4" w:rsidRDefault="00CB0DA4" w:rsidP="008B6A22">
      <w:pPr>
        <w:pStyle w:val="NormalWeb"/>
        <w:spacing w:before="0" w:beforeAutospacing="0" w:after="0" w:afterAutospacing="0"/>
        <w:ind w:left="450" w:hanging="450"/>
        <w:jc w:val="both"/>
        <w:divId w:val="132187742"/>
        <w:rPr>
          <w:rFonts w:ascii="Book Antiqua" w:hAnsi="Book Antiqua"/>
          <w:b/>
          <w:sz w:val="20"/>
          <w:szCs w:val="20"/>
        </w:rPr>
      </w:pPr>
      <w:r>
        <w:rPr>
          <w:rFonts w:ascii="Book Antiqua" w:hAnsi="Book Antiqua"/>
          <w:sz w:val="20"/>
          <w:szCs w:val="20"/>
        </w:rPr>
        <w:t>Moyo,T.,</w:t>
      </w:r>
      <w:r w:rsidR="008346B4">
        <w:rPr>
          <w:rFonts w:ascii="Book Antiqua" w:hAnsi="Book Antiqua"/>
          <w:sz w:val="20"/>
          <w:szCs w:val="20"/>
        </w:rPr>
        <w:t xml:space="preserve"> </w:t>
      </w:r>
      <w:r>
        <w:rPr>
          <w:rFonts w:ascii="Book Antiqua" w:hAnsi="Book Antiqua"/>
          <w:sz w:val="20"/>
          <w:szCs w:val="20"/>
        </w:rPr>
        <w:t>Petersen,J.,</w:t>
      </w:r>
      <w:r w:rsidR="008346B4">
        <w:rPr>
          <w:rFonts w:ascii="Book Antiqua" w:hAnsi="Book Antiqua"/>
          <w:sz w:val="20"/>
          <w:szCs w:val="20"/>
        </w:rPr>
        <w:t xml:space="preserve"> </w:t>
      </w:r>
      <w:r>
        <w:rPr>
          <w:rFonts w:ascii="Book Antiqua" w:hAnsi="Book Antiqua"/>
          <w:sz w:val="20"/>
          <w:szCs w:val="20"/>
        </w:rPr>
        <w:t>Franzidis,</w:t>
      </w:r>
      <w:r w:rsidR="00460E6F">
        <w:rPr>
          <w:rFonts w:ascii="Book Antiqua" w:hAnsi="Book Antiqua"/>
          <w:sz w:val="20"/>
          <w:szCs w:val="20"/>
        </w:rPr>
        <w:t xml:space="preserve"> </w:t>
      </w:r>
      <w:r>
        <w:rPr>
          <w:rFonts w:ascii="Book Antiqua" w:hAnsi="Book Antiqua"/>
          <w:sz w:val="20"/>
          <w:szCs w:val="20"/>
        </w:rPr>
        <w:t>J</w:t>
      </w:r>
      <w:r w:rsidR="00460E6F">
        <w:rPr>
          <w:rFonts w:ascii="Book Antiqua" w:hAnsi="Book Antiqua"/>
          <w:sz w:val="20"/>
          <w:szCs w:val="20"/>
        </w:rPr>
        <w:t>.</w:t>
      </w:r>
      <w:r>
        <w:rPr>
          <w:rFonts w:ascii="Book Antiqua" w:hAnsi="Book Antiqua"/>
          <w:sz w:val="20"/>
          <w:szCs w:val="20"/>
        </w:rPr>
        <w:t>-P.</w:t>
      </w:r>
      <w:r w:rsidR="00460E6F">
        <w:rPr>
          <w:rFonts w:ascii="Book Antiqua" w:hAnsi="Book Antiqua"/>
          <w:sz w:val="20"/>
          <w:szCs w:val="20"/>
        </w:rPr>
        <w:t xml:space="preserve"> and</w:t>
      </w:r>
      <w:r w:rsidR="008346B4">
        <w:rPr>
          <w:rFonts w:ascii="Book Antiqua" w:hAnsi="Book Antiqua"/>
          <w:sz w:val="20"/>
          <w:szCs w:val="20"/>
        </w:rPr>
        <w:t xml:space="preserve"> </w:t>
      </w:r>
      <w:r>
        <w:rPr>
          <w:rFonts w:ascii="Book Antiqua" w:hAnsi="Book Antiqua"/>
          <w:sz w:val="20"/>
          <w:szCs w:val="20"/>
        </w:rPr>
        <w:t>Nicol,</w:t>
      </w:r>
      <w:r w:rsidR="00460E6F">
        <w:rPr>
          <w:rFonts w:ascii="Book Antiqua" w:hAnsi="Book Antiqua"/>
          <w:sz w:val="20"/>
          <w:szCs w:val="20"/>
        </w:rPr>
        <w:t xml:space="preserve"> </w:t>
      </w:r>
      <w:r>
        <w:rPr>
          <w:rFonts w:ascii="Book Antiqua" w:hAnsi="Book Antiqua"/>
          <w:sz w:val="20"/>
          <w:szCs w:val="20"/>
        </w:rPr>
        <w:t>M.J.</w:t>
      </w:r>
      <w:r w:rsidR="008346B4">
        <w:rPr>
          <w:rFonts w:ascii="Book Antiqua" w:hAnsi="Book Antiqua"/>
          <w:sz w:val="20"/>
          <w:szCs w:val="20"/>
        </w:rPr>
        <w:t xml:space="preserve"> </w:t>
      </w:r>
      <w:r w:rsidR="00460E6F">
        <w:rPr>
          <w:rFonts w:ascii="Book Antiqua" w:hAnsi="Book Antiqua"/>
          <w:sz w:val="20"/>
          <w:szCs w:val="20"/>
        </w:rPr>
        <w:t>(</w:t>
      </w:r>
      <w:r w:rsidR="008346B4">
        <w:rPr>
          <w:rFonts w:ascii="Book Antiqua" w:hAnsi="Book Antiqua"/>
          <w:sz w:val="20"/>
          <w:szCs w:val="20"/>
        </w:rPr>
        <w:t>2015</w:t>
      </w:r>
      <w:r w:rsidR="00460E6F">
        <w:rPr>
          <w:rFonts w:ascii="Book Antiqua" w:hAnsi="Book Antiqua"/>
          <w:sz w:val="20"/>
          <w:szCs w:val="20"/>
        </w:rPr>
        <w:t>)</w:t>
      </w:r>
      <w:r w:rsidR="008346B4">
        <w:rPr>
          <w:rFonts w:ascii="Book Antiqua" w:hAnsi="Book Antiqua"/>
          <w:sz w:val="20"/>
          <w:szCs w:val="20"/>
        </w:rPr>
        <w:t xml:space="preserve">. </w:t>
      </w:r>
      <w:r w:rsidR="008346B4" w:rsidRPr="008346B4">
        <w:rPr>
          <w:rFonts w:ascii="Book Antiqua" w:hAnsi="Book Antiqua"/>
          <w:sz w:val="20"/>
          <w:szCs w:val="20"/>
        </w:rPr>
        <w:t>An electrochemical study of the dissolution of chalcopyrite in ammonia-ammonium sulphate solutions</w:t>
      </w:r>
      <w:r w:rsidR="008346B4">
        <w:rPr>
          <w:rFonts w:ascii="Book Antiqua" w:hAnsi="Book Antiqua"/>
          <w:sz w:val="20"/>
          <w:szCs w:val="20"/>
        </w:rPr>
        <w:t xml:space="preserve">. </w:t>
      </w:r>
      <w:r w:rsidRPr="008346B4">
        <w:rPr>
          <w:rFonts w:ascii="Book Antiqua" w:hAnsi="Book Antiqua"/>
          <w:i/>
          <w:sz w:val="20"/>
          <w:szCs w:val="20"/>
        </w:rPr>
        <w:t>Canadian</w:t>
      </w:r>
      <w:r w:rsidR="008346B4" w:rsidRPr="008346B4">
        <w:rPr>
          <w:rFonts w:ascii="Book Antiqua" w:hAnsi="Book Antiqua"/>
          <w:i/>
          <w:sz w:val="20"/>
          <w:szCs w:val="20"/>
        </w:rPr>
        <w:t xml:space="preserve"> </w:t>
      </w:r>
      <w:r w:rsidRPr="008346B4">
        <w:rPr>
          <w:rFonts w:ascii="Book Antiqua" w:hAnsi="Book Antiqua"/>
          <w:i/>
          <w:sz w:val="20"/>
          <w:szCs w:val="20"/>
        </w:rPr>
        <w:t>M</w:t>
      </w:r>
      <w:r w:rsidR="008346B4" w:rsidRPr="008346B4">
        <w:rPr>
          <w:rFonts w:ascii="Book Antiqua" w:hAnsi="Book Antiqua"/>
          <w:i/>
          <w:sz w:val="20"/>
          <w:szCs w:val="20"/>
        </w:rPr>
        <w:t xml:space="preserve">etallurgical </w:t>
      </w:r>
      <w:r w:rsidRPr="008346B4">
        <w:rPr>
          <w:rFonts w:ascii="Book Antiqua" w:hAnsi="Book Antiqua"/>
          <w:i/>
          <w:sz w:val="20"/>
          <w:szCs w:val="20"/>
        </w:rPr>
        <w:t>Quarterl</w:t>
      </w:r>
      <w:r w:rsidR="00575CBB">
        <w:rPr>
          <w:rFonts w:ascii="Book Antiqua" w:hAnsi="Book Antiqua"/>
          <w:i/>
          <w:sz w:val="20"/>
          <w:szCs w:val="20"/>
        </w:rPr>
        <w:t xml:space="preserve">y, </w:t>
      </w:r>
      <w:r w:rsidR="00575CBB" w:rsidRPr="00460E6F">
        <w:rPr>
          <w:rFonts w:ascii="Book Antiqua" w:hAnsi="Book Antiqua"/>
          <w:i/>
          <w:sz w:val="20"/>
          <w:szCs w:val="20"/>
          <w:highlight w:val="yellow"/>
        </w:rPr>
        <w:t>I</w:t>
      </w:r>
      <w:r w:rsidR="00575CBB" w:rsidRPr="00460E6F">
        <w:rPr>
          <w:rFonts w:ascii="Book Antiqua" w:hAnsi="Book Antiqua"/>
          <w:sz w:val="20"/>
          <w:szCs w:val="20"/>
          <w:highlight w:val="yellow"/>
        </w:rPr>
        <w:t>n press</w:t>
      </w:r>
      <w:r w:rsidR="00460E6F" w:rsidRPr="00460E6F">
        <w:rPr>
          <w:rFonts w:ascii="Book Antiqua" w:hAnsi="Book Antiqua"/>
          <w:sz w:val="20"/>
          <w:szCs w:val="20"/>
          <w:highlight w:val="yellow"/>
        </w:rPr>
        <w:t>.</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Nicol, M.J., Nikoloski, A.N. </w:t>
      </w:r>
      <w:r w:rsidR="00460E6F">
        <w:rPr>
          <w:rFonts w:ascii="Book Antiqua" w:hAnsi="Book Antiqua"/>
          <w:sz w:val="20"/>
          <w:szCs w:val="20"/>
        </w:rPr>
        <w:t>and</w:t>
      </w:r>
      <w:r w:rsidRPr="00046604">
        <w:rPr>
          <w:rFonts w:ascii="Book Antiqua" w:hAnsi="Book Antiqua"/>
          <w:sz w:val="20"/>
          <w:szCs w:val="20"/>
        </w:rPr>
        <w:t xml:space="preserve"> Fittock, J.E. </w:t>
      </w:r>
      <w:r w:rsidR="00460E6F">
        <w:rPr>
          <w:rFonts w:ascii="Book Antiqua" w:hAnsi="Book Antiqua"/>
          <w:sz w:val="20"/>
          <w:szCs w:val="20"/>
        </w:rPr>
        <w:t>(</w:t>
      </w:r>
      <w:r w:rsidRPr="00046604">
        <w:rPr>
          <w:rFonts w:ascii="Book Antiqua" w:hAnsi="Book Antiqua"/>
          <w:sz w:val="20"/>
          <w:szCs w:val="20"/>
        </w:rPr>
        <w:t>2004</w:t>
      </w:r>
      <w:r w:rsidR="00460E6F">
        <w:rPr>
          <w:rFonts w:ascii="Book Antiqua" w:hAnsi="Book Antiqua"/>
          <w:sz w:val="20"/>
          <w:szCs w:val="20"/>
        </w:rPr>
        <w:t>)</w:t>
      </w:r>
      <w:r w:rsidRPr="00046604">
        <w:rPr>
          <w:rFonts w:ascii="Book Antiqua" w:hAnsi="Book Antiqua"/>
          <w:sz w:val="20"/>
          <w:szCs w:val="20"/>
        </w:rPr>
        <w:t xml:space="preserve">. A fundamental study of the leaching reactions involved in the Caron process. </w:t>
      </w:r>
      <w:r w:rsidR="00E81A3B" w:rsidRPr="00046604">
        <w:rPr>
          <w:rFonts w:ascii="Book Antiqua" w:hAnsi="Book Antiqua"/>
          <w:i/>
          <w:iCs/>
          <w:sz w:val="20"/>
          <w:szCs w:val="20"/>
        </w:rPr>
        <w:t>Proceedings</w:t>
      </w:r>
      <w:r w:rsidRPr="00046604">
        <w:rPr>
          <w:rFonts w:ascii="Book Antiqua" w:hAnsi="Book Antiqua"/>
          <w:i/>
          <w:iCs/>
          <w:sz w:val="20"/>
          <w:szCs w:val="20"/>
        </w:rPr>
        <w:t xml:space="preserve"> of the International Laterite Symposium</w:t>
      </w:r>
      <w:r w:rsidR="00460E6F">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Imrie</w:t>
      </w:r>
      <w:r w:rsidR="00460E6F">
        <w:rPr>
          <w:rFonts w:ascii="Book Antiqua" w:hAnsi="Book Antiqua"/>
          <w:sz w:val="20"/>
          <w:szCs w:val="20"/>
        </w:rPr>
        <w:t>,</w:t>
      </w:r>
      <w:r w:rsidRPr="00046604">
        <w:rPr>
          <w:rFonts w:ascii="Book Antiqua" w:hAnsi="Book Antiqua"/>
          <w:sz w:val="20"/>
          <w:szCs w:val="20"/>
        </w:rPr>
        <w:t xml:space="preserve"> </w:t>
      </w:r>
      <w:r w:rsidR="00460E6F" w:rsidRPr="00046604">
        <w:rPr>
          <w:rFonts w:ascii="Book Antiqua" w:hAnsi="Book Antiqua"/>
          <w:sz w:val="20"/>
          <w:szCs w:val="20"/>
        </w:rPr>
        <w:t>W.P.</w:t>
      </w:r>
      <w:r w:rsidR="00460E6F">
        <w:rPr>
          <w:rFonts w:ascii="Book Antiqua" w:hAnsi="Book Antiqua"/>
          <w:sz w:val="20"/>
          <w:szCs w:val="20"/>
        </w:rPr>
        <w:t xml:space="preserve"> and</w:t>
      </w:r>
      <w:r w:rsidRPr="00046604">
        <w:rPr>
          <w:rFonts w:ascii="Book Antiqua" w:hAnsi="Book Antiqua"/>
          <w:sz w:val="20"/>
          <w:szCs w:val="20"/>
        </w:rPr>
        <w:t xml:space="preserve"> Lane, </w:t>
      </w:r>
      <w:r w:rsidR="00460E6F" w:rsidRPr="00046604">
        <w:rPr>
          <w:rFonts w:ascii="Book Antiqua" w:hAnsi="Book Antiqua"/>
          <w:sz w:val="20"/>
          <w:szCs w:val="20"/>
        </w:rPr>
        <w:t xml:space="preserve">D.M. </w:t>
      </w:r>
      <w:r w:rsidR="00460E6F">
        <w:rPr>
          <w:rFonts w:ascii="Book Antiqua" w:hAnsi="Book Antiqua"/>
          <w:sz w:val="20"/>
          <w:szCs w:val="20"/>
        </w:rPr>
        <w:t>(e</w:t>
      </w:r>
      <w:r w:rsidRPr="00046604">
        <w:rPr>
          <w:rFonts w:ascii="Book Antiqua" w:hAnsi="Book Antiqua"/>
          <w:sz w:val="20"/>
          <w:szCs w:val="20"/>
        </w:rPr>
        <w:t>ds.</w:t>
      </w:r>
      <w:r w:rsidR="00460E6F">
        <w:rPr>
          <w:rFonts w:ascii="Book Antiqua" w:hAnsi="Book Antiqua"/>
          <w:sz w:val="20"/>
          <w:szCs w:val="20"/>
        </w:rPr>
        <w:t xml:space="preserve">). The minerals, metals and Materials Society, </w:t>
      </w:r>
      <w:r w:rsidRPr="00046604">
        <w:rPr>
          <w:rFonts w:ascii="Book Antiqua" w:hAnsi="Book Antiqua"/>
          <w:sz w:val="20"/>
          <w:szCs w:val="20"/>
        </w:rPr>
        <w:t>War</w:t>
      </w:r>
      <w:r w:rsidR="00460E6F">
        <w:rPr>
          <w:rFonts w:ascii="Book Antiqua" w:hAnsi="Book Antiqua"/>
          <w:sz w:val="20"/>
          <w:szCs w:val="20"/>
        </w:rPr>
        <w:t>r</w:t>
      </w:r>
      <w:r w:rsidRPr="00046604">
        <w:rPr>
          <w:rFonts w:ascii="Book Antiqua" w:hAnsi="Book Antiqua"/>
          <w:sz w:val="20"/>
          <w:szCs w:val="20"/>
        </w:rPr>
        <w:t>endale</w:t>
      </w:r>
      <w:r w:rsidR="00460E6F">
        <w:rPr>
          <w:rFonts w:ascii="Book Antiqua" w:hAnsi="Book Antiqua"/>
          <w:sz w:val="20"/>
          <w:szCs w:val="20"/>
        </w:rPr>
        <w:t>, PA, USA. pp.</w:t>
      </w:r>
      <w:r w:rsidRPr="00046604">
        <w:rPr>
          <w:rFonts w:ascii="Book Antiqua" w:hAnsi="Book Antiqua"/>
          <w:sz w:val="20"/>
          <w:szCs w:val="20"/>
        </w:rPr>
        <w:t xml:space="preserve"> 369</w:t>
      </w:r>
      <w:r w:rsidR="00460E6F">
        <w:rPr>
          <w:rFonts w:ascii="Book Antiqua" w:hAnsi="Book Antiqua"/>
          <w:sz w:val="20"/>
          <w:szCs w:val="20"/>
        </w:rPr>
        <w:t>–</w:t>
      </w:r>
      <w:r w:rsidRPr="00046604">
        <w:rPr>
          <w:rFonts w:ascii="Book Antiqua" w:hAnsi="Book Antiqua"/>
          <w:sz w:val="20"/>
          <w:szCs w:val="20"/>
        </w:rPr>
        <w:t xml:space="preserve">384.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Nikoloski, A.N. </w:t>
      </w:r>
      <w:r w:rsidR="00F62CF1">
        <w:rPr>
          <w:rFonts w:ascii="Book Antiqua" w:hAnsi="Book Antiqua"/>
          <w:sz w:val="20"/>
          <w:szCs w:val="20"/>
        </w:rPr>
        <w:t>(</w:t>
      </w:r>
      <w:r w:rsidRPr="00046604">
        <w:rPr>
          <w:rFonts w:ascii="Book Antiqua" w:hAnsi="Book Antiqua"/>
          <w:sz w:val="20"/>
          <w:szCs w:val="20"/>
        </w:rPr>
        <w:t>2002</w:t>
      </w:r>
      <w:r w:rsidR="00F62CF1">
        <w:rPr>
          <w:rFonts w:ascii="Book Antiqua" w:hAnsi="Book Antiqua"/>
          <w:sz w:val="20"/>
          <w:szCs w:val="20"/>
        </w:rPr>
        <w:t>)</w:t>
      </w:r>
      <w:r w:rsidRPr="00046604">
        <w:rPr>
          <w:rFonts w:ascii="Book Antiqua" w:hAnsi="Book Antiqua"/>
          <w:sz w:val="20"/>
          <w:szCs w:val="20"/>
        </w:rPr>
        <w:t>. The e</w:t>
      </w:r>
      <w:r w:rsidR="00F62CF1">
        <w:rPr>
          <w:rFonts w:ascii="Book Antiqua" w:hAnsi="Book Antiqua"/>
          <w:sz w:val="20"/>
          <w:szCs w:val="20"/>
        </w:rPr>
        <w:t>le</w:t>
      </w:r>
      <w:r w:rsidRPr="00046604">
        <w:rPr>
          <w:rFonts w:ascii="Book Antiqua" w:hAnsi="Book Antiqua"/>
          <w:sz w:val="20"/>
          <w:szCs w:val="20"/>
        </w:rPr>
        <w:t xml:space="preserve">ctrochemistry of the </w:t>
      </w:r>
      <w:r w:rsidR="00F62CF1">
        <w:rPr>
          <w:rFonts w:ascii="Book Antiqua" w:hAnsi="Book Antiqua"/>
          <w:sz w:val="20"/>
          <w:szCs w:val="20"/>
        </w:rPr>
        <w:t>l</w:t>
      </w:r>
      <w:r w:rsidRPr="00046604">
        <w:rPr>
          <w:rFonts w:ascii="Book Antiqua" w:hAnsi="Book Antiqua"/>
          <w:sz w:val="20"/>
          <w:szCs w:val="20"/>
        </w:rPr>
        <w:t xml:space="preserve">eaching of </w:t>
      </w:r>
      <w:r w:rsidR="00F62CF1">
        <w:rPr>
          <w:rFonts w:ascii="Book Antiqua" w:hAnsi="Book Antiqua"/>
          <w:sz w:val="20"/>
          <w:szCs w:val="20"/>
        </w:rPr>
        <w:t>p</w:t>
      </w:r>
      <w:r w:rsidRPr="00046604">
        <w:rPr>
          <w:rFonts w:ascii="Book Antiqua" w:hAnsi="Book Antiqua"/>
          <w:sz w:val="20"/>
          <w:szCs w:val="20"/>
        </w:rPr>
        <w:t xml:space="preserve">re-reduced </w:t>
      </w:r>
      <w:r w:rsidR="00F62CF1">
        <w:rPr>
          <w:rFonts w:ascii="Book Antiqua" w:hAnsi="Book Antiqua"/>
          <w:sz w:val="20"/>
          <w:szCs w:val="20"/>
        </w:rPr>
        <w:t>n</w:t>
      </w:r>
      <w:r w:rsidRPr="00046604">
        <w:rPr>
          <w:rFonts w:ascii="Book Antiqua" w:hAnsi="Book Antiqua"/>
          <w:sz w:val="20"/>
          <w:szCs w:val="20"/>
        </w:rPr>
        <w:t xml:space="preserve">ickel </w:t>
      </w:r>
      <w:r w:rsidR="00F62CF1">
        <w:rPr>
          <w:rFonts w:ascii="Book Antiqua" w:hAnsi="Book Antiqua"/>
          <w:sz w:val="20"/>
          <w:szCs w:val="20"/>
        </w:rPr>
        <w:t>l</w:t>
      </w:r>
      <w:r w:rsidRPr="00046604">
        <w:rPr>
          <w:rFonts w:ascii="Book Antiqua" w:hAnsi="Book Antiqua"/>
          <w:sz w:val="20"/>
          <w:szCs w:val="20"/>
        </w:rPr>
        <w:t xml:space="preserve">aterites in </w:t>
      </w:r>
      <w:r w:rsidR="00F62CF1">
        <w:rPr>
          <w:rFonts w:ascii="Book Antiqua" w:hAnsi="Book Antiqua"/>
          <w:sz w:val="20"/>
          <w:szCs w:val="20"/>
        </w:rPr>
        <w:t>a</w:t>
      </w:r>
      <w:r w:rsidRPr="00046604">
        <w:rPr>
          <w:rFonts w:ascii="Book Antiqua" w:hAnsi="Book Antiqua"/>
          <w:sz w:val="20"/>
          <w:szCs w:val="20"/>
        </w:rPr>
        <w:t>mmonia-</w:t>
      </w:r>
      <w:r w:rsidR="00F62CF1">
        <w:rPr>
          <w:rFonts w:ascii="Book Antiqua" w:hAnsi="Book Antiqua"/>
          <w:sz w:val="20"/>
          <w:szCs w:val="20"/>
        </w:rPr>
        <w:t>a</w:t>
      </w:r>
      <w:r w:rsidRPr="00046604">
        <w:rPr>
          <w:rFonts w:ascii="Book Antiqua" w:hAnsi="Book Antiqua"/>
          <w:sz w:val="20"/>
          <w:szCs w:val="20"/>
        </w:rPr>
        <w:t xml:space="preserve">mmonium </w:t>
      </w:r>
      <w:r w:rsidR="00F62CF1">
        <w:rPr>
          <w:rFonts w:ascii="Book Antiqua" w:hAnsi="Book Antiqua"/>
          <w:sz w:val="20"/>
          <w:szCs w:val="20"/>
        </w:rPr>
        <w:t>c</w:t>
      </w:r>
      <w:r w:rsidRPr="00046604">
        <w:rPr>
          <w:rFonts w:ascii="Book Antiqua" w:hAnsi="Book Antiqua"/>
          <w:sz w:val="20"/>
          <w:szCs w:val="20"/>
        </w:rPr>
        <w:t xml:space="preserve">arbonate </w:t>
      </w:r>
      <w:r w:rsidR="00F62CF1">
        <w:rPr>
          <w:rFonts w:ascii="Book Antiqua" w:hAnsi="Book Antiqua"/>
          <w:sz w:val="20"/>
          <w:szCs w:val="20"/>
        </w:rPr>
        <w:t>s</w:t>
      </w:r>
      <w:r w:rsidRPr="00046604">
        <w:rPr>
          <w:rFonts w:ascii="Book Antiqua" w:hAnsi="Book Antiqua"/>
          <w:sz w:val="20"/>
          <w:szCs w:val="20"/>
        </w:rPr>
        <w:t>olution. PhD</w:t>
      </w:r>
      <w:r w:rsidR="00F62CF1">
        <w:rPr>
          <w:rFonts w:ascii="Book Antiqua" w:hAnsi="Book Antiqua"/>
          <w:sz w:val="20"/>
          <w:szCs w:val="20"/>
        </w:rPr>
        <w:t xml:space="preserve"> Thesis,</w:t>
      </w:r>
      <w:r w:rsidRPr="00046604">
        <w:rPr>
          <w:rFonts w:ascii="Book Antiqua" w:hAnsi="Book Antiqua"/>
          <w:sz w:val="20"/>
          <w:szCs w:val="20"/>
        </w:rPr>
        <w:t xml:space="preserve"> Murdoch University</w:t>
      </w:r>
      <w:r w:rsidR="00F62CF1">
        <w:rPr>
          <w:rFonts w:ascii="Book Antiqua" w:hAnsi="Book Antiqua"/>
          <w:sz w:val="20"/>
          <w:szCs w:val="20"/>
        </w:rPr>
        <w:t>, Perth, Australia</w:t>
      </w:r>
      <w:r w:rsidRPr="00046604">
        <w:rPr>
          <w:rFonts w:ascii="Book Antiqua" w:hAnsi="Book Antiqua"/>
          <w:sz w:val="20"/>
          <w:szCs w:val="20"/>
        </w:rPr>
        <w:t xml:space="preserve">.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Nikoloski,</w:t>
      </w:r>
      <w:r w:rsidR="00F62CF1">
        <w:rPr>
          <w:rFonts w:ascii="Book Antiqua" w:hAnsi="Book Antiqua"/>
          <w:sz w:val="20"/>
          <w:szCs w:val="20"/>
        </w:rPr>
        <w:t xml:space="preserve"> </w:t>
      </w:r>
      <w:r w:rsidRPr="00046604">
        <w:rPr>
          <w:rFonts w:ascii="Book Antiqua" w:hAnsi="Book Antiqua"/>
          <w:sz w:val="20"/>
          <w:szCs w:val="20"/>
        </w:rPr>
        <w:t>A</w:t>
      </w:r>
      <w:r w:rsidR="00F62CF1">
        <w:rPr>
          <w:rFonts w:ascii="Book Antiqua" w:hAnsi="Book Antiqua"/>
          <w:sz w:val="20"/>
          <w:szCs w:val="20"/>
        </w:rPr>
        <w:t>.</w:t>
      </w:r>
      <w:r w:rsidRPr="00046604">
        <w:rPr>
          <w:rFonts w:ascii="Book Antiqua" w:hAnsi="Book Antiqua"/>
          <w:sz w:val="20"/>
          <w:szCs w:val="20"/>
        </w:rPr>
        <w:t>N.</w:t>
      </w:r>
      <w:r w:rsidR="00F62CF1">
        <w:rPr>
          <w:rFonts w:ascii="Book Antiqua" w:hAnsi="Book Antiqua"/>
          <w:sz w:val="20"/>
          <w:szCs w:val="20"/>
        </w:rPr>
        <w:t xml:space="preserve"> and</w:t>
      </w:r>
      <w:r w:rsidRPr="00046604">
        <w:rPr>
          <w:rFonts w:ascii="Book Antiqua" w:hAnsi="Book Antiqua"/>
          <w:sz w:val="20"/>
          <w:szCs w:val="20"/>
        </w:rPr>
        <w:t xml:space="preserve"> Nicol,</w:t>
      </w:r>
      <w:r w:rsidR="00F62CF1">
        <w:rPr>
          <w:rFonts w:ascii="Book Antiqua" w:hAnsi="Book Antiqua"/>
          <w:sz w:val="20"/>
          <w:szCs w:val="20"/>
        </w:rPr>
        <w:t xml:space="preserve"> </w:t>
      </w:r>
      <w:r w:rsidRPr="00046604">
        <w:rPr>
          <w:rFonts w:ascii="Book Antiqua" w:hAnsi="Book Antiqua"/>
          <w:sz w:val="20"/>
          <w:szCs w:val="20"/>
        </w:rPr>
        <w:t>M</w:t>
      </w:r>
      <w:r w:rsidR="00F62CF1">
        <w:rPr>
          <w:rFonts w:ascii="Book Antiqua" w:hAnsi="Book Antiqua"/>
          <w:sz w:val="20"/>
          <w:szCs w:val="20"/>
        </w:rPr>
        <w:t>.</w:t>
      </w:r>
      <w:r w:rsidRPr="00046604">
        <w:rPr>
          <w:rFonts w:ascii="Book Antiqua" w:hAnsi="Book Antiqua"/>
          <w:sz w:val="20"/>
          <w:szCs w:val="20"/>
        </w:rPr>
        <w:t xml:space="preserve">J. </w:t>
      </w:r>
      <w:r w:rsidR="00F62CF1">
        <w:rPr>
          <w:rFonts w:ascii="Book Antiqua" w:hAnsi="Book Antiqua"/>
          <w:sz w:val="20"/>
          <w:szCs w:val="20"/>
        </w:rPr>
        <w:t>(</w:t>
      </w:r>
      <w:r w:rsidRPr="00046604">
        <w:rPr>
          <w:rFonts w:ascii="Book Antiqua" w:hAnsi="Book Antiqua"/>
          <w:sz w:val="20"/>
          <w:szCs w:val="20"/>
        </w:rPr>
        <w:t>2006</w:t>
      </w:r>
      <w:r w:rsidR="00F62CF1">
        <w:rPr>
          <w:rFonts w:ascii="Book Antiqua" w:hAnsi="Book Antiqua"/>
          <w:sz w:val="20"/>
          <w:szCs w:val="20"/>
        </w:rPr>
        <w:t>)</w:t>
      </w:r>
      <w:r w:rsidRPr="00046604">
        <w:rPr>
          <w:rFonts w:ascii="Book Antiqua" w:hAnsi="Book Antiqua"/>
          <w:sz w:val="20"/>
          <w:szCs w:val="20"/>
        </w:rPr>
        <w:t xml:space="preserve">. The electrochemistry of the </w:t>
      </w:r>
      <w:r w:rsidR="00F62CF1">
        <w:rPr>
          <w:rFonts w:ascii="Book Antiqua" w:hAnsi="Book Antiqua"/>
          <w:sz w:val="20"/>
          <w:szCs w:val="20"/>
        </w:rPr>
        <w:t>l</w:t>
      </w:r>
      <w:r w:rsidRPr="00046604">
        <w:rPr>
          <w:rFonts w:ascii="Book Antiqua" w:hAnsi="Book Antiqua"/>
          <w:sz w:val="20"/>
          <w:szCs w:val="20"/>
        </w:rPr>
        <w:t xml:space="preserve">eaching </w:t>
      </w:r>
      <w:r w:rsidR="00F62CF1">
        <w:rPr>
          <w:rFonts w:ascii="Book Antiqua" w:hAnsi="Book Antiqua"/>
          <w:sz w:val="20"/>
          <w:szCs w:val="20"/>
        </w:rPr>
        <w:t>r</w:t>
      </w:r>
      <w:r w:rsidRPr="00046604">
        <w:rPr>
          <w:rFonts w:ascii="Book Antiqua" w:hAnsi="Book Antiqua"/>
          <w:sz w:val="20"/>
          <w:szCs w:val="20"/>
        </w:rPr>
        <w:t xml:space="preserve">eactions in the Caron </w:t>
      </w:r>
      <w:r w:rsidR="00F62CF1">
        <w:rPr>
          <w:rFonts w:ascii="Book Antiqua" w:hAnsi="Book Antiqua"/>
          <w:sz w:val="20"/>
          <w:szCs w:val="20"/>
        </w:rPr>
        <w:t>p</w:t>
      </w:r>
      <w:r w:rsidRPr="00046604">
        <w:rPr>
          <w:rFonts w:ascii="Book Antiqua" w:hAnsi="Book Antiqua"/>
          <w:sz w:val="20"/>
          <w:szCs w:val="20"/>
        </w:rPr>
        <w:t>rocess</w:t>
      </w:r>
      <w:r w:rsidR="00F62CF1">
        <w:rPr>
          <w:rFonts w:ascii="Book Antiqua" w:hAnsi="Book Antiqua"/>
          <w:sz w:val="20"/>
          <w:szCs w:val="20"/>
        </w:rPr>
        <w:t xml:space="preserve"> </w:t>
      </w:r>
      <w:r w:rsidRPr="00046604">
        <w:rPr>
          <w:rFonts w:ascii="Book Antiqua" w:hAnsi="Book Antiqua"/>
          <w:sz w:val="20"/>
          <w:szCs w:val="20"/>
        </w:rPr>
        <w:t xml:space="preserve">1. </w:t>
      </w:r>
      <w:r w:rsidR="00F62CF1">
        <w:rPr>
          <w:rFonts w:ascii="Book Antiqua" w:hAnsi="Book Antiqua"/>
          <w:sz w:val="20"/>
          <w:szCs w:val="20"/>
        </w:rPr>
        <w:t>a</w:t>
      </w:r>
      <w:r w:rsidRPr="00046604">
        <w:rPr>
          <w:rFonts w:ascii="Book Antiqua" w:hAnsi="Book Antiqua"/>
          <w:sz w:val="20"/>
          <w:szCs w:val="20"/>
        </w:rPr>
        <w:t xml:space="preserve">nodic </w:t>
      </w:r>
      <w:r w:rsidR="00F62CF1">
        <w:rPr>
          <w:rFonts w:ascii="Book Antiqua" w:hAnsi="Book Antiqua"/>
          <w:sz w:val="20"/>
          <w:szCs w:val="20"/>
        </w:rPr>
        <w:t>p</w:t>
      </w:r>
      <w:r w:rsidRPr="00046604">
        <w:rPr>
          <w:rFonts w:ascii="Book Antiqua" w:hAnsi="Book Antiqua"/>
          <w:sz w:val="20"/>
          <w:szCs w:val="20"/>
        </w:rPr>
        <w:t xml:space="preserve">rocesses. </w:t>
      </w:r>
      <w:r w:rsidRPr="00046604">
        <w:rPr>
          <w:rFonts w:ascii="Book Antiqua" w:hAnsi="Book Antiqua"/>
          <w:i/>
          <w:iCs/>
          <w:sz w:val="20"/>
          <w:szCs w:val="20"/>
        </w:rPr>
        <w:t>E</w:t>
      </w:r>
      <w:r w:rsidR="00F62CF1">
        <w:rPr>
          <w:rFonts w:ascii="Book Antiqua" w:hAnsi="Book Antiqua"/>
          <w:i/>
          <w:iCs/>
          <w:sz w:val="20"/>
          <w:szCs w:val="20"/>
        </w:rPr>
        <w:t>lectrochemical Society</w:t>
      </w:r>
      <w:r w:rsidRPr="00046604">
        <w:rPr>
          <w:rFonts w:ascii="Book Antiqua" w:hAnsi="Book Antiqua"/>
          <w:i/>
          <w:iCs/>
          <w:sz w:val="20"/>
          <w:szCs w:val="20"/>
        </w:rPr>
        <w:t xml:space="preserve"> Transactions</w:t>
      </w:r>
      <w:r w:rsidR="00F62CF1">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2</w:t>
      </w:r>
      <w:r w:rsidR="00F62CF1">
        <w:rPr>
          <w:rFonts w:ascii="Book Antiqua" w:hAnsi="Book Antiqua"/>
          <w:sz w:val="20"/>
          <w:szCs w:val="20"/>
        </w:rPr>
        <w:t xml:space="preserve"> </w:t>
      </w:r>
      <w:r w:rsidR="00263BDC">
        <w:rPr>
          <w:rFonts w:ascii="Book Antiqua" w:hAnsi="Book Antiqua"/>
          <w:sz w:val="20"/>
          <w:szCs w:val="20"/>
        </w:rPr>
        <w:t>(3)</w:t>
      </w:r>
      <w:r w:rsidR="00F62CF1">
        <w:rPr>
          <w:rFonts w:ascii="Book Antiqua" w:hAnsi="Book Antiqua"/>
          <w:sz w:val="20"/>
          <w:szCs w:val="20"/>
        </w:rPr>
        <w:t>,</w:t>
      </w:r>
      <w:r w:rsidR="00263BDC">
        <w:rPr>
          <w:rFonts w:ascii="Book Antiqua" w:hAnsi="Book Antiqua"/>
          <w:sz w:val="20"/>
          <w:szCs w:val="20"/>
        </w:rPr>
        <w:t xml:space="preserve"> </w:t>
      </w:r>
      <w:r w:rsidRPr="00046604">
        <w:rPr>
          <w:rFonts w:ascii="Book Antiqua" w:hAnsi="Book Antiqua"/>
          <w:sz w:val="20"/>
          <w:szCs w:val="20"/>
        </w:rPr>
        <w:t>197</w:t>
      </w:r>
      <w:r w:rsidR="00460E6F">
        <w:rPr>
          <w:rFonts w:ascii="Book Antiqua" w:hAnsi="Book Antiqua"/>
          <w:sz w:val="20"/>
          <w:szCs w:val="20"/>
        </w:rPr>
        <w:t>–</w:t>
      </w:r>
      <w:r w:rsidRPr="00046604">
        <w:rPr>
          <w:rFonts w:ascii="Book Antiqua" w:hAnsi="Book Antiqua"/>
          <w:sz w:val="20"/>
          <w:szCs w:val="20"/>
        </w:rPr>
        <w:t xml:space="preserve">207.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Osseo-</w:t>
      </w:r>
      <w:r w:rsidR="00F62CF1">
        <w:rPr>
          <w:rFonts w:ascii="Book Antiqua" w:hAnsi="Book Antiqua"/>
          <w:sz w:val="20"/>
          <w:szCs w:val="20"/>
        </w:rPr>
        <w:t>A</w:t>
      </w:r>
      <w:r w:rsidRPr="00046604">
        <w:rPr>
          <w:rFonts w:ascii="Book Antiqua" w:hAnsi="Book Antiqua"/>
          <w:sz w:val="20"/>
          <w:szCs w:val="20"/>
        </w:rPr>
        <w:t xml:space="preserve">ssare, K. </w:t>
      </w:r>
      <w:r w:rsidR="00F62CF1">
        <w:rPr>
          <w:rFonts w:ascii="Book Antiqua" w:hAnsi="Book Antiqua"/>
          <w:sz w:val="20"/>
          <w:szCs w:val="20"/>
        </w:rPr>
        <w:t>and</w:t>
      </w:r>
      <w:r w:rsidRPr="00046604">
        <w:rPr>
          <w:rFonts w:ascii="Book Antiqua" w:hAnsi="Book Antiqua"/>
          <w:sz w:val="20"/>
          <w:szCs w:val="20"/>
        </w:rPr>
        <w:t xml:space="preserve"> Asihene, S.W. </w:t>
      </w:r>
      <w:r w:rsidR="00F62CF1">
        <w:rPr>
          <w:rFonts w:ascii="Book Antiqua" w:hAnsi="Book Antiqua"/>
          <w:sz w:val="20"/>
          <w:szCs w:val="20"/>
        </w:rPr>
        <w:t>(</w:t>
      </w:r>
      <w:r w:rsidRPr="00046604">
        <w:rPr>
          <w:rFonts w:ascii="Book Antiqua" w:hAnsi="Book Antiqua"/>
          <w:sz w:val="20"/>
          <w:szCs w:val="20"/>
        </w:rPr>
        <w:t>1979</w:t>
      </w:r>
      <w:r w:rsidR="00F62CF1">
        <w:rPr>
          <w:rFonts w:ascii="Book Antiqua" w:hAnsi="Book Antiqua"/>
          <w:sz w:val="20"/>
          <w:szCs w:val="20"/>
        </w:rPr>
        <w:t>)</w:t>
      </w:r>
      <w:r w:rsidRPr="00046604">
        <w:rPr>
          <w:rFonts w:ascii="Book Antiqua" w:hAnsi="Book Antiqua"/>
          <w:sz w:val="20"/>
          <w:szCs w:val="20"/>
        </w:rPr>
        <w:t>. Hete</w:t>
      </w:r>
      <w:r w:rsidR="000A4283">
        <w:rPr>
          <w:rFonts w:ascii="Book Antiqua" w:hAnsi="Book Antiqua"/>
          <w:sz w:val="20"/>
          <w:szCs w:val="20"/>
        </w:rPr>
        <w:t>rogeneous equilibria in ammonia/</w:t>
      </w:r>
      <w:r w:rsidRPr="00046604">
        <w:rPr>
          <w:rFonts w:ascii="Book Antiqua" w:hAnsi="Book Antiqua"/>
          <w:sz w:val="20"/>
          <w:szCs w:val="20"/>
        </w:rPr>
        <w:t xml:space="preserve">laterite leaching systems. </w:t>
      </w:r>
      <w:r w:rsidRPr="00046604">
        <w:rPr>
          <w:rFonts w:ascii="Book Antiqua" w:hAnsi="Book Antiqua"/>
          <w:i/>
          <w:iCs/>
          <w:sz w:val="20"/>
          <w:szCs w:val="20"/>
        </w:rPr>
        <w:t xml:space="preserve">Proceedings of the International Laterite Symposium. </w:t>
      </w:r>
      <w:r w:rsidRPr="00046604">
        <w:rPr>
          <w:rFonts w:ascii="Book Antiqua" w:hAnsi="Book Antiqua"/>
          <w:sz w:val="20"/>
          <w:szCs w:val="20"/>
        </w:rPr>
        <w:t xml:space="preserve">Evans, </w:t>
      </w:r>
      <w:r w:rsidR="00F62CF1" w:rsidRPr="00046604">
        <w:rPr>
          <w:rFonts w:ascii="Book Antiqua" w:hAnsi="Book Antiqua"/>
          <w:sz w:val="20"/>
          <w:szCs w:val="20"/>
        </w:rPr>
        <w:t>D.J.I.</w:t>
      </w:r>
      <w:r w:rsidR="00F62CF1">
        <w:rPr>
          <w:rFonts w:ascii="Book Antiqua" w:hAnsi="Book Antiqua"/>
          <w:sz w:val="20"/>
          <w:szCs w:val="20"/>
        </w:rPr>
        <w:t>,</w:t>
      </w:r>
      <w:r w:rsidR="00F62CF1" w:rsidRPr="00046604">
        <w:rPr>
          <w:rFonts w:ascii="Book Antiqua" w:hAnsi="Book Antiqua"/>
          <w:sz w:val="20"/>
          <w:szCs w:val="20"/>
        </w:rPr>
        <w:t xml:space="preserve"> </w:t>
      </w:r>
      <w:r w:rsidRPr="00046604">
        <w:rPr>
          <w:rFonts w:ascii="Book Antiqua" w:hAnsi="Book Antiqua"/>
          <w:sz w:val="20"/>
          <w:szCs w:val="20"/>
        </w:rPr>
        <w:t>Shoemaker</w:t>
      </w:r>
      <w:r w:rsidR="00F62CF1">
        <w:rPr>
          <w:rFonts w:ascii="Book Antiqua" w:hAnsi="Book Antiqua"/>
          <w:sz w:val="20"/>
          <w:szCs w:val="20"/>
        </w:rPr>
        <w:t>,</w:t>
      </w:r>
      <w:r w:rsidRPr="00046604">
        <w:rPr>
          <w:rFonts w:ascii="Book Antiqua" w:hAnsi="Book Antiqua"/>
          <w:sz w:val="20"/>
          <w:szCs w:val="20"/>
        </w:rPr>
        <w:t xml:space="preserve"> </w:t>
      </w:r>
      <w:r w:rsidR="00F62CF1" w:rsidRPr="00046604">
        <w:rPr>
          <w:rFonts w:ascii="Book Antiqua" w:hAnsi="Book Antiqua"/>
          <w:sz w:val="20"/>
          <w:szCs w:val="20"/>
        </w:rPr>
        <w:t xml:space="preserve">R.S. </w:t>
      </w:r>
      <w:r w:rsidR="00F62CF1">
        <w:rPr>
          <w:rFonts w:ascii="Book Antiqua" w:hAnsi="Book Antiqua"/>
          <w:sz w:val="20"/>
          <w:szCs w:val="20"/>
        </w:rPr>
        <w:t>and</w:t>
      </w:r>
      <w:r w:rsidRPr="00046604">
        <w:rPr>
          <w:rFonts w:ascii="Book Antiqua" w:hAnsi="Book Antiqua"/>
          <w:sz w:val="20"/>
          <w:szCs w:val="20"/>
        </w:rPr>
        <w:t xml:space="preserve"> Vetman, </w:t>
      </w:r>
      <w:r w:rsidR="00F62CF1" w:rsidRPr="00046604">
        <w:rPr>
          <w:rFonts w:ascii="Book Antiqua" w:hAnsi="Book Antiqua"/>
          <w:sz w:val="20"/>
          <w:szCs w:val="20"/>
        </w:rPr>
        <w:t xml:space="preserve">H. </w:t>
      </w:r>
      <w:r w:rsidR="00F62CF1">
        <w:rPr>
          <w:rFonts w:ascii="Book Antiqua" w:hAnsi="Book Antiqua"/>
          <w:sz w:val="20"/>
          <w:szCs w:val="20"/>
        </w:rPr>
        <w:t>(e</w:t>
      </w:r>
      <w:r w:rsidRPr="00046604">
        <w:rPr>
          <w:rFonts w:ascii="Book Antiqua" w:hAnsi="Book Antiqua"/>
          <w:sz w:val="20"/>
          <w:szCs w:val="20"/>
        </w:rPr>
        <w:t>ds.</w:t>
      </w:r>
      <w:r w:rsidR="00F62CF1">
        <w:rPr>
          <w:rFonts w:ascii="Book Antiqua" w:hAnsi="Book Antiqua"/>
          <w:sz w:val="20"/>
          <w:szCs w:val="20"/>
        </w:rPr>
        <w:t>).</w:t>
      </w:r>
      <w:r w:rsidRPr="00046604">
        <w:rPr>
          <w:rFonts w:ascii="Book Antiqua" w:hAnsi="Book Antiqua"/>
          <w:sz w:val="20"/>
          <w:szCs w:val="20"/>
        </w:rPr>
        <w:t xml:space="preserve"> </w:t>
      </w:r>
      <w:r w:rsidR="00F62CF1" w:rsidRPr="00046604">
        <w:rPr>
          <w:rFonts w:ascii="Book Antiqua" w:hAnsi="Book Antiqua"/>
          <w:sz w:val="20"/>
          <w:szCs w:val="20"/>
        </w:rPr>
        <w:t>Society of Mining Engineers of the American Institute of Mining, Metallurgical, and Petroleum Engineers</w:t>
      </w:r>
      <w:r w:rsidR="00F62CF1">
        <w:rPr>
          <w:rFonts w:ascii="Book Antiqua" w:hAnsi="Book Antiqua"/>
          <w:sz w:val="20"/>
          <w:szCs w:val="20"/>
        </w:rPr>
        <w:t>,</w:t>
      </w:r>
      <w:r w:rsidR="00F62CF1" w:rsidRPr="00046604">
        <w:rPr>
          <w:rFonts w:ascii="Book Antiqua" w:hAnsi="Book Antiqua"/>
          <w:sz w:val="20"/>
          <w:szCs w:val="20"/>
        </w:rPr>
        <w:t xml:space="preserve"> </w:t>
      </w:r>
      <w:r w:rsidRPr="00046604">
        <w:rPr>
          <w:rFonts w:ascii="Book Antiqua" w:hAnsi="Book Antiqua"/>
          <w:sz w:val="20"/>
          <w:szCs w:val="20"/>
        </w:rPr>
        <w:t xml:space="preserve">New York. </w:t>
      </w:r>
      <w:r w:rsidR="000A4283" w:rsidRPr="000A4283">
        <w:rPr>
          <w:rFonts w:ascii="Book Antiqua" w:hAnsi="Book Antiqua"/>
          <w:sz w:val="20"/>
          <w:szCs w:val="20"/>
        </w:rPr>
        <w:t>pp 585-609</w:t>
      </w:r>
      <w:r w:rsidR="00F62CF1" w:rsidRPr="000A4283">
        <w:rPr>
          <w:rFonts w:ascii="Book Antiqua" w:hAnsi="Book Antiqua"/>
          <w:sz w:val="20"/>
          <w:szCs w:val="20"/>
        </w:rPr>
        <w:t>.</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Subrata, R</w:t>
      </w:r>
      <w:r w:rsidR="00F62CF1">
        <w:rPr>
          <w:rFonts w:ascii="Book Antiqua" w:hAnsi="Book Antiqua"/>
          <w:sz w:val="20"/>
          <w:szCs w:val="20"/>
        </w:rPr>
        <w:t xml:space="preserve"> (</w:t>
      </w:r>
      <w:r w:rsidRPr="00046604">
        <w:rPr>
          <w:rFonts w:ascii="Book Antiqua" w:hAnsi="Book Antiqua"/>
          <w:sz w:val="20"/>
          <w:szCs w:val="20"/>
        </w:rPr>
        <w:t>2010</w:t>
      </w:r>
      <w:r w:rsidR="00F62CF1">
        <w:rPr>
          <w:rFonts w:ascii="Book Antiqua" w:hAnsi="Book Antiqua"/>
          <w:sz w:val="20"/>
          <w:szCs w:val="20"/>
        </w:rPr>
        <w:t>)</w:t>
      </w:r>
      <w:r w:rsidRPr="00046604">
        <w:rPr>
          <w:rFonts w:ascii="Book Antiqua" w:hAnsi="Book Antiqua"/>
          <w:sz w:val="20"/>
          <w:szCs w:val="20"/>
        </w:rPr>
        <w:t xml:space="preserve">. Electrochemical </w:t>
      </w:r>
      <w:r w:rsidR="00F62CF1">
        <w:rPr>
          <w:rFonts w:ascii="Book Antiqua" w:hAnsi="Book Antiqua"/>
          <w:sz w:val="20"/>
          <w:szCs w:val="20"/>
        </w:rPr>
        <w:t>d</w:t>
      </w:r>
      <w:r w:rsidRPr="00046604">
        <w:rPr>
          <w:rFonts w:ascii="Book Antiqua" w:hAnsi="Book Antiqua"/>
          <w:sz w:val="20"/>
          <w:szCs w:val="20"/>
        </w:rPr>
        <w:t xml:space="preserve">issolution and </w:t>
      </w:r>
      <w:r w:rsidR="00F62CF1">
        <w:rPr>
          <w:rFonts w:ascii="Book Antiqua" w:hAnsi="Book Antiqua"/>
          <w:sz w:val="20"/>
          <w:szCs w:val="20"/>
        </w:rPr>
        <w:t>p</w:t>
      </w:r>
      <w:r w:rsidRPr="00046604">
        <w:rPr>
          <w:rFonts w:ascii="Book Antiqua" w:hAnsi="Book Antiqua"/>
          <w:sz w:val="20"/>
          <w:szCs w:val="20"/>
        </w:rPr>
        <w:t xml:space="preserve">assivation </w:t>
      </w:r>
      <w:r w:rsidR="00F62CF1">
        <w:rPr>
          <w:rFonts w:ascii="Book Antiqua" w:hAnsi="Book Antiqua"/>
          <w:sz w:val="20"/>
          <w:szCs w:val="20"/>
        </w:rPr>
        <w:t>b</w:t>
      </w:r>
      <w:r w:rsidRPr="00046604">
        <w:rPr>
          <w:rFonts w:ascii="Book Antiqua" w:hAnsi="Book Antiqua"/>
          <w:sz w:val="20"/>
          <w:szCs w:val="20"/>
        </w:rPr>
        <w:t xml:space="preserve">ehaviour of </w:t>
      </w:r>
      <w:r w:rsidR="00F62CF1">
        <w:rPr>
          <w:rFonts w:ascii="Book Antiqua" w:hAnsi="Book Antiqua"/>
          <w:sz w:val="20"/>
          <w:szCs w:val="20"/>
        </w:rPr>
        <w:t>i</w:t>
      </w:r>
      <w:r w:rsidRPr="00046604">
        <w:rPr>
          <w:rFonts w:ascii="Book Antiqua" w:hAnsi="Book Antiqua"/>
          <w:sz w:val="20"/>
          <w:szCs w:val="20"/>
        </w:rPr>
        <w:t xml:space="preserve">ron in </w:t>
      </w:r>
      <w:r w:rsidR="00F62CF1">
        <w:rPr>
          <w:rFonts w:ascii="Book Antiqua" w:hAnsi="Book Antiqua"/>
          <w:sz w:val="20"/>
          <w:szCs w:val="20"/>
        </w:rPr>
        <w:t>a</w:t>
      </w:r>
      <w:r w:rsidRPr="00046604">
        <w:rPr>
          <w:rFonts w:ascii="Book Antiqua" w:hAnsi="Book Antiqua"/>
          <w:sz w:val="20"/>
          <w:szCs w:val="20"/>
        </w:rPr>
        <w:t xml:space="preserve">mmoniacal Caron </w:t>
      </w:r>
      <w:r w:rsidR="00F62CF1">
        <w:rPr>
          <w:rFonts w:ascii="Book Antiqua" w:hAnsi="Book Antiqua"/>
          <w:sz w:val="20"/>
          <w:szCs w:val="20"/>
        </w:rPr>
        <w:t>l</w:t>
      </w:r>
      <w:r w:rsidRPr="00046604">
        <w:rPr>
          <w:rFonts w:ascii="Book Antiqua" w:hAnsi="Book Antiqua"/>
          <w:sz w:val="20"/>
          <w:szCs w:val="20"/>
        </w:rPr>
        <w:t xml:space="preserve">eaching </w:t>
      </w:r>
      <w:r w:rsidR="00F62CF1">
        <w:rPr>
          <w:rFonts w:ascii="Book Antiqua" w:hAnsi="Book Antiqua"/>
          <w:sz w:val="20"/>
          <w:szCs w:val="20"/>
        </w:rPr>
        <w:t>s</w:t>
      </w:r>
      <w:r w:rsidRPr="00046604">
        <w:rPr>
          <w:rFonts w:ascii="Book Antiqua" w:hAnsi="Book Antiqua"/>
          <w:sz w:val="20"/>
          <w:szCs w:val="20"/>
        </w:rPr>
        <w:t>olution. M</w:t>
      </w:r>
      <w:r w:rsidR="00F62CF1">
        <w:rPr>
          <w:rFonts w:ascii="Book Antiqua" w:hAnsi="Book Antiqua"/>
          <w:sz w:val="20"/>
          <w:szCs w:val="20"/>
        </w:rPr>
        <w:t>Sc Thesis,</w:t>
      </w:r>
      <w:r w:rsidRPr="00046604">
        <w:rPr>
          <w:rFonts w:ascii="Book Antiqua" w:hAnsi="Book Antiqua"/>
          <w:sz w:val="20"/>
          <w:szCs w:val="20"/>
        </w:rPr>
        <w:t xml:space="preserve"> University of British Columbia</w:t>
      </w:r>
      <w:r w:rsidR="00F62CF1">
        <w:rPr>
          <w:rFonts w:ascii="Book Antiqua" w:hAnsi="Book Antiqua"/>
          <w:sz w:val="20"/>
          <w:szCs w:val="20"/>
        </w:rPr>
        <w:t>, Canada</w:t>
      </w:r>
      <w:r w:rsidRPr="00046604">
        <w:rPr>
          <w:rFonts w:ascii="Book Antiqua" w:hAnsi="Book Antiqua"/>
          <w:sz w:val="20"/>
          <w:szCs w:val="20"/>
        </w:rPr>
        <w:t xml:space="preserve">.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Warren, G. </w:t>
      </w:r>
      <w:r w:rsidR="00F62CF1">
        <w:rPr>
          <w:rFonts w:ascii="Book Antiqua" w:hAnsi="Book Antiqua"/>
          <w:sz w:val="20"/>
          <w:szCs w:val="20"/>
        </w:rPr>
        <w:t>and</w:t>
      </w:r>
      <w:r w:rsidRPr="00046604">
        <w:rPr>
          <w:rFonts w:ascii="Book Antiqua" w:hAnsi="Book Antiqua"/>
          <w:sz w:val="20"/>
          <w:szCs w:val="20"/>
        </w:rPr>
        <w:t xml:space="preserve"> Wadsworth, M. </w:t>
      </w:r>
      <w:r w:rsidR="00F62CF1">
        <w:rPr>
          <w:rFonts w:ascii="Book Antiqua" w:hAnsi="Book Antiqua"/>
          <w:sz w:val="20"/>
          <w:szCs w:val="20"/>
        </w:rPr>
        <w:t>(</w:t>
      </w:r>
      <w:r w:rsidRPr="00046604">
        <w:rPr>
          <w:rFonts w:ascii="Book Antiqua" w:hAnsi="Book Antiqua"/>
          <w:sz w:val="20"/>
          <w:szCs w:val="20"/>
        </w:rPr>
        <w:t>1984</w:t>
      </w:r>
      <w:r w:rsidR="00F62CF1">
        <w:rPr>
          <w:rFonts w:ascii="Book Antiqua" w:hAnsi="Book Antiqua"/>
          <w:sz w:val="20"/>
          <w:szCs w:val="20"/>
        </w:rPr>
        <w:t>)</w:t>
      </w:r>
      <w:r w:rsidRPr="00046604">
        <w:rPr>
          <w:rFonts w:ascii="Book Antiqua" w:hAnsi="Book Antiqua"/>
          <w:sz w:val="20"/>
          <w:szCs w:val="20"/>
        </w:rPr>
        <w:t xml:space="preserve">. The electrochemical oxidation of chalcopyrite in ammoniacal solutions. </w:t>
      </w:r>
      <w:r w:rsidRPr="00046604">
        <w:rPr>
          <w:rFonts w:ascii="Book Antiqua" w:hAnsi="Book Antiqua"/>
          <w:i/>
          <w:iCs/>
          <w:sz w:val="20"/>
          <w:szCs w:val="20"/>
        </w:rPr>
        <w:t>Metallurgical and Materials Transactions B</w:t>
      </w:r>
      <w:r w:rsidR="00F62CF1">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15</w:t>
      </w:r>
      <w:r w:rsidR="00F62CF1">
        <w:rPr>
          <w:rFonts w:ascii="Book Antiqua" w:hAnsi="Book Antiqua"/>
          <w:sz w:val="20"/>
          <w:szCs w:val="20"/>
        </w:rPr>
        <w:t xml:space="preserve"> </w:t>
      </w:r>
      <w:r w:rsidRPr="00046604">
        <w:rPr>
          <w:rFonts w:ascii="Book Antiqua" w:hAnsi="Book Antiqua"/>
          <w:sz w:val="20"/>
          <w:szCs w:val="20"/>
        </w:rPr>
        <w:t>(2)</w:t>
      </w:r>
      <w:r w:rsidR="00F62CF1">
        <w:rPr>
          <w:rFonts w:ascii="Book Antiqua" w:hAnsi="Book Antiqua"/>
          <w:sz w:val="20"/>
          <w:szCs w:val="20"/>
        </w:rPr>
        <w:t>,</w:t>
      </w:r>
      <w:r w:rsidRPr="00046604">
        <w:rPr>
          <w:rFonts w:ascii="Book Antiqua" w:hAnsi="Book Antiqua"/>
          <w:sz w:val="20"/>
          <w:szCs w:val="20"/>
        </w:rPr>
        <w:t xml:space="preserve"> 289</w:t>
      </w:r>
      <w:r w:rsidR="00460E6F">
        <w:rPr>
          <w:rFonts w:ascii="Book Antiqua" w:hAnsi="Book Antiqua"/>
          <w:sz w:val="20"/>
          <w:szCs w:val="20"/>
        </w:rPr>
        <w:t>–</w:t>
      </w:r>
      <w:r w:rsidRPr="00046604">
        <w:rPr>
          <w:rFonts w:ascii="Book Antiqua" w:hAnsi="Book Antiqua"/>
          <w:sz w:val="20"/>
          <w:szCs w:val="20"/>
        </w:rPr>
        <w:t xml:space="preserve">297.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lastRenderedPageBreak/>
        <w:t xml:space="preserve">Yin, Q., Kelsall, G.H., Vaughan, D.J. </w:t>
      </w:r>
      <w:r w:rsidR="00F62CF1">
        <w:rPr>
          <w:rFonts w:ascii="Book Antiqua" w:hAnsi="Book Antiqua"/>
          <w:sz w:val="20"/>
          <w:szCs w:val="20"/>
        </w:rPr>
        <w:t>and</w:t>
      </w:r>
      <w:r w:rsidRPr="00046604">
        <w:rPr>
          <w:rFonts w:ascii="Book Antiqua" w:hAnsi="Book Antiqua"/>
          <w:sz w:val="20"/>
          <w:szCs w:val="20"/>
        </w:rPr>
        <w:t xml:space="preserve"> England, K.E.R. </w:t>
      </w:r>
      <w:r w:rsidR="00F62CF1">
        <w:rPr>
          <w:rFonts w:ascii="Book Antiqua" w:hAnsi="Book Antiqua"/>
          <w:sz w:val="20"/>
          <w:szCs w:val="20"/>
        </w:rPr>
        <w:t>(</w:t>
      </w:r>
      <w:r w:rsidRPr="00046604">
        <w:rPr>
          <w:rFonts w:ascii="Book Antiqua" w:hAnsi="Book Antiqua"/>
          <w:sz w:val="20"/>
          <w:szCs w:val="20"/>
        </w:rPr>
        <w:t>1995</w:t>
      </w:r>
      <w:r w:rsidR="00F62CF1">
        <w:rPr>
          <w:rFonts w:ascii="Book Antiqua" w:hAnsi="Book Antiqua"/>
          <w:sz w:val="20"/>
          <w:szCs w:val="20"/>
        </w:rPr>
        <w:t>)</w:t>
      </w:r>
      <w:r w:rsidRPr="00046604">
        <w:rPr>
          <w:rFonts w:ascii="Book Antiqua" w:hAnsi="Book Antiqua"/>
          <w:sz w:val="20"/>
          <w:szCs w:val="20"/>
        </w:rPr>
        <w:t xml:space="preserve">. Atmospheric and electrochemical oxidation of the surface of chalcopyrite (CuFeS2). </w:t>
      </w:r>
      <w:r w:rsidRPr="00046604">
        <w:rPr>
          <w:rFonts w:ascii="Book Antiqua" w:hAnsi="Book Antiqua"/>
          <w:i/>
          <w:iCs/>
          <w:sz w:val="20"/>
          <w:szCs w:val="20"/>
        </w:rPr>
        <w:t xml:space="preserve">Geochimica </w:t>
      </w:r>
      <w:r w:rsidR="00F62CF1">
        <w:rPr>
          <w:rFonts w:ascii="Book Antiqua" w:hAnsi="Book Antiqua"/>
          <w:i/>
          <w:iCs/>
          <w:sz w:val="20"/>
          <w:szCs w:val="20"/>
        </w:rPr>
        <w:t>e</w:t>
      </w:r>
      <w:r w:rsidRPr="00046604">
        <w:rPr>
          <w:rFonts w:ascii="Book Antiqua" w:hAnsi="Book Antiqua"/>
          <w:i/>
          <w:iCs/>
          <w:sz w:val="20"/>
          <w:szCs w:val="20"/>
        </w:rPr>
        <w:t>t Cosmochimica Acta</w:t>
      </w:r>
      <w:r w:rsidR="00F62CF1">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59</w:t>
      </w:r>
      <w:r w:rsidR="00F62CF1">
        <w:rPr>
          <w:rFonts w:ascii="Book Antiqua" w:hAnsi="Book Antiqua"/>
          <w:sz w:val="20"/>
          <w:szCs w:val="20"/>
        </w:rPr>
        <w:t xml:space="preserve"> </w:t>
      </w:r>
      <w:r w:rsidRPr="00046604">
        <w:rPr>
          <w:rFonts w:ascii="Book Antiqua" w:hAnsi="Book Antiqua"/>
          <w:sz w:val="20"/>
          <w:szCs w:val="20"/>
        </w:rPr>
        <w:t>(6)</w:t>
      </w:r>
      <w:r w:rsidR="00F62CF1">
        <w:rPr>
          <w:rFonts w:ascii="Book Antiqua" w:hAnsi="Book Antiqua"/>
          <w:sz w:val="20"/>
          <w:szCs w:val="20"/>
        </w:rPr>
        <w:t>,</w:t>
      </w:r>
      <w:r w:rsidRPr="00046604">
        <w:rPr>
          <w:rFonts w:ascii="Book Antiqua" w:hAnsi="Book Antiqua"/>
          <w:sz w:val="20"/>
          <w:szCs w:val="20"/>
        </w:rPr>
        <w:t xml:space="preserve"> 1091</w:t>
      </w:r>
      <w:r w:rsidR="00F62CF1">
        <w:rPr>
          <w:rFonts w:ascii="Book Antiqua" w:hAnsi="Book Antiqua"/>
          <w:sz w:val="20"/>
          <w:szCs w:val="20"/>
        </w:rPr>
        <w:t>–</w:t>
      </w:r>
      <w:r w:rsidRPr="00046604">
        <w:rPr>
          <w:rFonts w:ascii="Book Antiqua" w:hAnsi="Book Antiqua"/>
          <w:sz w:val="20"/>
          <w:szCs w:val="20"/>
        </w:rPr>
        <w:t xml:space="preserve">1100. DOI:10.1016/0016-7037(95)00026-V. </w:t>
      </w:r>
    </w:p>
    <w:p w:rsidR="00E75D70" w:rsidRPr="00046604" w:rsidRDefault="00E75D70" w:rsidP="008B6A22">
      <w:pPr>
        <w:pStyle w:val="NormalWeb"/>
        <w:spacing w:before="0" w:beforeAutospacing="0" w:after="0" w:afterAutospacing="0"/>
        <w:ind w:left="450" w:hanging="450"/>
        <w:jc w:val="both"/>
        <w:divId w:val="132187742"/>
        <w:rPr>
          <w:rFonts w:ascii="Book Antiqua" w:hAnsi="Book Antiqua"/>
          <w:sz w:val="20"/>
          <w:szCs w:val="20"/>
        </w:rPr>
      </w:pPr>
      <w:r w:rsidRPr="00046604">
        <w:rPr>
          <w:rFonts w:ascii="Book Antiqua" w:hAnsi="Book Antiqua"/>
          <w:sz w:val="20"/>
          <w:szCs w:val="20"/>
        </w:rPr>
        <w:t xml:space="preserve">Yin, Q., Vaughan, D.J., England, K.E.R., Kelsall, G.H. </w:t>
      </w:r>
      <w:r w:rsidR="00F62CF1">
        <w:rPr>
          <w:rFonts w:ascii="Book Antiqua" w:hAnsi="Book Antiqua"/>
          <w:sz w:val="20"/>
          <w:szCs w:val="20"/>
        </w:rPr>
        <w:t>and</w:t>
      </w:r>
      <w:r w:rsidRPr="00046604">
        <w:rPr>
          <w:rFonts w:ascii="Book Antiqua" w:hAnsi="Book Antiqua"/>
          <w:sz w:val="20"/>
          <w:szCs w:val="20"/>
        </w:rPr>
        <w:t xml:space="preserve"> Brandon, N.P. </w:t>
      </w:r>
      <w:r w:rsidR="00F62CF1">
        <w:rPr>
          <w:rFonts w:ascii="Book Antiqua" w:hAnsi="Book Antiqua"/>
          <w:sz w:val="20"/>
          <w:szCs w:val="20"/>
        </w:rPr>
        <w:t>(</w:t>
      </w:r>
      <w:r w:rsidRPr="00046604">
        <w:rPr>
          <w:rFonts w:ascii="Book Antiqua" w:hAnsi="Book Antiqua"/>
          <w:sz w:val="20"/>
          <w:szCs w:val="20"/>
        </w:rPr>
        <w:t>2000</w:t>
      </w:r>
      <w:r w:rsidR="00F62CF1">
        <w:rPr>
          <w:rFonts w:ascii="Book Antiqua" w:hAnsi="Book Antiqua"/>
          <w:sz w:val="20"/>
          <w:szCs w:val="20"/>
        </w:rPr>
        <w:t>)</w:t>
      </w:r>
      <w:r w:rsidRPr="00046604">
        <w:rPr>
          <w:rFonts w:ascii="Book Antiqua" w:hAnsi="Book Antiqua"/>
          <w:sz w:val="20"/>
          <w:szCs w:val="20"/>
        </w:rPr>
        <w:t xml:space="preserve">. Surface </w:t>
      </w:r>
      <w:r w:rsidR="00F62CF1">
        <w:rPr>
          <w:rFonts w:ascii="Book Antiqua" w:hAnsi="Book Antiqua"/>
          <w:sz w:val="20"/>
          <w:szCs w:val="20"/>
        </w:rPr>
        <w:t>o</w:t>
      </w:r>
      <w:r w:rsidRPr="00046604">
        <w:rPr>
          <w:rFonts w:ascii="Book Antiqua" w:hAnsi="Book Antiqua"/>
          <w:sz w:val="20"/>
          <w:szCs w:val="20"/>
        </w:rPr>
        <w:t xml:space="preserve">xidation of </w:t>
      </w:r>
      <w:r w:rsidR="00F62CF1">
        <w:rPr>
          <w:rFonts w:ascii="Book Antiqua" w:hAnsi="Book Antiqua"/>
          <w:sz w:val="20"/>
          <w:szCs w:val="20"/>
        </w:rPr>
        <w:t>c</w:t>
      </w:r>
      <w:r w:rsidRPr="00046604">
        <w:rPr>
          <w:rFonts w:ascii="Book Antiqua" w:hAnsi="Book Antiqua"/>
          <w:sz w:val="20"/>
          <w:szCs w:val="20"/>
        </w:rPr>
        <w:t xml:space="preserve">halcopyrite (CuFeS2) in </w:t>
      </w:r>
      <w:r w:rsidR="00F62CF1">
        <w:rPr>
          <w:rFonts w:ascii="Book Antiqua" w:hAnsi="Book Antiqua"/>
          <w:sz w:val="20"/>
          <w:szCs w:val="20"/>
        </w:rPr>
        <w:t>a</w:t>
      </w:r>
      <w:r w:rsidRPr="00046604">
        <w:rPr>
          <w:rFonts w:ascii="Book Antiqua" w:hAnsi="Book Antiqua"/>
          <w:sz w:val="20"/>
          <w:szCs w:val="20"/>
        </w:rPr>
        <w:t xml:space="preserve">lkaline </w:t>
      </w:r>
      <w:r w:rsidR="00F62CF1">
        <w:rPr>
          <w:rFonts w:ascii="Book Antiqua" w:hAnsi="Book Antiqua"/>
          <w:sz w:val="20"/>
          <w:szCs w:val="20"/>
        </w:rPr>
        <w:t>s</w:t>
      </w:r>
      <w:r w:rsidRPr="00046604">
        <w:rPr>
          <w:rFonts w:ascii="Book Antiqua" w:hAnsi="Book Antiqua"/>
          <w:sz w:val="20"/>
          <w:szCs w:val="20"/>
        </w:rPr>
        <w:t xml:space="preserve">olutions. </w:t>
      </w:r>
      <w:r w:rsidRPr="00046604">
        <w:rPr>
          <w:rFonts w:ascii="Book Antiqua" w:hAnsi="Book Antiqua"/>
          <w:i/>
          <w:iCs/>
          <w:sz w:val="20"/>
          <w:szCs w:val="20"/>
        </w:rPr>
        <w:t>Journal of the Electrochemical Society</w:t>
      </w:r>
      <w:r w:rsidR="00F62CF1">
        <w:rPr>
          <w:rFonts w:ascii="Book Antiqua" w:hAnsi="Book Antiqua"/>
          <w:i/>
          <w:iCs/>
          <w:sz w:val="20"/>
          <w:szCs w:val="20"/>
        </w:rPr>
        <w:t>,</w:t>
      </w:r>
      <w:r w:rsidRPr="00046604">
        <w:rPr>
          <w:rFonts w:ascii="Book Antiqua" w:hAnsi="Book Antiqua"/>
          <w:i/>
          <w:iCs/>
          <w:sz w:val="20"/>
          <w:szCs w:val="20"/>
        </w:rPr>
        <w:t xml:space="preserve"> </w:t>
      </w:r>
      <w:r w:rsidRPr="00046604">
        <w:rPr>
          <w:rFonts w:ascii="Book Antiqua" w:hAnsi="Book Antiqua"/>
          <w:sz w:val="20"/>
          <w:szCs w:val="20"/>
        </w:rPr>
        <w:t>147</w:t>
      </w:r>
      <w:r w:rsidR="00F62CF1">
        <w:rPr>
          <w:rFonts w:ascii="Book Antiqua" w:hAnsi="Book Antiqua"/>
          <w:sz w:val="20"/>
          <w:szCs w:val="20"/>
        </w:rPr>
        <w:t xml:space="preserve"> </w:t>
      </w:r>
      <w:r w:rsidRPr="00046604">
        <w:rPr>
          <w:rFonts w:ascii="Book Antiqua" w:hAnsi="Book Antiqua"/>
          <w:sz w:val="20"/>
          <w:szCs w:val="20"/>
        </w:rPr>
        <w:t>(8)</w:t>
      </w:r>
      <w:r w:rsidR="00F62CF1">
        <w:rPr>
          <w:rFonts w:ascii="Book Antiqua" w:hAnsi="Book Antiqua"/>
          <w:sz w:val="20"/>
          <w:szCs w:val="20"/>
        </w:rPr>
        <w:t>,</w:t>
      </w:r>
      <w:r w:rsidRPr="00046604">
        <w:rPr>
          <w:rFonts w:ascii="Book Antiqua" w:hAnsi="Book Antiqua"/>
          <w:sz w:val="20"/>
          <w:szCs w:val="20"/>
        </w:rPr>
        <w:t xml:space="preserve"> 2945</w:t>
      </w:r>
      <w:r w:rsidR="00F62CF1">
        <w:rPr>
          <w:rFonts w:ascii="Book Antiqua" w:hAnsi="Book Antiqua"/>
          <w:sz w:val="20"/>
          <w:szCs w:val="20"/>
        </w:rPr>
        <w:t>–</w:t>
      </w:r>
      <w:r w:rsidRPr="00046604">
        <w:rPr>
          <w:rFonts w:ascii="Book Antiqua" w:hAnsi="Book Antiqua"/>
          <w:sz w:val="20"/>
          <w:szCs w:val="20"/>
        </w:rPr>
        <w:t xml:space="preserve">2951. </w:t>
      </w:r>
    </w:p>
    <w:p w:rsidR="00D90CD1" w:rsidRPr="00046604" w:rsidRDefault="00E75D70" w:rsidP="008B6A22">
      <w:pPr>
        <w:spacing w:after="0" w:line="240" w:lineRule="auto"/>
        <w:ind w:hanging="450"/>
        <w:jc w:val="both"/>
        <w:rPr>
          <w:rFonts w:ascii="Book Antiqua" w:hAnsi="Book Antiqua"/>
          <w:sz w:val="20"/>
          <w:szCs w:val="20"/>
        </w:rPr>
      </w:pPr>
      <w:r w:rsidRPr="00046604">
        <w:rPr>
          <w:rFonts w:ascii="Book Antiqua" w:hAnsi="Book Antiqua"/>
          <w:sz w:val="20"/>
          <w:szCs w:val="20"/>
        </w:rPr>
        <w:fldChar w:fldCharType="end"/>
      </w:r>
    </w:p>
    <w:sectPr w:rsidR="00D90CD1" w:rsidRPr="00046604" w:rsidSect="006F2C01">
      <w:headerReference w:type="default" r:id="rId16"/>
      <w:footerReference w:type="default" r:id="rId17"/>
      <w:type w:val="continuous"/>
      <w:pgSz w:w="11906" w:h="16838"/>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4320" w:rsidRDefault="006E4320" w:rsidP="00556B6C">
      <w:pPr>
        <w:spacing w:after="0" w:line="240" w:lineRule="auto"/>
      </w:pPr>
      <w:r>
        <w:separator/>
      </w:r>
    </w:p>
  </w:endnote>
  <w:endnote w:type="continuationSeparator" w:id="0">
    <w:p w:rsidR="006E4320" w:rsidRDefault="006E4320" w:rsidP="00556B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9949992"/>
      <w:docPartObj>
        <w:docPartGallery w:val="Page Numbers (Bottom of Page)"/>
        <w:docPartUnique/>
      </w:docPartObj>
    </w:sdtPr>
    <w:sdtEndPr>
      <w:rPr>
        <w:rFonts w:ascii="Book Antiqua" w:hAnsi="Book Antiqua"/>
        <w:noProof/>
        <w:sz w:val="20"/>
        <w:szCs w:val="20"/>
      </w:rPr>
    </w:sdtEndPr>
    <w:sdtContent>
      <w:p w:rsidR="008B6A22" w:rsidRPr="009261CF" w:rsidRDefault="008B6A22" w:rsidP="006F2C01">
        <w:pPr>
          <w:pBdr>
            <w:bottom w:val="single" w:sz="12" w:space="1" w:color="auto"/>
          </w:pBdr>
          <w:tabs>
            <w:tab w:val="center" w:pos="4513"/>
            <w:tab w:val="right" w:pos="9026"/>
          </w:tabs>
          <w:jc w:val="right"/>
          <w:rPr>
            <w:rFonts w:ascii="Arial" w:eastAsia="Times New Roman" w:hAnsi="Arial" w:cs="Times New Roman"/>
            <w:b/>
            <w:sz w:val="24"/>
            <w:szCs w:val="20"/>
            <w:lang w:val="en-GB"/>
          </w:rPr>
        </w:pPr>
      </w:p>
      <w:p w:rsidR="008B6A22" w:rsidRPr="006F2C01" w:rsidRDefault="008B6A22" w:rsidP="006F2C01">
        <w:pPr>
          <w:pStyle w:val="Footer"/>
          <w:rPr>
            <w:rFonts w:ascii="Book Antiqua" w:hAnsi="Book Antiqua"/>
            <w:sz w:val="20"/>
            <w:szCs w:val="20"/>
          </w:rPr>
        </w:pPr>
        <w:r w:rsidRPr="006F2C01">
          <w:rPr>
            <w:rFonts w:ascii="Book Antiqua" w:eastAsia="Times New Roman" w:hAnsi="Book Antiqua" w:cs="Times New Roman"/>
            <w:i/>
            <w:sz w:val="20"/>
            <w:szCs w:val="20"/>
            <w:lang w:val="en-GB"/>
          </w:rPr>
          <w:t>Copper Cobalt Africa, incorporating the 8</w:t>
        </w:r>
        <w:r w:rsidRPr="006F2C01">
          <w:rPr>
            <w:rFonts w:ascii="Book Antiqua" w:eastAsia="Times New Roman" w:hAnsi="Book Antiqua" w:cs="Times New Roman"/>
            <w:i/>
            <w:sz w:val="20"/>
            <w:szCs w:val="20"/>
            <w:vertAlign w:val="superscript"/>
            <w:lang w:val="en-GB"/>
          </w:rPr>
          <w:t>th</w:t>
        </w:r>
        <w:r w:rsidRPr="006F2C01">
          <w:rPr>
            <w:rFonts w:ascii="Book Antiqua" w:eastAsia="Times New Roman" w:hAnsi="Book Antiqua" w:cs="Times New Roman"/>
            <w:i/>
            <w:sz w:val="20"/>
            <w:szCs w:val="20"/>
            <w:lang w:val="en-GB"/>
          </w:rPr>
          <w:t xml:space="preserve"> Southern African Base Metals Conference</w:t>
        </w:r>
        <w:r w:rsidRPr="006F2C01">
          <w:rPr>
            <w:rFonts w:ascii="Book Antiqua" w:eastAsia="Times New Roman" w:hAnsi="Book Antiqua" w:cs="Times New Roman"/>
            <w:i/>
            <w:sz w:val="20"/>
            <w:szCs w:val="20"/>
            <w:lang w:val="en-GB"/>
          </w:rPr>
          <w:br/>
          <w:t>Livingstone, Zambia, 6–8 July 2015</w:t>
        </w:r>
        <w:r w:rsidRPr="006F2C01">
          <w:rPr>
            <w:rFonts w:ascii="Book Antiqua" w:eastAsia="Times New Roman" w:hAnsi="Book Antiqua" w:cs="Times New Roman"/>
            <w:i/>
            <w:sz w:val="20"/>
            <w:szCs w:val="20"/>
            <w:lang w:val="en-GB"/>
          </w:rPr>
          <w:br/>
          <w:t>Southern African Institute of Mining and Metallurgy</w:t>
        </w:r>
        <w:r w:rsidRPr="006F2C01">
          <w:rPr>
            <w:rFonts w:ascii="Book Antiqua" w:eastAsia="Times New Roman" w:hAnsi="Book Antiqua" w:cs="Times New Roman"/>
            <w:sz w:val="20"/>
            <w:szCs w:val="20"/>
            <w:lang w:val="en-GB"/>
          </w:rPr>
          <w:t xml:space="preserve">  </w:t>
        </w:r>
        <w:r>
          <w:rPr>
            <w:rFonts w:ascii="Book Antiqua" w:eastAsia="Times New Roman" w:hAnsi="Book Antiqua" w:cs="Times New Roman"/>
            <w:sz w:val="20"/>
            <w:szCs w:val="20"/>
            <w:lang w:val="en-GB"/>
          </w:rPr>
          <w:tab/>
        </w:r>
        <w:r w:rsidRPr="006F2C01">
          <w:rPr>
            <w:rFonts w:ascii="Book Antiqua" w:eastAsia="Times New Roman" w:hAnsi="Book Antiqua" w:cs="Times New Roman"/>
            <w:sz w:val="20"/>
            <w:szCs w:val="20"/>
            <w:lang w:val="en-GB"/>
          </w:rPr>
          <w:tab/>
        </w:r>
        <w:r w:rsidRPr="006F2C01">
          <w:rPr>
            <w:rFonts w:ascii="Book Antiqua" w:hAnsi="Book Antiqua"/>
            <w:sz w:val="20"/>
            <w:szCs w:val="20"/>
          </w:rPr>
          <w:fldChar w:fldCharType="begin"/>
        </w:r>
        <w:r w:rsidRPr="006F2C01">
          <w:rPr>
            <w:rFonts w:ascii="Book Antiqua" w:hAnsi="Book Antiqua"/>
            <w:sz w:val="20"/>
            <w:szCs w:val="20"/>
          </w:rPr>
          <w:instrText xml:space="preserve"> PAGE   \* MERGEFORMAT </w:instrText>
        </w:r>
        <w:r w:rsidRPr="006F2C01">
          <w:rPr>
            <w:rFonts w:ascii="Book Antiqua" w:hAnsi="Book Antiqua"/>
            <w:sz w:val="20"/>
            <w:szCs w:val="20"/>
          </w:rPr>
          <w:fldChar w:fldCharType="separate"/>
        </w:r>
        <w:r w:rsidR="002609E1">
          <w:rPr>
            <w:rFonts w:ascii="Book Antiqua" w:hAnsi="Book Antiqua"/>
            <w:noProof/>
            <w:sz w:val="20"/>
            <w:szCs w:val="20"/>
          </w:rPr>
          <w:t>1</w:t>
        </w:r>
        <w:r w:rsidRPr="006F2C01">
          <w:rPr>
            <w:rFonts w:ascii="Book Antiqua" w:hAnsi="Book Antiqua"/>
            <w:noProof/>
            <w:sz w:val="20"/>
            <w:szCs w:val="20"/>
          </w:rPr>
          <w:fldChar w:fldCharType="end"/>
        </w:r>
      </w:p>
    </w:sdtContent>
  </w:sdt>
  <w:p w:rsidR="008B6A22" w:rsidRDefault="008B6A2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9659803"/>
      <w:docPartObj>
        <w:docPartGallery w:val="Page Numbers (Bottom of Page)"/>
        <w:docPartUnique/>
      </w:docPartObj>
    </w:sdtPr>
    <w:sdtEndPr>
      <w:rPr>
        <w:rFonts w:ascii="Book Antiqua" w:hAnsi="Book Antiqua"/>
        <w:noProof/>
        <w:sz w:val="20"/>
        <w:szCs w:val="20"/>
      </w:rPr>
    </w:sdtEndPr>
    <w:sdtContent>
      <w:p w:rsidR="008B6A22" w:rsidRPr="006F2C01" w:rsidRDefault="008B6A22" w:rsidP="005F3ADF">
        <w:pPr>
          <w:tabs>
            <w:tab w:val="center" w:pos="4513"/>
            <w:tab w:val="right" w:pos="9026"/>
          </w:tabs>
          <w:jc w:val="right"/>
          <w:rPr>
            <w:rFonts w:ascii="Book Antiqua" w:hAnsi="Book Antiqua"/>
            <w:sz w:val="20"/>
            <w:szCs w:val="20"/>
          </w:rPr>
        </w:pPr>
        <w:r>
          <w:rPr>
            <w:rFonts w:ascii="Book Antiqua" w:eastAsia="Times New Roman" w:hAnsi="Book Antiqua" w:cs="Times New Roman"/>
            <w:sz w:val="20"/>
            <w:szCs w:val="20"/>
            <w:lang w:val="en-GB"/>
          </w:rPr>
          <w:tab/>
        </w:r>
        <w:r w:rsidRPr="006F2C01">
          <w:rPr>
            <w:rFonts w:ascii="Book Antiqua" w:eastAsia="Times New Roman" w:hAnsi="Book Antiqua" w:cs="Times New Roman"/>
            <w:sz w:val="20"/>
            <w:szCs w:val="20"/>
            <w:lang w:val="en-GB"/>
          </w:rPr>
          <w:tab/>
        </w:r>
        <w:r w:rsidRPr="006F2C01">
          <w:rPr>
            <w:rFonts w:ascii="Book Antiqua" w:hAnsi="Book Antiqua"/>
            <w:sz w:val="20"/>
            <w:szCs w:val="20"/>
          </w:rPr>
          <w:fldChar w:fldCharType="begin"/>
        </w:r>
        <w:r w:rsidRPr="006F2C01">
          <w:rPr>
            <w:rFonts w:ascii="Book Antiqua" w:hAnsi="Book Antiqua"/>
            <w:sz w:val="20"/>
            <w:szCs w:val="20"/>
          </w:rPr>
          <w:instrText xml:space="preserve"> PAGE   \* MERGEFORMAT </w:instrText>
        </w:r>
        <w:r w:rsidRPr="006F2C01">
          <w:rPr>
            <w:rFonts w:ascii="Book Antiqua" w:hAnsi="Book Antiqua"/>
            <w:sz w:val="20"/>
            <w:szCs w:val="20"/>
          </w:rPr>
          <w:fldChar w:fldCharType="separate"/>
        </w:r>
        <w:r w:rsidR="002609E1">
          <w:rPr>
            <w:rFonts w:ascii="Book Antiqua" w:hAnsi="Book Antiqua"/>
            <w:noProof/>
            <w:sz w:val="20"/>
            <w:szCs w:val="20"/>
          </w:rPr>
          <w:t>4</w:t>
        </w:r>
        <w:r w:rsidRPr="006F2C01">
          <w:rPr>
            <w:rFonts w:ascii="Book Antiqua" w:hAnsi="Book Antiqua"/>
            <w:noProof/>
            <w:sz w:val="20"/>
            <w:szCs w:val="20"/>
          </w:rPr>
          <w:fldChar w:fldCharType="end"/>
        </w:r>
      </w:p>
    </w:sdtContent>
  </w:sdt>
  <w:p w:rsidR="008B6A22" w:rsidRDefault="008B6A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4320" w:rsidRDefault="006E4320" w:rsidP="00556B6C">
      <w:pPr>
        <w:spacing w:after="0" w:line="240" w:lineRule="auto"/>
      </w:pPr>
      <w:r>
        <w:separator/>
      </w:r>
    </w:p>
  </w:footnote>
  <w:footnote w:type="continuationSeparator" w:id="0">
    <w:p w:rsidR="006E4320" w:rsidRDefault="006E4320" w:rsidP="00556B6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6A22" w:rsidRPr="005F3ADF" w:rsidRDefault="008B6A22" w:rsidP="005F3AD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967E20"/>
    <w:multiLevelType w:val="hybridMultilevel"/>
    <w:tmpl w:val="C41AB952"/>
    <w:lvl w:ilvl="0" w:tplc="EF68124E">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6BE21571"/>
    <w:multiLevelType w:val="hybridMultilevel"/>
    <w:tmpl w:val="6EF2D4D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46E6"/>
    <w:rsid w:val="00002328"/>
    <w:rsid w:val="000059BB"/>
    <w:rsid w:val="000101A3"/>
    <w:rsid w:val="00032739"/>
    <w:rsid w:val="000346EC"/>
    <w:rsid w:val="00035791"/>
    <w:rsid w:val="00046604"/>
    <w:rsid w:val="000530D7"/>
    <w:rsid w:val="00053D65"/>
    <w:rsid w:val="00053DA9"/>
    <w:rsid w:val="00075AB3"/>
    <w:rsid w:val="00080796"/>
    <w:rsid w:val="00082C02"/>
    <w:rsid w:val="00085E7A"/>
    <w:rsid w:val="00094788"/>
    <w:rsid w:val="00094E0E"/>
    <w:rsid w:val="000A4283"/>
    <w:rsid w:val="000A49BA"/>
    <w:rsid w:val="000A6525"/>
    <w:rsid w:val="000B6A1E"/>
    <w:rsid w:val="000C4C23"/>
    <w:rsid w:val="000C5C54"/>
    <w:rsid w:val="000C791D"/>
    <w:rsid w:val="000D6BC9"/>
    <w:rsid w:val="000D7043"/>
    <w:rsid w:val="000D7FEB"/>
    <w:rsid w:val="000E15DE"/>
    <w:rsid w:val="000E4BA4"/>
    <w:rsid w:val="000E7154"/>
    <w:rsid w:val="000F5BEA"/>
    <w:rsid w:val="00102C26"/>
    <w:rsid w:val="00103109"/>
    <w:rsid w:val="00104DCA"/>
    <w:rsid w:val="00113612"/>
    <w:rsid w:val="00113AFC"/>
    <w:rsid w:val="00132625"/>
    <w:rsid w:val="00135D36"/>
    <w:rsid w:val="00145A74"/>
    <w:rsid w:val="00150CD5"/>
    <w:rsid w:val="00161F8F"/>
    <w:rsid w:val="00164F17"/>
    <w:rsid w:val="001657AD"/>
    <w:rsid w:val="0016799B"/>
    <w:rsid w:val="0017457D"/>
    <w:rsid w:val="00180A9A"/>
    <w:rsid w:val="001942FD"/>
    <w:rsid w:val="00195A29"/>
    <w:rsid w:val="001B2C1D"/>
    <w:rsid w:val="001B5C79"/>
    <w:rsid w:val="001B5DCE"/>
    <w:rsid w:val="00207878"/>
    <w:rsid w:val="002157AD"/>
    <w:rsid w:val="00216B6B"/>
    <w:rsid w:val="00221964"/>
    <w:rsid w:val="002274F6"/>
    <w:rsid w:val="00232702"/>
    <w:rsid w:val="00234744"/>
    <w:rsid w:val="00234E0D"/>
    <w:rsid w:val="00237D3C"/>
    <w:rsid w:val="0026071C"/>
    <w:rsid w:val="002609E1"/>
    <w:rsid w:val="00263BDC"/>
    <w:rsid w:val="00274515"/>
    <w:rsid w:val="0027515B"/>
    <w:rsid w:val="00292FC1"/>
    <w:rsid w:val="00294934"/>
    <w:rsid w:val="002A2EDD"/>
    <w:rsid w:val="002B0D80"/>
    <w:rsid w:val="002B10AD"/>
    <w:rsid w:val="002C2AF0"/>
    <w:rsid w:val="002D3435"/>
    <w:rsid w:val="002D36EF"/>
    <w:rsid w:val="002D38F3"/>
    <w:rsid w:val="002F413B"/>
    <w:rsid w:val="00303263"/>
    <w:rsid w:val="00306276"/>
    <w:rsid w:val="0031099C"/>
    <w:rsid w:val="0031462F"/>
    <w:rsid w:val="00327E35"/>
    <w:rsid w:val="00336DFD"/>
    <w:rsid w:val="003777A8"/>
    <w:rsid w:val="00397D18"/>
    <w:rsid w:val="003A41FD"/>
    <w:rsid w:val="003B0310"/>
    <w:rsid w:val="003B2F2D"/>
    <w:rsid w:val="003B37C3"/>
    <w:rsid w:val="003C0C14"/>
    <w:rsid w:val="003F1DF7"/>
    <w:rsid w:val="003F4CCD"/>
    <w:rsid w:val="003F635D"/>
    <w:rsid w:val="00400659"/>
    <w:rsid w:val="00400FC3"/>
    <w:rsid w:val="004151BE"/>
    <w:rsid w:val="004214D3"/>
    <w:rsid w:val="004218A2"/>
    <w:rsid w:val="004227A3"/>
    <w:rsid w:val="00423434"/>
    <w:rsid w:val="004266A8"/>
    <w:rsid w:val="00436FF7"/>
    <w:rsid w:val="00446285"/>
    <w:rsid w:val="00454436"/>
    <w:rsid w:val="00460E6F"/>
    <w:rsid w:val="00486660"/>
    <w:rsid w:val="004870DA"/>
    <w:rsid w:val="004C2E86"/>
    <w:rsid w:val="004D2858"/>
    <w:rsid w:val="004D49A4"/>
    <w:rsid w:val="004E445C"/>
    <w:rsid w:val="004F478C"/>
    <w:rsid w:val="004F68CA"/>
    <w:rsid w:val="00515A8A"/>
    <w:rsid w:val="0051619F"/>
    <w:rsid w:val="00522A8E"/>
    <w:rsid w:val="005319BB"/>
    <w:rsid w:val="00547704"/>
    <w:rsid w:val="00550B2E"/>
    <w:rsid w:val="00553014"/>
    <w:rsid w:val="005543EC"/>
    <w:rsid w:val="00556B6C"/>
    <w:rsid w:val="00575CBB"/>
    <w:rsid w:val="00577959"/>
    <w:rsid w:val="0059667F"/>
    <w:rsid w:val="00596959"/>
    <w:rsid w:val="00596AA5"/>
    <w:rsid w:val="005977BA"/>
    <w:rsid w:val="005A0C78"/>
    <w:rsid w:val="005E737B"/>
    <w:rsid w:val="005F2516"/>
    <w:rsid w:val="005F3ADF"/>
    <w:rsid w:val="005F45B4"/>
    <w:rsid w:val="00625491"/>
    <w:rsid w:val="00626411"/>
    <w:rsid w:val="00626917"/>
    <w:rsid w:val="006311EB"/>
    <w:rsid w:val="00632079"/>
    <w:rsid w:val="00633C0B"/>
    <w:rsid w:val="00636E22"/>
    <w:rsid w:val="00642CCB"/>
    <w:rsid w:val="00645974"/>
    <w:rsid w:val="006465AA"/>
    <w:rsid w:val="006514A6"/>
    <w:rsid w:val="00661996"/>
    <w:rsid w:val="00672E8B"/>
    <w:rsid w:val="00687B4B"/>
    <w:rsid w:val="006918C0"/>
    <w:rsid w:val="006A6E00"/>
    <w:rsid w:val="006A7CFB"/>
    <w:rsid w:val="006C0BEB"/>
    <w:rsid w:val="006E4320"/>
    <w:rsid w:val="006F2C01"/>
    <w:rsid w:val="006F5CA1"/>
    <w:rsid w:val="00700D42"/>
    <w:rsid w:val="00704729"/>
    <w:rsid w:val="00714F25"/>
    <w:rsid w:val="0073488A"/>
    <w:rsid w:val="00744A82"/>
    <w:rsid w:val="00744AB8"/>
    <w:rsid w:val="00752877"/>
    <w:rsid w:val="00765F38"/>
    <w:rsid w:val="007932F3"/>
    <w:rsid w:val="00794FE7"/>
    <w:rsid w:val="007A2097"/>
    <w:rsid w:val="007A318D"/>
    <w:rsid w:val="007D2B98"/>
    <w:rsid w:val="007D2DD0"/>
    <w:rsid w:val="007D50BA"/>
    <w:rsid w:val="007E1772"/>
    <w:rsid w:val="007E73CC"/>
    <w:rsid w:val="007F01B6"/>
    <w:rsid w:val="00831E0E"/>
    <w:rsid w:val="008346B4"/>
    <w:rsid w:val="0085628B"/>
    <w:rsid w:val="00857840"/>
    <w:rsid w:val="00860D51"/>
    <w:rsid w:val="008665B9"/>
    <w:rsid w:val="00875E50"/>
    <w:rsid w:val="008823E6"/>
    <w:rsid w:val="00885C05"/>
    <w:rsid w:val="0089093D"/>
    <w:rsid w:val="00894A42"/>
    <w:rsid w:val="00897A9E"/>
    <w:rsid w:val="008A76B1"/>
    <w:rsid w:val="008B6A22"/>
    <w:rsid w:val="008C0586"/>
    <w:rsid w:val="008C492F"/>
    <w:rsid w:val="008F0D15"/>
    <w:rsid w:val="00924A35"/>
    <w:rsid w:val="00925727"/>
    <w:rsid w:val="00930002"/>
    <w:rsid w:val="009316B6"/>
    <w:rsid w:val="00931742"/>
    <w:rsid w:val="00940C07"/>
    <w:rsid w:val="009604E3"/>
    <w:rsid w:val="009841D7"/>
    <w:rsid w:val="00992FAB"/>
    <w:rsid w:val="009B6B7B"/>
    <w:rsid w:val="009C12B8"/>
    <w:rsid w:val="009C218D"/>
    <w:rsid w:val="009C2AC1"/>
    <w:rsid w:val="009D3F6C"/>
    <w:rsid w:val="009E0631"/>
    <w:rsid w:val="009E315F"/>
    <w:rsid w:val="009F27AE"/>
    <w:rsid w:val="009F7147"/>
    <w:rsid w:val="00A154B2"/>
    <w:rsid w:val="00A346E6"/>
    <w:rsid w:val="00A45390"/>
    <w:rsid w:val="00A45A48"/>
    <w:rsid w:val="00A560A2"/>
    <w:rsid w:val="00A6078A"/>
    <w:rsid w:val="00A71075"/>
    <w:rsid w:val="00A72C94"/>
    <w:rsid w:val="00A73384"/>
    <w:rsid w:val="00A762B6"/>
    <w:rsid w:val="00A915C6"/>
    <w:rsid w:val="00A91F9E"/>
    <w:rsid w:val="00A969A1"/>
    <w:rsid w:val="00AA7237"/>
    <w:rsid w:val="00AB18EB"/>
    <w:rsid w:val="00AC4140"/>
    <w:rsid w:val="00AE0363"/>
    <w:rsid w:val="00AF1B09"/>
    <w:rsid w:val="00AF5669"/>
    <w:rsid w:val="00B0395D"/>
    <w:rsid w:val="00B11711"/>
    <w:rsid w:val="00B2445E"/>
    <w:rsid w:val="00B25358"/>
    <w:rsid w:val="00B565DE"/>
    <w:rsid w:val="00B73924"/>
    <w:rsid w:val="00B7754B"/>
    <w:rsid w:val="00B8625A"/>
    <w:rsid w:val="00B86484"/>
    <w:rsid w:val="00B96B77"/>
    <w:rsid w:val="00BA41BF"/>
    <w:rsid w:val="00BA5DE7"/>
    <w:rsid w:val="00BB4BE7"/>
    <w:rsid w:val="00BB5F82"/>
    <w:rsid w:val="00BC6290"/>
    <w:rsid w:val="00BD26D0"/>
    <w:rsid w:val="00BF38FC"/>
    <w:rsid w:val="00BF585E"/>
    <w:rsid w:val="00C00710"/>
    <w:rsid w:val="00C00C01"/>
    <w:rsid w:val="00C41E7D"/>
    <w:rsid w:val="00C423F0"/>
    <w:rsid w:val="00C515ED"/>
    <w:rsid w:val="00C62492"/>
    <w:rsid w:val="00C67F20"/>
    <w:rsid w:val="00CA10F4"/>
    <w:rsid w:val="00CA234D"/>
    <w:rsid w:val="00CA7722"/>
    <w:rsid w:val="00CB0DA4"/>
    <w:rsid w:val="00CC2CB5"/>
    <w:rsid w:val="00CC3887"/>
    <w:rsid w:val="00CC4912"/>
    <w:rsid w:val="00CC588A"/>
    <w:rsid w:val="00CD6ED2"/>
    <w:rsid w:val="00CE490B"/>
    <w:rsid w:val="00CF04AF"/>
    <w:rsid w:val="00CF4E99"/>
    <w:rsid w:val="00D00FB7"/>
    <w:rsid w:val="00D03E3A"/>
    <w:rsid w:val="00D553EC"/>
    <w:rsid w:val="00D60C48"/>
    <w:rsid w:val="00D73C20"/>
    <w:rsid w:val="00D75D31"/>
    <w:rsid w:val="00D90CD1"/>
    <w:rsid w:val="00D96F8E"/>
    <w:rsid w:val="00DC5F07"/>
    <w:rsid w:val="00DD1D7F"/>
    <w:rsid w:val="00DE6B9E"/>
    <w:rsid w:val="00DF71ED"/>
    <w:rsid w:val="00DF74C4"/>
    <w:rsid w:val="00E05075"/>
    <w:rsid w:val="00E13CCD"/>
    <w:rsid w:val="00E14001"/>
    <w:rsid w:val="00E23DF3"/>
    <w:rsid w:val="00E336F6"/>
    <w:rsid w:val="00E65FDC"/>
    <w:rsid w:val="00E72E80"/>
    <w:rsid w:val="00E75D70"/>
    <w:rsid w:val="00E81A3B"/>
    <w:rsid w:val="00E91547"/>
    <w:rsid w:val="00EA4DE1"/>
    <w:rsid w:val="00EC3716"/>
    <w:rsid w:val="00EC72A7"/>
    <w:rsid w:val="00EF1FF6"/>
    <w:rsid w:val="00F07296"/>
    <w:rsid w:val="00F16227"/>
    <w:rsid w:val="00F23BB5"/>
    <w:rsid w:val="00F261A4"/>
    <w:rsid w:val="00F31BEB"/>
    <w:rsid w:val="00F46FF0"/>
    <w:rsid w:val="00F53CDF"/>
    <w:rsid w:val="00F5510C"/>
    <w:rsid w:val="00F62CF1"/>
    <w:rsid w:val="00F77C0E"/>
    <w:rsid w:val="00F97714"/>
    <w:rsid w:val="00FA1B27"/>
    <w:rsid w:val="00FA2D3E"/>
    <w:rsid w:val="00FA3DB9"/>
    <w:rsid w:val="00FC355D"/>
    <w:rsid w:val="00FF2A2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A6078A"/>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4234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3434"/>
    <w:rPr>
      <w:rFonts w:ascii="Tahoma" w:hAnsi="Tahoma" w:cs="Tahoma"/>
      <w:sz w:val="16"/>
      <w:szCs w:val="16"/>
    </w:rPr>
  </w:style>
  <w:style w:type="paragraph" w:styleId="ListParagraph">
    <w:name w:val="List Paragraph"/>
    <w:basedOn w:val="Normal"/>
    <w:uiPriority w:val="34"/>
    <w:qFormat/>
    <w:rsid w:val="00104DCA"/>
    <w:pPr>
      <w:ind w:left="720"/>
      <w:contextualSpacing/>
    </w:pPr>
  </w:style>
  <w:style w:type="paragraph" w:styleId="NormalWeb">
    <w:name w:val="Normal (Web)"/>
    <w:basedOn w:val="Normal"/>
    <w:uiPriority w:val="99"/>
    <w:semiHidden/>
    <w:unhideWhenUsed/>
    <w:rsid w:val="00D90CD1"/>
    <w:pPr>
      <w:spacing w:before="100" w:beforeAutospacing="1" w:after="100" w:afterAutospacing="1" w:line="240" w:lineRule="auto"/>
    </w:pPr>
    <w:rPr>
      <w:rFonts w:ascii="Times New Roman" w:eastAsiaTheme="minorEastAsia" w:hAnsi="Times New Roman" w:cs="Times New Roman"/>
      <w:sz w:val="24"/>
      <w:szCs w:val="24"/>
      <w:lang w:eastAsia="en-ZA"/>
    </w:rPr>
  </w:style>
  <w:style w:type="character" w:styleId="Hyperlink">
    <w:name w:val="Hyperlink"/>
    <w:basedOn w:val="DefaultParagraphFont"/>
    <w:uiPriority w:val="99"/>
    <w:semiHidden/>
    <w:unhideWhenUsed/>
    <w:rsid w:val="00E75D70"/>
    <w:rPr>
      <w:color w:val="0000FF"/>
      <w:u w:val="single"/>
    </w:rPr>
  </w:style>
  <w:style w:type="character" w:styleId="CommentReference">
    <w:name w:val="annotation reference"/>
    <w:basedOn w:val="DefaultParagraphFont"/>
    <w:uiPriority w:val="99"/>
    <w:semiHidden/>
    <w:unhideWhenUsed/>
    <w:rsid w:val="00FA2D3E"/>
    <w:rPr>
      <w:sz w:val="16"/>
      <w:szCs w:val="16"/>
    </w:rPr>
  </w:style>
  <w:style w:type="paragraph" w:styleId="CommentText">
    <w:name w:val="annotation text"/>
    <w:basedOn w:val="Normal"/>
    <w:link w:val="CommentTextChar"/>
    <w:uiPriority w:val="99"/>
    <w:semiHidden/>
    <w:unhideWhenUsed/>
    <w:rsid w:val="00FA2D3E"/>
    <w:pPr>
      <w:spacing w:line="240" w:lineRule="auto"/>
    </w:pPr>
    <w:rPr>
      <w:sz w:val="20"/>
      <w:szCs w:val="20"/>
    </w:rPr>
  </w:style>
  <w:style w:type="character" w:customStyle="1" w:styleId="CommentTextChar">
    <w:name w:val="Comment Text Char"/>
    <w:basedOn w:val="DefaultParagraphFont"/>
    <w:link w:val="CommentText"/>
    <w:uiPriority w:val="99"/>
    <w:semiHidden/>
    <w:rsid w:val="00FA2D3E"/>
    <w:rPr>
      <w:sz w:val="20"/>
      <w:szCs w:val="20"/>
    </w:rPr>
  </w:style>
  <w:style w:type="paragraph" w:styleId="Header">
    <w:name w:val="header"/>
    <w:basedOn w:val="Normal"/>
    <w:link w:val="HeaderChar"/>
    <w:uiPriority w:val="99"/>
    <w:unhideWhenUsed/>
    <w:rsid w:val="00556B6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6B6C"/>
  </w:style>
  <w:style w:type="paragraph" w:styleId="Footer">
    <w:name w:val="footer"/>
    <w:basedOn w:val="Normal"/>
    <w:link w:val="FooterChar"/>
    <w:uiPriority w:val="99"/>
    <w:unhideWhenUsed/>
    <w:rsid w:val="00556B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56B6C"/>
  </w:style>
  <w:style w:type="paragraph" w:styleId="CommentSubject">
    <w:name w:val="annotation subject"/>
    <w:basedOn w:val="CommentText"/>
    <w:next w:val="CommentText"/>
    <w:link w:val="CommentSubjectChar"/>
    <w:uiPriority w:val="99"/>
    <w:semiHidden/>
    <w:unhideWhenUsed/>
    <w:rsid w:val="0031462F"/>
    <w:rPr>
      <w:b/>
      <w:bCs/>
    </w:rPr>
  </w:style>
  <w:style w:type="character" w:customStyle="1" w:styleId="CommentSubjectChar">
    <w:name w:val="Comment Subject Char"/>
    <w:basedOn w:val="CommentTextChar"/>
    <w:link w:val="CommentSubject"/>
    <w:uiPriority w:val="99"/>
    <w:semiHidden/>
    <w:rsid w:val="0031462F"/>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A6078A"/>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4234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3434"/>
    <w:rPr>
      <w:rFonts w:ascii="Tahoma" w:hAnsi="Tahoma" w:cs="Tahoma"/>
      <w:sz w:val="16"/>
      <w:szCs w:val="16"/>
    </w:rPr>
  </w:style>
  <w:style w:type="paragraph" w:styleId="ListParagraph">
    <w:name w:val="List Paragraph"/>
    <w:basedOn w:val="Normal"/>
    <w:uiPriority w:val="34"/>
    <w:qFormat/>
    <w:rsid w:val="00104DCA"/>
    <w:pPr>
      <w:ind w:left="720"/>
      <w:contextualSpacing/>
    </w:pPr>
  </w:style>
  <w:style w:type="paragraph" w:styleId="NormalWeb">
    <w:name w:val="Normal (Web)"/>
    <w:basedOn w:val="Normal"/>
    <w:uiPriority w:val="99"/>
    <w:semiHidden/>
    <w:unhideWhenUsed/>
    <w:rsid w:val="00D90CD1"/>
    <w:pPr>
      <w:spacing w:before="100" w:beforeAutospacing="1" w:after="100" w:afterAutospacing="1" w:line="240" w:lineRule="auto"/>
    </w:pPr>
    <w:rPr>
      <w:rFonts w:ascii="Times New Roman" w:eastAsiaTheme="minorEastAsia" w:hAnsi="Times New Roman" w:cs="Times New Roman"/>
      <w:sz w:val="24"/>
      <w:szCs w:val="24"/>
      <w:lang w:eastAsia="en-ZA"/>
    </w:rPr>
  </w:style>
  <w:style w:type="character" w:styleId="Hyperlink">
    <w:name w:val="Hyperlink"/>
    <w:basedOn w:val="DefaultParagraphFont"/>
    <w:uiPriority w:val="99"/>
    <w:semiHidden/>
    <w:unhideWhenUsed/>
    <w:rsid w:val="00E75D70"/>
    <w:rPr>
      <w:color w:val="0000FF"/>
      <w:u w:val="single"/>
    </w:rPr>
  </w:style>
  <w:style w:type="character" w:styleId="CommentReference">
    <w:name w:val="annotation reference"/>
    <w:basedOn w:val="DefaultParagraphFont"/>
    <w:uiPriority w:val="99"/>
    <w:semiHidden/>
    <w:unhideWhenUsed/>
    <w:rsid w:val="00FA2D3E"/>
    <w:rPr>
      <w:sz w:val="16"/>
      <w:szCs w:val="16"/>
    </w:rPr>
  </w:style>
  <w:style w:type="paragraph" w:styleId="CommentText">
    <w:name w:val="annotation text"/>
    <w:basedOn w:val="Normal"/>
    <w:link w:val="CommentTextChar"/>
    <w:uiPriority w:val="99"/>
    <w:semiHidden/>
    <w:unhideWhenUsed/>
    <w:rsid w:val="00FA2D3E"/>
    <w:pPr>
      <w:spacing w:line="240" w:lineRule="auto"/>
    </w:pPr>
    <w:rPr>
      <w:sz w:val="20"/>
      <w:szCs w:val="20"/>
    </w:rPr>
  </w:style>
  <w:style w:type="character" w:customStyle="1" w:styleId="CommentTextChar">
    <w:name w:val="Comment Text Char"/>
    <w:basedOn w:val="DefaultParagraphFont"/>
    <w:link w:val="CommentText"/>
    <w:uiPriority w:val="99"/>
    <w:semiHidden/>
    <w:rsid w:val="00FA2D3E"/>
    <w:rPr>
      <w:sz w:val="20"/>
      <w:szCs w:val="20"/>
    </w:rPr>
  </w:style>
  <w:style w:type="paragraph" w:styleId="Header">
    <w:name w:val="header"/>
    <w:basedOn w:val="Normal"/>
    <w:link w:val="HeaderChar"/>
    <w:uiPriority w:val="99"/>
    <w:unhideWhenUsed/>
    <w:rsid w:val="00556B6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6B6C"/>
  </w:style>
  <w:style w:type="paragraph" w:styleId="Footer">
    <w:name w:val="footer"/>
    <w:basedOn w:val="Normal"/>
    <w:link w:val="FooterChar"/>
    <w:uiPriority w:val="99"/>
    <w:unhideWhenUsed/>
    <w:rsid w:val="00556B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56B6C"/>
  </w:style>
  <w:style w:type="paragraph" w:styleId="CommentSubject">
    <w:name w:val="annotation subject"/>
    <w:basedOn w:val="CommentText"/>
    <w:next w:val="CommentText"/>
    <w:link w:val="CommentSubjectChar"/>
    <w:uiPriority w:val="99"/>
    <w:semiHidden/>
    <w:unhideWhenUsed/>
    <w:rsid w:val="0031462F"/>
    <w:rPr>
      <w:b/>
      <w:bCs/>
    </w:rPr>
  </w:style>
  <w:style w:type="character" w:customStyle="1" w:styleId="CommentSubjectChar">
    <w:name w:val="Comment Subject Char"/>
    <w:basedOn w:val="CommentTextChar"/>
    <w:link w:val="CommentSubject"/>
    <w:uiPriority w:val="99"/>
    <w:semiHidden/>
    <w:rsid w:val="0031462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187742">
      <w:bodyDiv w:val="1"/>
      <w:marLeft w:val="0"/>
      <w:marRight w:val="0"/>
      <w:marTop w:val="0"/>
      <w:marBottom w:val="0"/>
      <w:divBdr>
        <w:top w:val="none" w:sz="0" w:space="0" w:color="auto"/>
        <w:left w:val="none" w:sz="0" w:space="0" w:color="auto"/>
        <w:bottom w:val="none" w:sz="0" w:space="0" w:color="auto"/>
        <w:right w:val="none" w:sz="0" w:space="0" w:color="auto"/>
      </w:divBdr>
      <w:divsChild>
        <w:div w:id="1572890613">
          <w:marLeft w:val="0"/>
          <w:marRight w:val="0"/>
          <w:marTop w:val="0"/>
          <w:marBottom w:val="0"/>
          <w:divBdr>
            <w:top w:val="none" w:sz="0" w:space="0" w:color="auto"/>
            <w:left w:val="none" w:sz="0" w:space="0" w:color="auto"/>
            <w:bottom w:val="none" w:sz="0" w:space="0" w:color="auto"/>
            <w:right w:val="none" w:sz="0" w:space="0" w:color="auto"/>
          </w:divBdr>
        </w:div>
      </w:divsChild>
    </w:div>
    <w:div w:id="213587238">
      <w:bodyDiv w:val="1"/>
      <w:marLeft w:val="0"/>
      <w:marRight w:val="0"/>
      <w:marTop w:val="0"/>
      <w:marBottom w:val="0"/>
      <w:divBdr>
        <w:top w:val="none" w:sz="0" w:space="0" w:color="auto"/>
        <w:left w:val="none" w:sz="0" w:space="0" w:color="auto"/>
        <w:bottom w:val="none" w:sz="0" w:space="0" w:color="auto"/>
        <w:right w:val="none" w:sz="0" w:space="0" w:color="auto"/>
      </w:divBdr>
    </w:div>
    <w:div w:id="316615059">
      <w:bodyDiv w:val="1"/>
      <w:marLeft w:val="0"/>
      <w:marRight w:val="0"/>
      <w:marTop w:val="0"/>
      <w:marBottom w:val="0"/>
      <w:divBdr>
        <w:top w:val="none" w:sz="0" w:space="0" w:color="auto"/>
        <w:left w:val="none" w:sz="0" w:space="0" w:color="auto"/>
        <w:bottom w:val="none" w:sz="0" w:space="0" w:color="auto"/>
        <w:right w:val="none" w:sz="0" w:space="0" w:color="auto"/>
      </w:divBdr>
    </w:div>
    <w:div w:id="402992257">
      <w:bodyDiv w:val="1"/>
      <w:marLeft w:val="0"/>
      <w:marRight w:val="0"/>
      <w:marTop w:val="0"/>
      <w:marBottom w:val="0"/>
      <w:divBdr>
        <w:top w:val="none" w:sz="0" w:space="0" w:color="auto"/>
        <w:left w:val="none" w:sz="0" w:space="0" w:color="auto"/>
        <w:bottom w:val="none" w:sz="0" w:space="0" w:color="auto"/>
        <w:right w:val="none" w:sz="0" w:space="0" w:color="auto"/>
      </w:divBdr>
    </w:div>
    <w:div w:id="480584765">
      <w:bodyDiv w:val="1"/>
      <w:marLeft w:val="0"/>
      <w:marRight w:val="0"/>
      <w:marTop w:val="0"/>
      <w:marBottom w:val="0"/>
      <w:divBdr>
        <w:top w:val="none" w:sz="0" w:space="0" w:color="auto"/>
        <w:left w:val="none" w:sz="0" w:space="0" w:color="auto"/>
        <w:bottom w:val="none" w:sz="0" w:space="0" w:color="auto"/>
        <w:right w:val="none" w:sz="0" w:space="0" w:color="auto"/>
      </w:divBdr>
    </w:div>
    <w:div w:id="509028311">
      <w:bodyDiv w:val="1"/>
      <w:marLeft w:val="0"/>
      <w:marRight w:val="0"/>
      <w:marTop w:val="0"/>
      <w:marBottom w:val="0"/>
      <w:divBdr>
        <w:top w:val="none" w:sz="0" w:space="0" w:color="auto"/>
        <w:left w:val="none" w:sz="0" w:space="0" w:color="auto"/>
        <w:bottom w:val="none" w:sz="0" w:space="0" w:color="auto"/>
        <w:right w:val="none" w:sz="0" w:space="0" w:color="auto"/>
      </w:divBdr>
    </w:div>
    <w:div w:id="666444883">
      <w:bodyDiv w:val="1"/>
      <w:marLeft w:val="0"/>
      <w:marRight w:val="0"/>
      <w:marTop w:val="0"/>
      <w:marBottom w:val="0"/>
      <w:divBdr>
        <w:top w:val="none" w:sz="0" w:space="0" w:color="auto"/>
        <w:left w:val="none" w:sz="0" w:space="0" w:color="auto"/>
        <w:bottom w:val="none" w:sz="0" w:space="0" w:color="auto"/>
        <w:right w:val="none" w:sz="0" w:space="0" w:color="auto"/>
      </w:divBdr>
    </w:div>
    <w:div w:id="892085489">
      <w:bodyDiv w:val="1"/>
      <w:marLeft w:val="0"/>
      <w:marRight w:val="0"/>
      <w:marTop w:val="0"/>
      <w:marBottom w:val="0"/>
      <w:divBdr>
        <w:top w:val="none" w:sz="0" w:space="0" w:color="auto"/>
        <w:left w:val="none" w:sz="0" w:space="0" w:color="auto"/>
        <w:bottom w:val="none" w:sz="0" w:space="0" w:color="auto"/>
        <w:right w:val="none" w:sz="0" w:space="0" w:color="auto"/>
      </w:divBdr>
    </w:div>
    <w:div w:id="987126955">
      <w:bodyDiv w:val="1"/>
      <w:marLeft w:val="0"/>
      <w:marRight w:val="0"/>
      <w:marTop w:val="0"/>
      <w:marBottom w:val="0"/>
      <w:divBdr>
        <w:top w:val="none" w:sz="0" w:space="0" w:color="auto"/>
        <w:left w:val="none" w:sz="0" w:space="0" w:color="auto"/>
        <w:bottom w:val="none" w:sz="0" w:space="0" w:color="auto"/>
        <w:right w:val="none" w:sz="0" w:space="0" w:color="auto"/>
      </w:divBdr>
    </w:div>
    <w:div w:id="994260675">
      <w:bodyDiv w:val="1"/>
      <w:marLeft w:val="0"/>
      <w:marRight w:val="0"/>
      <w:marTop w:val="0"/>
      <w:marBottom w:val="0"/>
      <w:divBdr>
        <w:top w:val="none" w:sz="0" w:space="0" w:color="auto"/>
        <w:left w:val="none" w:sz="0" w:space="0" w:color="auto"/>
        <w:bottom w:val="none" w:sz="0" w:space="0" w:color="auto"/>
        <w:right w:val="none" w:sz="0" w:space="0" w:color="auto"/>
      </w:divBdr>
    </w:div>
    <w:div w:id="1165970890">
      <w:bodyDiv w:val="1"/>
      <w:marLeft w:val="0"/>
      <w:marRight w:val="0"/>
      <w:marTop w:val="0"/>
      <w:marBottom w:val="0"/>
      <w:divBdr>
        <w:top w:val="none" w:sz="0" w:space="0" w:color="auto"/>
        <w:left w:val="none" w:sz="0" w:space="0" w:color="auto"/>
        <w:bottom w:val="none" w:sz="0" w:space="0" w:color="auto"/>
        <w:right w:val="none" w:sz="0" w:space="0" w:color="auto"/>
      </w:divBdr>
    </w:div>
    <w:div w:id="1285387798">
      <w:bodyDiv w:val="1"/>
      <w:marLeft w:val="0"/>
      <w:marRight w:val="0"/>
      <w:marTop w:val="0"/>
      <w:marBottom w:val="0"/>
      <w:divBdr>
        <w:top w:val="none" w:sz="0" w:space="0" w:color="auto"/>
        <w:left w:val="none" w:sz="0" w:space="0" w:color="auto"/>
        <w:bottom w:val="none" w:sz="0" w:space="0" w:color="auto"/>
        <w:right w:val="none" w:sz="0" w:space="0" w:color="auto"/>
      </w:divBdr>
    </w:div>
    <w:div w:id="1532376236">
      <w:bodyDiv w:val="1"/>
      <w:marLeft w:val="0"/>
      <w:marRight w:val="0"/>
      <w:marTop w:val="0"/>
      <w:marBottom w:val="0"/>
      <w:divBdr>
        <w:top w:val="none" w:sz="0" w:space="0" w:color="auto"/>
        <w:left w:val="none" w:sz="0" w:space="0" w:color="auto"/>
        <w:bottom w:val="none" w:sz="0" w:space="0" w:color="auto"/>
        <w:right w:val="none" w:sz="0" w:space="0" w:color="auto"/>
      </w:divBdr>
    </w:div>
    <w:div w:id="1622301726">
      <w:bodyDiv w:val="1"/>
      <w:marLeft w:val="0"/>
      <w:marRight w:val="0"/>
      <w:marTop w:val="0"/>
      <w:marBottom w:val="0"/>
      <w:divBdr>
        <w:top w:val="none" w:sz="0" w:space="0" w:color="auto"/>
        <w:left w:val="none" w:sz="0" w:space="0" w:color="auto"/>
        <w:bottom w:val="none" w:sz="0" w:space="0" w:color="auto"/>
        <w:right w:val="none" w:sz="0" w:space="0" w:color="auto"/>
      </w:divBdr>
    </w:div>
    <w:div w:id="1699894943">
      <w:bodyDiv w:val="1"/>
      <w:marLeft w:val="0"/>
      <w:marRight w:val="0"/>
      <w:marTop w:val="0"/>
      <w:marBottom w:val="0"/>
      <w:divBdr>
        <w:top w:val="none" w:sz="0" w:space="0" w:color="auto"/>
        <w:left w:val="none" w:sz="0" w:space="0" w:color="auto"/>
        <w:bottom w:val="none" w:sz="0" w:space="0" w:color="auto"/>
        <w:right w:val="none" w:sz="0" w:space="0" w:color="auto"/>
      </w:divBdr>
    </w:div>
    <w:div w:id="1736782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tif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1F0D54-C33E-4C30-B079-06D061BEB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5243</Words>
  <Characters>29889</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vt:lpstr>
    </vt:vector>
  </TitlesOfParts>
  <Company>University of Cape Town</Company>
  <LinksUpToDate>false</LinksUpToDate>
  <CharactersWithSpaces>35062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User</dc:creator>
  <cp:lastModifiedBy>User</cp:lastModifiedBy>
  <cp:revision>3</cp:revision>
  <dcterms:created xsi:type="dcterms:W3CDTF">2015-06-15T13:54:00Z</dcterms:created>
  <dcterms:modified xsi:type="dcterms:W3CDTF">2016-01-19T10:50:00Z</dcterms:modified>
</cp:coreProperties>
</file>