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E1D21" w:rsidRDefault="006E1D21" w:rsidP="006E1D21">
      <w:pPr>
        <w:jc w:val="center"/>
        <w:rPr>
          <w:sz w:val="144"/>
          <w:u w:val="single"/>
        </w:rPr>
      </w:pPr>
    </w:p>
    <w:p w:rsidR="006E1D21" w:rsidRPr="00F27E3E" w:rsidRDefault="006E1D21" w:rsidP="006E1D21">
      <w:pPr>
        <w:jc w:val="center"/>
        <w:rPr>
          <w:sz w:val="144"/>
          <w:u w:val="single"/>
        </w:rPr>
      </w:pPr>
      <w:r w:rsidRPr="00F27E3E">
        <w:rPr>
          <w:sz w:val="144"/>
          <w:u w:val="single"/>
        </w:rPr>
        <w:t>POL1008S</w:t>
      </w:r>
    </w:p>
    <w:p w:rsidR="006E1D21" w:rsidRPr="00F27E3E" w:rsidRDefault="006E1D21" w:rsidP="006E1D21">
      <w:pPr>
        <w:jc w:val="center"/>
        <w:rPr>
          <w:sz w:val="144"/>
          <w:u w:val="single"/>
        </w:rPr>
      </w:pPr>
      <w:r w:rsidRPr="00F27E3E">
        <w:rPr>
          <w:sz w:val="144"/>
          <w:u w:val="single"/>
        </w:rPr>
        <w:t>POLPLUS 2012</w:t>
      </w:r>
    </w:p>
    <w:p w:rsidR="006E1D21" w:rsidRDefault="006E1D21" w:rsidP="006E1D21">
      <w:pPr>
        <w:jc w:val="center"/>
        <w:rPr>
          <w:i/>
          <w:sz w:val="144"/>
        </w:rPr>
      </w:pPr>
      <w:r>
        <w:rPr>
          <w:i/>
          <w:sz w:val="144"/>
        </w:rPr>
        <w:t>Student</w:t>
      </w:r>
      <w:r w:rsidRPr="00F27E3E">
        <w:rPr>
          <w:i/>
          <w:sz w:val="144"/>
        </w:rPr>
        <w:t xml:space="preserve"> Guide</w:t>
      </w:r>
    </w:p>
    <w:p w:rsidR="006E1D21" w:rsidRDefault="006E1D21">
      <w:pPr>
        <w:rPr>
          <w:i/>
          <w:sz w:val="144"/>
        </w:rPr>
      </w:pPr>
      <w:r>
        <w:rPr>
          <w:i/>
          <w:sz w:val="144"/>
        </w:rPr>
        <w:br w:type="page"/>
      </w:r>
    </w:p>
    <w:p w:rsidR="00D15941" w:rsidRDefault="00D15941" w:rsidP="00D15941">
      <w:pPr>
        <w:pStyle w:val="Title"/>
      </w:pPr>
      <w:r>
        <w:lastRenderedPageBreak/>
        <w:t xml:space="preserve">PolPlus </w:t>
      </w:r>
      <w:r w:rsidR="00D25E64">
        <w:t>Student</w:t>
      </w:r>
      <w:r>
        <w:t xml:space="preserve"> Guide</w:t>
      </w:r>
    </w:p>
    <w:p w:rsidR="00D15941" w:rsidRPr="00AB3A14" w:rsidRDefault="00D15941" w:rsidP="00D15941">
      <w:pPr>
        <w:rPr>
          <w:b/>
        </w:rPr>
      </w:pPr>
      <w:r w:rsidRPr="00AB3A14">
        <w:rPr>
          <w:b/>
        </w:rPr>
        <w:t xml:space="preserve">Welcome to </w:t>
      </w:r>
      <w:r w:rsidR="00D25E64">
        <w:rPr>
          <w:b/>
        </w:rPr>
        <w:t>the PolPlus programme</w:t>
      </w:r>
      <w:r w:rsidRPr="00AB3A14">
        <w:rPr>
          <w:b/>
        </w:rPr>
        <w:t>!</w:t>
      </w:r>
    </w:p>
    <w:p w:rsidR="00D15941" w:rsidRDefault="00D15941" w:rsidP="00D15941">
      <w:r>
        <w:t xml:space="preserve">The PolPlus programme aims to develop academic skills for those students that </w:t>
      </w:r>
      <w:r w:rsidR="00D25E64">
        <w:t>feel they are unprepared for the level of work that is expected of them at UCT. The classes will provide you with help developing skills such as outlining, building an argument, note taking, referencing and more. Your tutor will be there to help you with any questions you have regarding content, or to read over your essays.</w:t>
      </w:r>
    </w:p>
    <w:p w:rsidR="00D15941" w:rsidRDefault="00D15941" w:rsidP="00D25E64">
      <w:r>
        <w:t xml:space="preserve">What is expected of </w:t>
      </w:r>
      <w:r w:rsidR="00D25E64">
        <w:t>students:</w:t>
      </w:r>
    </w:p>
    <w:p w:rsidR="00D25E64" w:rsidRDefault="00D25E64" w:rsidP="00D25E64">
      <w:r>
        <w:t xml:space="preserve">You must attend ALL classes. Failure to do so without a valid </w:t>
      </w:r>
      <w:r w:rsidR="00FD53AA">
        <w:t>doctor’s</w:t>
      </w:r>
      <w:r>
        <w:t xml:space="preserve"> note will result in a DPR for POL1008S, which means you will be unable to write the POL1005S exam and, thus, fail. Make sure you attend all PolPlus seminars!!</w:t>
      </w:r>
    </w:p>
    <w:p w:rsidR="00FC3EF1" w:rsidRDefault="00FC3EF1" w:rsidP="00D25E64">
      <w:r>
        <w:t>You must complete all requirements for POL1005S</w:t>
      </w:r>
    </w:p>
    <w:p w:rsidR="00D15941" w:rsidRDefault="00D15941" w:rsidP="00D15941">
      <w:r>
        <w:t xml:space="preserve">If you have any questions, please do not hesitate to contact me at </w:t>
      </w:r>
      <w:hyperlink r:id="rId7" w:history="1">
        <w:r w:rsidRPr="00D607B9">
          <w:rPr>
            <w:rStyle w:val="Hyperlink"/>
          </w:rPr>
          <w:t>shawn.duthie@uct.ac.za</w:t>
        </w:r>
      </w:hyperlink>
    </w:p>
    <w:p w:rsidR="00D15941" w:rsidRDefault="00D15941" w:rsidP="00D15941"/>
    <w:p w:rsidR="00FC3EF1" w:rsidRDefault="00FC3EF1" w:rsidP="00D15941">
      <w:r>
        <w:t>Kind regards</w:t>
      </w:r>
    </w:p>
    <w:p w:rsidR="00FC3EF1" w:rsidRDefault="00FC3EF1" w:rsidP="00D15941"/>
    <w:p w:rsidR="00FC3EF1" w:rsidRDefault="00D15941" w:rsidP="00FC3EF1">
      <w:pPr>
        <w:spacing w:after="0" w:line="240" w:lineRule="auto"/>
      </w:pPr>
      <w:r>
        <w:t>Shawn Duthie</w:t>
      </w:r>
    </w:p>
    <w:p w:rsidR="00D15941" w:rsidRDefault="00D15941" w:rsidP="00FC3EF1">
      <w:pPr>
        <w:spacing w:after="0" w:line="240" w:lineRule="auto"/>
      </w:pPr>
      <w:r>
        <w:t>POL1008S PolPlus Coordinator</w:t>
      </w:r>
    </w:p>
    <w:p w:rsidR="00FC3EF1" w:rsidRDefault="00FC3EF1" w:rsidP="00FC3EF1">
      <w:pPr>
        <w:spacing w:after="0" w:line="240" w:lineRule="auto"/>
      </w:pPr>
      <w:r>
        <w:t>Rm 5.64, Political Studies Department</w:t>
      </w:r>
    </w:p>
    <w:p w:rsidR="00FC3EF1" w:rsidRDefault="00FC3EF1" w:rsidP="00FC3EF1">
      <w:pPr>
        <w:spacing w:after="0" w:line="240" w:lineRule="auto"/>
      </w:pPr>
      <w:r>
        <w:t>021 650 5381</w:t>
      </w:r>
    </w:p>
    <w:p w:rsidR="00D25E64" w:rsidRDefault="00D25E64">
      <w:r>
        <w:br w:type="page"/>
      </w:r>
    </w:p>
    <w:p w:rsidR="00D15941" w:rsidRDefault="00D15941" w:rsidP="00D15941">
      <w:pPr>
        <w:pStyle w:val="Heading1"/>
      </w:pPr>
      <w:bookmarkStart w:id="0" w:name="_GoBack"/>
      <w:bookmarkEnd w:id="0"/>
      <w:r>
        <w:lastRenderedPageBreak/>
        <w:t>Tutorial # 1: Introduction</w:t>
      </w:r>
    </w:p>
    <w:p w:rsidR="00D25E64" w:rsidRDefault="00D25E64" w:rsidP="00D15941">
      <w:r>
        <w:t>For this tutorial, you will get to know your tutor and classmates better. This is an informal class, so please be yourself, ask questions and have a good time.</w:t>
      </w:r>
    </w:p>
    <w:p w:rsidR="00FD53AA" w:rsidRPr="00FC3EF1" w:rsidRDefault="00FD53AA" w:rsidP="00FC3EF1">
      <w:pPr>
        <w:pStyle w:val="Heading2"/>
        <w:numPr>
          <w:ilvl w:val="0"/>
          <w:numId w:val="7"/>
        </w:numPr>
      </w:pPr>
      <w:r w:rsidRPr="00350B94">
        <w:t xml:space="preserve">Pol Plus Semester 2 Introduction  </w:t>
      </w:r>
    </w:p>
    <w:p w:rsidR="00FD53AA" w:rsidRDefault="00FD53AA" w:rsidP="00FD53AA">
      <w:pPr>
        <w:pStyle w:val="ListParagraph"/>
        <w:numPr>
          <w:ilvl w:val="0"/>
          <w:numId w:val="5"/>
        </w:numPr>
        <w:ind w:left="1080"/>
      </w:pPr>
      <w:r>
        <w:t xml:space="preserve">It is a program developed to assist with reading comprehension and building writing skills and arguments for the field of Political Studies. It will complement your POL1005S tutorials, which focus on content. </w:t>
      </w:r>
    </w:p>
    <w:p w:rsidR="00FD53AA" w:rsidRPr="004D7727" w:rsidRDefault="00FD53AA" w:rsidP="00FD53AA">
      <w:pPr>
        <w:pStyle w:val="ListParagraph"/>
        <w:ind w:left="1080"/>
        <w:rPr>
          <w:i/>
        </w:rPr>
      </w:pPr>
      <w:r w:rsidRPr="004D7727">
        <w:rPr>
          <w:i/>
        </w:rPr>
        <w:t>How is Pol Plu</w:t>
      </w:r>
      <w:r>
        <w:rPr>
          <w:i/>
        </w:rPr>
        <w:t>s this semester different from s</w:t>
      </w:r>
      <w:r w:rsidRPr="004D7727">
        <w:rPr>
          <w:i/>
        </w:rPr>
        <w:t>emester 1?</w:t>
      </w:r>
    </w:p>
    <w:p w:rsidR="00FD53AA" w:rsidRDefault="00FD53AA" w:rsidP="00FD53AA">
      <w:pPr>
        <w:pStyle w:val="ListParagraph"/>
        <w:ind w:left="1080"/>
      </w:pPr>
      <w:r>
        <w:t>The lessons are similar, but not a repetition of semester 1. The skills covered in semester 2 focus on the key aspects needed to carry onto the rest of your academic career.</w:t>
      </w:r>
    </w:p>
    <w:p w:rsidR="00FD53AA" w:rsidRDefault="00FD53AA" w:rsidP="00FD53AA">
      <w:pPr>
        <w:pStyle w:val="ListParagraph"/>
        <w:numPr>
          <w:ilvl w:val="0"/>
          <w:numId w:val="5"/>
        </w:numPr>
        <w:ind w:left="1080"/>
      </w:pPr>
      <w:r>
        <w:t>It is a COMPULSORY programme. Failure to attend all tutorials will result in a DPR for the course, which means you will not be able to write the POl1005S exam.</w:t>
      </w:r>
    </w:p>
    <w:p w:rsidR="00FD53AA" w:rsidRDefault="00FD53AA" w:rsidP="00FD53AA">
      <w:pPr>
        <w:pStyle w:val="ListParagraph"/>
        <w:numPr>
          <w:ilvl w:val="1"/>
          <w:numId w:val="5"/>
        </w:numPr>
      </w:pPr>
      <w:r>
        <w:t>If you miss a tutorial for reasons beyond your control, contact your tutor and the Program Coordinator, Shawn Duthie (</w:t>
      </w:r>
      <w:hyperlink r:id="rId8" w:history="1">
        <w:r w:rsidRPr="008D63EC">
          <w:rPr>
            <w:rStyle w:val="Hyperlink"/>
          </w:rPr>
          <w:t>shawn.duthie@uct.ac.za</w:t>
        </w:r>
      </w:hyperlink>
      <w:r>
        <w:t>) with a valid note and to schedule a make up tutorial.</w:t>
      </w:r>
    </w:p>
    <w:p w:rsidR="00FD53AA" w:rsidRDefault="00FD53AA" w:rsidP="00FD53AA">
      <w:pPr>
        <w:pStyle w:val="ListParagraph"/>
        <w:numPr>
          <w:ilvl w:val="0"/>
          <w:numId w:val="5"/>
        </w:numPr>
        <w:ind w:left="1080"/>
      </w:pPr>
      <w:r>
        <w:t xml:space="preserve">Student guide and Reading &amp; Writing Guide </w:t>
      </w:r>
      <w:r>
        <w:tab/>
      </w:r>
    </w:p>
    <w:p w:rsidR="00FD53AA" w:rsidRDefault="00FD53AA" w:rsidP="00FD53AA">
      <w:pPr>
        <w:pStyle w:val="ListParagraph"/>
        <w:ind w:left="1080"/>
      </w:pPr>
      <w:r>
        <w:t>Bring your student guide with you to every tutorial. Also make use of the Reading &amp; Writing Guide which is available on Vula</w:t>
      </w:r>
      <w:r w:rsidR="00FC3EF1">
        <w:t xml:space="preserve"> for your courses</w:t>
      </w:r>
      <w:r>
        <w:t>.</w:t>
      </w:r>
      <w:r w:rsidR="00FC3EF1">
        <w:t xml:space="preserve"> The guide contains similar information to what you will be learning in PolPlus, but in a condensed format. </w:t>
      </w:r>
    </w:p>
    <w:p w:rsidR="00A9644A" w:rsidRDefault="00A9644A" w:rsidP="00A9644A">
      <w:pPr>
        <w:pStyle w:val="Heading2"/>
      </w:pPr>
      <w:r>
        <w:t>Exercise 1</w:t>
      </w:r>
    </w:p>
    <w:p w:rsidR="00D25E64" w:rsidRDefault="00D25E64" w:rsidP="00D15941">
      <w:r>
        <w:t>POL1005S important dates:</w:t>
      </w:r>
    </w:p>
    <w:p w:rsidR="00D15941" w:rsidRDefault="00D15941" w:rsidP="00D15941">
      <w:r>
        <w:t>Assignment 1:_______________________</w:t>
      </w:r>
      <w:r w:rsidR="00FC3EF1">
        <w:tab/>
        <w:t>_____%</w:t>
      </w:r>
    </w:p>
    <w:p w:rsidR="00D15941" w:rsidRDefault="00D15941" w:rsidP="00D15941">
      <w:r>
        <w:t>Assignment 2:_______________________</w:t>
      </w:r>
      <w:r w:rsidR="00FC3EF1">
        <w:tab/>
        <w:t>_____%</w:t>
      </w:r>
    </w:p>
    <w:p w:rsidR="00D15941" w:rsidRDefault="00D15941" w:rsidP="00D15941">
      <w:r>
        <w:t>Assignment 3:_______________________</w:t>
      </w:r>
      <w:r w:rsidR="00FC3EF1">
        <w:tab/>
        <w:t>_____%</w:t>
      </w:r>
    </w:p>
    <w:p w:rsidR="00964536" w:rsidRDefault="00964536" w:rsidP="00D15941">
      <w:r>
        <w:t>Assignment 4:_______________________</w:t>
      </w:r>
      <w:r>
        <w:tab/>
        <w:t>_____%</w:t>
      </w:r>
    </w:p>
    <w:p w:rsidR="00D15941" w:rsidRDefault="00D15941" w:rsidP="00D15941">
      <w:pPr>
        <w:ind w:left="851"/>
      </w:pPr>
      <w:r>
        <w:t>Test: _______________________</w:t>
      </w:r>
      <w:r w:rsidR="00FC3EF1">
        <w:tab/>
        <w:t>_____%</w:t>
      </w:r>
    </w:p>
    <w:p w:rsidR="00D15941" w:rsidRDefault="00D15941" w:rsidP="00D15941">
      <w:r>
        <w:t>Term Essay: _________________________</w:t>
      </w:r>
      <w:r w:rsidR="00FC3EF1">
        <w:tab/>
        <w:t>_____%</w:t>
      </w:r>
    </w:p>
    <w:p w:rsidR="00D25E64" w:rsidRDefault="00D25E64">
      <w:r>
        <w:br w:type="page"/>
      </w:r>
    </w:p>
    <w:p w:rsidR="005B1DEE" w:rsidRDefault="005B1DEE" w:rsidP="005B1DEE">
      <w:pPr>
        <w:pStyle w:val="Heading1"/>
      </w:pPr>
      <w:r w:rsidRPr="00313E2B">
        <w:lastRenderedPageBreak/>
        <w:t>Tutorial # 2: Referencing</w:t>
      </w:r>
      <w:r w:rsidR="00964536">
        <w:t xml:space="preserve"> and Paraphrasing</w:t>
      </w:r>
    </w:p>
    <w:p w:rsidR="00964536" w:rsidRDefault="00964536" w:rsidP="00964536">
      <w:r>
        <w:t xml:space="preserve">For this tutorial, you will learn about referencing, as well as paraphrasing. These are </w:t>
      </w:r>
      <w:r>
        <w:rPr>
          <w:i/>
        </w:rPr>
        <w:t>incredibly</w:t>
      </w:r>
      <w:r>
        <w:t xml:space="preserve"> important skills in academia. If you have any questions about it, especially paraphrasing, do not hesitate to ask your tutor questions or set up an individual consultation</w:t>
      </w:r>
    </w:p>
    <w:p w:rsidR="00964536" w:rsidRPr="00964536" w:rsidRDefault="00964536" w:rsidP="00964536">
      <w:pPr>
        <w:pStyle w:val="Heading2"/>
      </w:pPr>
      <w:r>
        <w:t>Referencing</w:t>
      </w:r>
    </w:p>
    <w:p w:rsidR="00044348" w:rsidRDefault="00044348" w:rsidP="00044348">
      <w:r>
        <w:t>Using another’s work (either quotations or paraphrasing) is acceptable</w:t>
      </w:r>
      <w:r w:rsidRPr="00FE4E63">
        <w:rPr>
          <w:b/>
        </w:rPr>
        <w:t xml:space="preserve"> IF</w:t>
      </w:r>
      <w:r>
        <w:t xml:space="preserve"> the source or origin of the idea is acknowledged, thereby avoiding plagiarism. </w:t>
      </w:r>
    </w:p>
    <w:p w:rsidR="00044348" w:rsidRDefault="00044348" w:rsidP="00044348">
      <w:r>
        <w:t xml:space="preserve">Plagiarism is the unacknowledged use of another’s work as if it is your own. </w:t>
      </w:r>
    </w:p>
    <w:p w:rsidR="00044348" w:rsidRPr="00FE4E63" w:rsidRDefault="00044348" w:rsidP="00044348">
      <w:r>
        <w:t xml:space="preserve">In the Politics Department, the </w:t>
      </w:r>
      <w:r w:rsidRPr="00FE4E63">
        <w:rPr>
          <w:i/>
        </w:rPr>
        <w:t>Harvard Author Date</w:t>
      </w:r>
      <w:r>
        <w:t xml:space="preserve"> referencing method is used, which requires referencing in-text, and at the end of the text in a bibliography/reference list. </w:t>
      </w:r>
    </w:p>
    <w:p w:rsidR="00044348" w:rsidRDefault="00044348" w:rsidP="00044348">
      <w:pPr>
        <w:rPr>
          <w:szCs w:val="24"/>
          <w:u w:val="single"/>
        </w:rPr>
      </w:pPr>
      <w:r>
        <w:rPr>
          <w:szCs w:val="24"/>
          <w:u w:val="single"/>
        </w:rPr>
        <w:t xml:space="preserve">In-text Referencing: </w:t>
      </w:r>
    </w:p>
    <w:p w:rsidR="00044348" w:rsidRDefault="00044348" w:rsidP="00044348">
      <w:pPr>
        <w:rPr>
          <w:szCs w:val="24"/>
        </w:rPr>
      </w:pPr>
      <w:r>
        <w:rPr>
          <w:szCs w:val="24"/>
        </w:rPr>
        <w:t>In-</w:t>
      </w:r>
      <w:r w:rsidRPr="0073270B">
        <w:rPr>
          <w:szCs w:val="24"/>
        </w:rPr>
        <w:t>text referencing is used when you refer to ideas or information you have collected from any source during research. It allows the reader to know where you got your information, and where they can find this information for verification or</w:t>
      </w:r>
      <w:r>
        <w:rPr>
          <w:szCs w:val="24"/>
        </w:rPr>
        <w:t xml:space="preserve"> further study on the topic.</w:t>
      </w:r>
    </w:p>
    <w:p w:rsidR="00044348" w:rsidRDefault="00044348" w:rsidP="00044348">
      <w:pPr>
        <w:rPr>
          <w:szCs w:val="24"/>
        </w:rPr>
      </w:pPr>
      <w:r>
        <w:rPr>
          <w:szCs w:val="24"/>
          <w:u w:val="single"/>
        </w:rPr>
        <w:t>Bibliography referencing:</w:t>
      </w:r>
    </w:p>
    <w:p w:rsidR="00044348" w:rsidRPr="00FE4E63" w:rsidRDefault="00044348" w:rsidP="00044348">
      <w:pPr>
        <w:rPr>
          <w:szCs w:val="24"/>
        </w:rPr>
      </w:pPr>
      <w:r>
        <w:rPr>
          <w:szCs w:val="24"/>
        </w:rPr>
        <w:t>Bibliography referencing is used so that the reader can find the source’s cited in-text easily. Make sure all information is correct.</w:t>
      </w:r>
    </w:p>
    <w:p w:rsidR="00044348" w:rsidRPr="00AB15E4" w:rsidRDefault="00044348" w:rsidP="00044348">
      <w:pPr>
        <w:rPr>
          <w:szCs w:val="24"/>
        </w:rPr>
      </w:pPr>
      <w:r w:rsidRPr="00AB15E4">
        <w:rPr>
          <w:szCs w:val="24"/>
        </w:rPr>
        <w:t xml:space="preserve">Go through the different methods of referencing </w:t>
      </w:r>
      <w:r>
        <w:rPr>
          <w:szCs w:val="24"/>
        </w:rPr>
        <w:t>on the board (1 is for a bibliography; 2 is for in-text)</w:t>
      </w:r>
      <w:r w:rsidRPr="00AB15E4">
        <w:rPr>
          <w:szCs w:val="24"/>
        </w:rPr>
        <w:t xml:space="preserve">: </w:t>
      </w:r>
    </w:p>
    <w:p w:rsidR="00044348" w:rsidRPr="00313E2B" w:rsidRDefault="00044348" w:rsidP="00044348">
      <w:pPr>
        <w:rPr>
          <w:szCs w:val="24"/>
          <w:u w:val="single"/>
        </w:rPr>
      </w:pPr>
      <w:r w:rsidRPr="00313E2B">
        <w:rPr>
          <w:szCs w:val="24"/>
          <w:u w:val="single"/>
        </w:rPr>
        <w:t>Book:</w:t>
      </w:r>
    </w:p>
    <w:p w:rsidR="00044348" w:rsidRDefault="00044348" w:rsidP="00044348">
      <w:pPr>
        <w:pStyle w:val="ListParagraph"/>
        <w:numPr>
          <w:ilvl w:val="0"/>
          <w:numId w:val="12"/>
        </w:numPr>
        <w:rPr>
          <w:szCs w:val="24"/>
        </w:rPr>
      </w:pPr>
      <w:r w:rsidRPr="0073270B">
        <w:rPr>
          <w:szCs w:val="24"/>
        </w:rPr>
        <w:t>Author Surname, Initial. Year. Title of Book (Italicised/Underlined). City: Publisher.</w:t>
      </w:r>
    </w:p>
    <w:p w:rsidR="00044348" w:rsidRPr="00FE4E63" w:rsidRDefault="00044348" w:rsidP="00044348">
      <w:pPr>
        <w:pStyle w:val="ListParagraph"/>
        <w:numPr>
          <w:ilvl w:val="0"/>
          <w:numId w:val="12"/>
        </w:numPr>
        <w:rPr>
          <w:szCs w:val="24"/>
        </w:rPr>
      </w:pPr>
      <w:r>
        <w:rPr>
          <w:szCs w:val="24"/>
        </w:rPr>
        <w:t>(</w:t>
      </w:r>
      <w:r w:rsidRPr="0073270B">
        <w:rPr>
          <w:szCs w:val="24"/>
        </w:rPr>
        <w:t>Author Surname</w:t>
      </w:r>
      <w:r>
        <w:rPr>
          <w:szCs w:val="24"/>
        </w:rPr>
        <w:t>, Year: Page number)</w:t>
      </w:r>
    </w:p>
    <w:p w:rsidR="00044348" w:rsidRPr="00313E2B" w:rsidRDefault="00044348" w:rsidP="00044348">
      <w:pPr>
        <w:rPr>
          <w:szCs w:val="24"/>
          <w:u w:val="single"/>
        </w:rPr>
      </w:pPr>
      <w:r w:rsidRPr="00313E2B">
        <w:rPr>
          <w:szCs w:val="24"/>
          <w:u w:val="single"/>
        </w:rPr>
        <w:t xml:space="preserve">Book with 2 authors: </w:t>
      </w:r>
    </w:p>
    <w:p w:rsidR="00044348" w:rsidRDefault="00044348" w:rsidP="00044348">
      <w:pPr>
        <w:pStyle w:val="ListParagraph"/>
        <w:numPr>
          <w:ilvl w:val="0"/>
          <w:numId w:val="13"/>
        </w:numPr>
        <w:rPr>
          <w:szCs w:val="24"/>
        </w:rPr>
      </w:pPr>
      <w:r w:rsidRPr="0073270B">
        <w:rPr>
          <w:szCs w:val="24"/>
        </w:rPr>
        <w:t xml:space="preserve">Author 1 Surname, Initial., Author 2 Surname, Initial. &amp; Author 3 Surname, Initial. Year. Title of Book (Italicised/Underlined). City: Publisher. </w:t>
      </w:r>
    </w:p>
    <w:p w:rsidR="00044348" w:rsidRDefault="00044348" w:rsidP="00044348">
      <w:pPr>
        <w:pStyle w:val="ListParagraph"/>
        <w:numPr>
          <w:ilvl w:val="0"/>
          <w:numId w:val="13"/>
        </w:numPr>
        <w:rPr>
          <w:szCs w:val="24"/>
        </w:rPr>
      </w:pPr>
      <w:r>
        <w:rPr>
          <w:szCs w:val="24"/>
        </w:rPr>
        <w:t xml:space="preserve">(Author 1 Surname , Author 2 Surname, </w:t>
      </w:r>
      <w:r w:rsidRPr="0073270B">
        <w:rPr>
          <w:szCs w:val="24"/>
        </w:rPr>
        <w:t>&amp; Author 3 Surname</w:t>
      </w:r>
      <w:r>
        <w:rPr>
          <w:szCs w:val="24"/>
        </w:rPr>
        <w:t>,Year: Page number)</w:t>
      </w:r>
    </w:p>
    <w:p w:rsidR="00044348" w:rsidRPr="00FE4E63" w:rsidRDefault="00044348" w:rsidP="00044348">
      <w:pPr>
        <w:pStyle w:val="ListParagraph"/>
        <w:rPr>
          <w:szCs w:val="24"/>
        </w:rPr>
      </w:pPr>
      <w:r>
        <w:rPr>
          <w:szCs w:val="24"/>
        </w:rPr>
        <w:t>Later on in the text: (Author 1 Surname et al.,Year: Page number)</w:t>
      </w:r>
    </w:p>
    <w:p w:rsidR="00044348" w:rsidRPr="00313E2B" w:rsidRDefault="00044348" w:rsidP="00044348">
      <w:pPr>
        <w:rPr>
          <w:szCs w:val="24"/>
          <w:u w:val="single"/>
        </w:rPr>
      </w:pPr>
      <w:r w:rsidRPr="00313E2B">
        <w:rPr>
          <w:szCs w:val="24"/>
          <w:u w:val="single"/>
        </w:rPr>
        <w:t>Chapter in a Book:</w:t>
      </w:r>
    </w:p>
    <w:p w:rsidR="00044348" w:rsidRDefault="00044348" w:rsidP="00044348">
      <w:pPr>
        <w:pStyle w:val="ListParagraph"/>
        <w:numPr>
          <w:ilvl w:val="0"/>
          <w:numId w:val="14"/>
        </w:numPr>
        <w:rPr>
          <w:szCs w:val="24"/>
        </w:rPr>
      </w:pPr>
      <w:r w:rsidRPr="0068703E">
        <w:rPr>
          <w:szCs w:val="24"/>
        </w:rPr>
        <w:t>Chapter Author Surname, Initial. Year. “Chapter Title” in Editor’s Surname, Initial. (ed.), Title of Book (Italicised/Underlined). City: Publisher: Pages of the Chapter.</w:t>
      </w:r>
    </w:p>
    <w:p w:rsidR="00044348" w:rsidRPr="0068703E" w:rsidRDefault="00044348" w:rsidP="00044348">
      <w:pPr>
        <w:pStyle w:val="ListParagraph"/>
        <w:numPr>
          <w:ilvl w:val="0"/>
          <w:numId w:val="14"/>
        </w:numPr>
        <w:rPr>
          <w:szCs w:val="24"/>
        </w:rPr>
      </w:pPr>
      <w:r>
        <w:rPr>
          <w:szCs w:val="24"/>
        </w:rPr>
        <w:t>(</w:t>
      </w:r>
      <w:r w:rsidRPr="0068703E">
        <w:rPr>
          <w:szCs w:val="24"/>
        </w:rPr>
        <w:t>Chapter Author Surname</w:t>
      </w:r>
      <w:r>
        <w:rPr>
          <w:szCs w:val="24"/>
        </w:rPr>
        <w:t>,Year: Page number)</w:t>
      </w:r>
    </w:p>
    <w:p w:rsidR="00044348" w:rsidRPr="00313E2B" w:rsidRDefault="00044348" w:rsidP="00044348">
      <w:pPr>
        <w:rPr>
          <w:u w:val="single"/>
        </w:rPr>
      </w:pPr>
      <w:r w:rsidRPr="00313E2B">
        <w:rPr>
          <w:u w:val="single"/>
        </w:rPr>
        <w:t>Book in a later edition:</w:t>
      </w:r>
    </w:p>
    <w:p w:rsidR="00044348" w:rsidRDefault="00044348" w:rsidP="00044348">
      <w:pPr>
        <w:pStyle w:val="ListParagraph"/>
        <w:numPr>
          <w:ilvl w:val="0"/>
          <w:numId w:val="15"/>
        </w:numPr>
        <w:rPr>
          <w:szCs w:val="24"/>
        </w:rPr>
      </w:pPr>
      <w:r w:rsidRPr="0068703E">
        <w:rPr>
          <w:szCs w:val="24"/>
        </w:rPr>
        <w:t>Author Surname, Initial. Year. Title of Book (Italicised/Underlined). No. of Edition (3</w:t>
      </w:r>
      <w:r w:rsidRPr="0068703E">
        <w:rPr>
          <w:szCs w:val="24"/>
          <w:vertAlign w:val="superscript"/>
        </w:rPr>
        <w:t>rd</w:t>
      </w:r>
      <w:r w:rsidRPr="0068703E">
        <w:rPr>
          <w:szCs w:val="24"/>
        </w:rPr>
        <w:t xml:space="preserve"> ed.). City: Publisher.</w:t>
      </w:r>
    </w:p>
    <w:p w:rsidR="00044348" w:rsidRDefault="00044348" w:rsidP="00044348">
      <w:pPr>
        <w:pStyle w:val="ListParagraph"/>
        <w:numPr>
          <w:ilvl w:val="0"/>
          <w:numId w:val="15"/>
        </w:numPr>
        <w:rPr>
          <w:szCs w:val="24"/>
        </w:rPr>
      </w:pPr>
      <w:r w:rsidRPr="0068703E">
        <w:rPr>
          <w:szCs w:val="24"/>
        </w:rPr>
        <w:lastRenderedPageBreak/>
        <w:t>(Author Surname, Year: Page number)</w:t>
      </w:r>
    </w:p>
    <w:p w:rsidR="00044348" w:rsidRPr="00020559" w:rsidRDefault="00044348" w:rsidP="00044348">
      <w:pPr>
        <w:pStyle w:val="ListParagraph"/>
        <w:rPr>
          <w:szCs w:val="24"/>
        </w:rPr>
      </w:pPr>
    </w:p>
    <w:p w:rsidR="00044348" w:rsidRPr="008D2CF6" w:rsidRDefault="00044348" w:rsidP="00044348">
      <w:pPr>
        <w:pStyle w:val="ListParagraph"/>
        <w:ind w:left="0"/>
        <w:rPr>
          <w:u w:val="single"/>
        </w:rPr>
      </w:pPr>
      <w:r w:rsidRPr="008D2CF6">
        <w:rPr>
          <w:u w:val="single"/>
        </w:rPr>
        <w:t>Journals</w:t>
      </w:r>
    </w:p>
    <w:p w:rsidR="00044348" w:rsidRDefault="00044348" w:rsidP="00044348">
      <w:pPr>
        <w:pStyle w:val="ListParagraph"/>
        <w:numPr>
          <w:ilvl w:val="0"/>
          <w:numId w:val="16"/>
        </w:numPr>
      </w:pPr>
      <w:r>
        <w:t>Author Surname, Initial. Year. Title of the Article. Title of the Journal (Italicised). Journal volume (Vol.), Number (No.): pages of the article.  [No need to include the URL]</w:t>
      </w:r>
    </w:p>
    <w:p w:rsidR="00044348" w:rsidRPr="00FE4E63" w:rsidRDefault="00044348" w:rsidP="00044348">
      <w:pPr>
        <w:pStyle w:val="ListParagraph"/>
        <w:numPr>
          <w:ilvl w:val="0"/>
          <w:numId w:val="16"/>
        </w:numPr>
      </w:pPr>
      <w:r w:rsidRPr="0068703E">
        <w:t>(Author Surname, Year: Page number)</w:t>
      </w:r>
    </w:p>
    <w:p w:rsidR="00044348" w:rsidRPr="00313E2B" w:rsidRDefault="00044348" w:rsidP="00044348">
      <w:pPr>
        <w:rPr>
          <w:u w:val="single"/>
        </w:rPr>
      </w:pPr>
      <w:r w:rsidRPr="00313E2B">
        <w:rPr>
          <w:u w:val="single"/>
        </w:rPr>
        <w:t xml:space="preserve">Online news source (no author): </w:t>
      </w:r>
    </w:p>
    <w:p w:rsidR="00044348" w:rsidRDefault="00044348" w:rsidP="00044348">
      <w:pPr>
        <w:pStyle w:val="ListParagraph"/>
        <w:numPr>
          <w:ilvl w:val="0"/>
          <w:numId w:val="17"/>
        </w:numPr>
      </w:pPr>
      <w:r>
        <w:t>News Organisation. Year. Name of Article. Date of Publication. URL: [date accessed].</w:t>
      </w:r>
    </w:p>
    <w:p w:rsidR="00044348" w:rsidRDefault="00044348" w:rsidP="00044348">
      <w:pPr>
        <w:pStyle w:val="ListParagraph"/>
        <w:numPr>
          <w:ilvl w:val="0"/>
          <w:numId w:val="17"/>
        </w:numPr>
      </w:pPr>
      <w:r>
        <w:t>(Name of the News Organisation, Year)</w:t>
      </w:r>
    </w:p>
    <w:p w:rsidR="00044348" w:rsidRPr="00313E2B" w:rsidRDefault="00044348" w:rsidP="00044348">
      <w:pPr>
        <w:rPr>
          <w:u w:val="single"/>
        </w:rPr>
      </w:pPr>
      <w:r w:rsidRPr="00313E2B">
        <w:rPr>
          <w:u w:val="single"/>
        </w:rPr>
        <w:t>Online News Source:</w:t>
      </w:r>
    </w:p>
    <w:p w:rsidR="00044348" w:rsidRDefault="00044348" w:rsidP="00044348">
      <w:pPr>
        <w:pStyle w:val="ListParagraph"/>
        <w:numPr>
          <w:ilvl w:val="0"/>
          <w:numId w:val="18"/>
        </w:numPr>
      </w:pPr>
      <w:r>
        <w:t>Author Surname, Initial. Year.  Name of Article.  Name of Website (Italicised). Date of Publication. URL  [date accessed – online: ].</w:t>
      </w:r>
    </w:p>
    <w:p w:rsidR="00044348" w:rsidRPr="0068703E" w:rsidRDefault="00044348" w:rsidP="00044348">
      <w:pPr>
        <w:pStyle w:val="ListParagraph"/>
        <w:numPr>
          <w:ilvl w:val="0"/>
          <w:numId w:val="18"/>
        </w:numPr>
      </w:pPr>
      <w:r w:rsidRPr="0068703E">
        <w:rPr>
          <w:szCs w:val="24"/>
        </w:rPr>
        <w:t>(Author Surname</w:t>
      </w:r>
      <w:r>
        <w:rPr>
          <w:szCs w:val="24"/>
        </w:rPr>
        <w:t>, Year</w:t>
      </w:r>
      <w:r w:rsidRPr="0068703E">
        <w:rPr>
          <w:szCs w:val="24"/>
        </w:rPr>
        <w:t>)</w:t>
      </w:r>
    </w:p>
    <w:p w:rsidR="00044348" w:rsidRPr="00313E2B" w:rsidRDefault="00044348" w:rsidP="00044348">
      <w:pPr>
        <w:rPr>
          <w:u w:val="single"/>
        </w:rPr>
      </w:pPr>
      <w:r w:rsidRPr="00313E2B">
        <w:rPr>
          <w:u w:val="single"/>
        </w:rPr>
        <w:t xml:space="preserve"> Online Publication/Report:</w:t>
      </w:r>
    </w:p>
    <w:p w:rsidR="00044348" w:rsidRDefault="00044348" w:rsidP="00044348">
      <w:pPr>
        <w:pStyle w:val="ListParagraph"/>
        <w:numPr>
          <w:ilvl w:val="0"/>
          <w:numId w:val="19"/>
        </w:numPr>
      </w:pPr>
      <w:r>
        <w:t>Author Surname, Initial. Year. “Name of Article” in Editor Surname, Initial. (ed.) Name of Publication (Italicised). City: Name of Organisation/Company. URL [date accessed – online].</w:t>
      </w:r>
    </w:p>
    <w:p w:rsidR="00044348" w:rsidRDefault="00044348" w:rsidP="00044348">
      <w:pPr>
        <w:pStyle w:val="ListParagraph"/>
        <w:numPr>
          <w:ilvl w:val="0"/>
          <w:numId w:val="19"/>
        </w:numPr>
      </w:pPr>
      <w:r w:rsidRPr="0068703E">
        <w:t>(Author Surname, Year: Page number)</w:t>
      </w:r>
    </w:p>
    <w:p w:rsidR="00044348" w:rsidRPr="00313E2B" w:rsidRDefault="00044348" w:rsidP="00044348">
      <w:pPr>
        <w:rPr>
          <w:u w:val="single"/>
        </w:rPr>
      </w:pPr>
      <w:r w:rsidRPr="00313E2B">
        <w:rPr>
          <w:u w:val="single"/>
        </w:rPr>
        <w:t>Online Sources Vary, so as a general rule always include:</w:t>
      </w:r>
    </w:p>
    <w:p w:rsidR="00044348" w:rsidRDefault="00044348" w:rsidP="00044348">
      <w:pPr>
        <w:pStyle w:val="ListParagraph"/>
        <w:numPr>
          <w:ilvl w:val="0"/>
          <w:numId w:val="8"/>
        </w:numPr>
      </w:pPr>
      <w:r>
        <w:t xml:space="preserve">Author Surname, Initial. </w:t>
      </w:r>
    </w:p>
    <w:p w:rsidR="00044348" w:rsidRDefault="00044348" w:rsidP="00044348">
      <w:pPr>
        <w:pStyle w:val="ListParagraph"/>
        <w:numPr>
          <w:ilvl w:val="0"/>
          <w:numId w:val="8"/>
        </w:numPr>
      </w:pPr>
      <w:r>
        <w:t>Year (last updated)./ n.d. if no date is given.</w:t>
      </w:r>
    </w:p>
    <w:p w:rsidR="00044348" w:rsidRDefault="00044348" w:rsidP="00044348">
      <w:pPr>
        <w:pStyle w:val="ListParagraph"/>
        <w:numPr>
          <w:ilvl w:val="0"/>
          <w:numId w:val="8"/>
        </w:numPr>
      </w:pPr>
      <w:r>
        <w:t>Title of the Website.</w:t>
      </w:r>
    </w:p>
    <w:p w:rsidR="00044348" w:rsidRDefault="00044348" w:rsidP="00044348">
      <w:pPr>
        <w:pStyle w:val="ListParagraph"/>
        <w:numPr>
          <w:ilvl w:val="0"/>
          <w:numId w:val="8"/>
        </w:numPr>
      </w:pPr>
      <w:r>
        <w:t>URL.</w:t>
      </w:r>
    </w:p>
    <w:p w:rsidR="00044348" w:rsidRPr="00D17A78" w:rsidRDefault="00044348" w:rsidP="00D17A78">
      <w:pPr>
        <w:pStyle w:val="ListParagraph"/>
        <w:numPr>
          <w:ilvl w:val="0"/>
          <w:numId w:val="8"/>
        </w:numPr>
      </w:pPr>
      <w:r>
        <w:t>Date site was accessed.</w:t>
      </w:r>
    </w:p>
    <w:p w:rsidR="00964536" w:rsidRDefault="00D17A78" w:rsidP="00D17A78">
      <w:pPr>
        <w:rPr>
          <w:rStyle w:val="Heading2Char"/>
        </w:rPr>
      </w:pPr>
      <w:r w:rsidRPr="00D17A78">
        <w:rPr>
          <w:rStyle w:val="Heading2Char"/>
        </w:rPr>
        <w:t>Exercise 1</w:t>
      </w:r>
    </w:p>
    <w:p w:rsidR="00D17A78" w:rsidRPr="00964536" w:rsidRDefault="00D17A78" w:rsidP="00D17A78">
      <w:pPr>
        <w:rPr>
          <w:rFonts w:asciiTheme="majorHAnsi" w:eastAsiaTheme="majorEastAsia" w:hAnsiTheme="majorHAnsi" w:cstheme="majorBidi"/>
          <w:b/>
          <w:bCs/>
          <w:color w:val="4F81BD" w:themeColor="accent1"/>
          <w:sz w:val="26"/>
          <w:szCs w:val="26"/>
        </w:rPr>
      </w:pPr>
      <w:r>
        <w:t>Re-write this bibliography correctly, and show how you would reference the source in-text.</w:t>
      </w:r>
    </w:p>
    <w:p w:rsidR="00D17A78" w:rsidRDefault="00D17A78" w:rsidP="00D17A78">
      <w:pPr>
        <w:pBdr>
          <w:top w:val="single" w:sz="4" w:space="1" w:color="auto"/>
          <w:left w:val="single" w:sz="4" w:space="4" w:color="auto"/>
          <w:bottom w:val="single" w:sz="4" w:space="1" w:color="auto"/>
          <w:right w:val="single" w:sz="4" w:space="4" w:color="auto"/>
        </w:pBdr>
        <w:spacing w:after="0" w:line="360" w:lineRule="auto"/>
        <w:ind w:right="-46"/>
        <w:jc w:val="both"/>
        <w:rPr>
          <w:rFonts w:eastAsia="Calibri" w:cs="Times New Roman"/>
          <w:lang w:val="en-GB"/>
        </w:rPr>
      </w:pPr>
      <w:r>
        <w:rPr>
          <w:rFonts w:eastAsia="Calibri" w:cs="Times New Roman"/>
          <w:lang w:val="en-GB"/>
        </w:rPr>
        <w:t>H. Giliomee. 1995. Democratization in South Africa. Political Science Quarterly Vol. 110, No.1 pp. 83-104</w:t>
      </w:r>
    </w:p>
    <w:p w:rsidR="00D17A78" w:rsidRDefault="00D17A78" w:rsidP="00D17A78">
      <w:pPr>
        <w:pBdr>
          <w:top w:val="single" w:sz="4" w:space="1" w:color="auto"/>
          <w:left w:val="single" w:sz="4" w:space="4" w:color="auto"/>
          <w:bottom w:val="single" w:sz="4" w:space="1" w:color="auto"/>
          <w:right w:val="single" w:sz="4" w:space="4" w:color="auto"/>
        </w:pBdr>
        <w:spacing w:after="0" w:line="360" w:lineRule="auto"/>
        <w:ind w:right="-46"/>
        <w:jc w:val="both"/>
        <w:rPr>
          <w:rFonts w:eastAsia="Calibri" w:cs="Times New Roman"/>
          <w:i/>
          <w:lang w:val="en-GB"/>
        </w:rPr>
      </w:pPr>
      <w:r>
        <w:rPr>
          <w:rFonts w:eastAsia="Calibri" w:cs="Times New Roman"/>
          <w:i/>
          <w:lang w:val="en-GB"/>
        </w:rPr>
        <w:t xml:space="preserve">Correct: </w:t>
      </w:r>
    </w:p>
    <w:p w:rsidR="00D17A78" w:rsidRDefault="00D17A78" w:rsidP="00D17A78">
      <w:pPr>
        <w:pBdr>
          <w:top w:val="single" w:sz="4" w:space="1" w:color="auto"/>
          <w:left w:val="single" w:sz="4" w:space="4" w:color="auto"/>
          <w:bottom w:val="single" w:sz="4" w:space="1" w:color="auto"/>
          <w:right w:val="single" w:sz="4" w:space="4" w:color="auto"/>
        </w:pBdr>
        <w:spacing w:after="0" w:line="360" w:lineRule="auto"/>
        <w:ind w:right="-46"/>
        <w:jc w:val="both"/>
        <w:rPr>
          <w:rFonts w:eastAsia="Calibri" w:cs="Times New Roman"/>
          <w:i/>
          <w:lang w:val="en-GB"/>
        </w:rPr>
      </w:pPr>
      <w:r>
        <w:rPr>
          <w:rFonts w:eastAsia="Calibri" w:cs="Times New Roman"/>
          <w:i/>
          <w:lang w:val="en-GB"/>
        </w:rPr>
        <w:t>___________________________________________________________________________________________________________________________________</w:t>
      </w:r>
      <w:r w:rsidR="00BC6658">
        <w:rPr>
          <w:rFonts w:eastAsia="Calibri" w:cs="Times New Roman"/>
          <w:i/>
          <w:lang w:val="en-GB"/>
        </w:rPr>
        <w:t>___________________________________________________________________________________________</w:t>
      </w:r>
    </w:p>
    <w:p w:rsidR="00D17A78" w:rsidRDefault="00D17A78" w:rsidP="00D17A78">
      <w:pPr>
        <w:pBdr>
          <w:top w:val="single" w:sz="4" w:space="1" w:color="auto"/>
          <w:left w:val="single" w:sz="4" w:space="4" w:color="auto"/>
          <w:bottom w:val="single" w:sz="4" w:space="1" w:color="auto"/>
          <w:right w:val="single" w:sz="4" w:space="4" w:color="auto"/>
        </w:pBdr>
        <w:spacing w:after="0" w:line="360" w:lineRule="auto"/>
        <w:ind w:right="-46"/>
        <w:jc w:val="both"/>
        <w:rPr>
          <w:rFonts w:eastAsia="Calibri" w:cs="Times New Roman"/>
          <w:i/>
          <w:lang w:val="en-GB"/>
        </w:rPr>
      </w:pPr>
      <w:r>
        <w:rPr>
          <w:rFonts w:eastAsia="Calibri" w:cs="Times New Roman"/>
          <w:i/>
          <w:lang w:val="en-GB"/>
        </w:rPr>
        <w:t>In text: __________________________</w:t>
      </w:r>
      <w:r w:rsidR="00BC6658">
        <w:rPr>
          <w:rFonts w:eastAsia="Calibri" w:cs="Times New Roman"/>
          <w:i/>
          <w:lang w:val="en-GB"/>
        </w:rPr>
        <w:t>_________________________________</w:t>
      </w:r>
      <w:r>
        <w:rPr>
          <w:rFonts w:eastAsia="Calibri" w:cs="Times New Roman"/>
          <w:i/>
          <w:lang w:val="en-GB"/>
        </w:rPr>
        <w:t>_____</w:t>
      </w:r>
    </w:p>
    <w:p w:rsidR="00D17A78" w:rsidRDefault="00D17A78" w:rsidP="00D17A78">
      <w:pPr>
        <w:spacing w:after="0" w:line="360" w:lineRule="auto"/>
        <w:ind w:right="-46"/>
        <w:jc w:val="both"/>
        <w:rPr>
          <w:rFonts w:eastAsia="Calibri" w:cs="Times New Roman"/>
          <w:lang w:val="en-GB"/>
        </w:rPr>
      </w:pPr>
    </w:p>
    <w:p w:rsidR="00D17A78" w:rsidRDefault="00D17A78" w:rsidP="00D17A78">
      <w:pPr>
        <w:pBdr>
          <w:top w:val="single" w:sz="4" w:space="1" w:color="auto"/>
          <w:left w:val="single" w:sz="4" w:space="4" w:color="auto"/>
          <w:bottom w:val="single" w:sz="4" w:space="1" w:color="auto"/>
          <w:right w:val="single" w:sz="4" w:space="4" w:color="auto"/>
        </w:pBdr>
        <w:spacing w:after="0" w:line="360" w:lineRule="auto"/>
        <w:ind w:right="-46"/>
        <w:jc w:val="both"/>
        <w:rPr>
          <w:rFonts w:eastAsia="Calibri" w:cs="Times New Roman"/>
          <w:lang w:val="en-GB"/>
        </w:rPr>
      </w:pPr>
      <w:r>
        <w:rPr>
          <w:rFonts w:eastAsia="Calibri" w:cs="Times New Roman"/>
          <w:lang w:val="en-GB"/>
        </w:rPr>
        <w:t>Heywood, A. 2007.Politics, Palgrave Macmillan, New York.</w:t>
      </w:r>
    </w:p>
    <w:p w:rsidR="00D17A78" w:rsidRDefault="00D17A78" w:rsidP="00D17A78">
      <w:pPr>
        <w:pBdr>
          <w:top w:val="single" w:sz="4" w:space="1" w:color="auto"/>
          <w:left w:val="single" w:sz="4" w:space="4" w:color="auto"/>
          <w:bottom w:val="single" w:sz="4" w:space="1" w:color="auto"/>
          <w:right w:val="single" w:sz="4" w:space="4" w:color="auto"/>
        </w:pBdr>
        <w:spacing w:after="0" w:line="360" w:lineRule="auto"/>
        <w:ind w:right="-46"/>
        <w:jc w:val="both"/>
        <w:rPr>
          <w:rFonts w:eastAsia="Calibri" w:cs="Times New Roman"/>
          <w:i/>
          <w:lang w:val="en-GB"/>
        </w:rPr>
      </w:pPr>
      <w:r>
        <w:rPr>
          <w:rFonts w:eastAsia="Calibri" w:cs="Times New Roman"/>
          <w:i/>
          <w:lang w:val="en-GB"/>
        </w:rPr>
        <w:t>Correct:</w:t>
      </w:r>
    </w:p>
    <w:p w:rsidR="00D17A78" w:rsidRDefault="00D17A78" w:rsidP="00D17A78">
      <w:pPr>
        <w:pBdr>
          <w:top w:val="single" w:sz="4" w:space="1" w:color="auto"/>
          <w:left w:val="single" w:sz="4" w:space="4" w:color="auto"/>
          <w:bottom w:val="single" w:sz="4" w:space="1" w:color="auto"/>
          <w:right w:val="single" w:sz="4" w:space="4" w:color="auto"/>
        </w:pBdr>
        <w:spacing w:after="0" w:line="360" w:lineRule="auto"/>
        <w:ind w:right="-46"/>
        <w:jc w:val="both"/>
        <w:rPr>
          <w:rFonts w:eastAsia="Calibri" w:cs="Times New Roman"/>
          <w:i/>
          <w:sz w:val="24"/>
          <w:lang w:val="en-GB"/>
        </w:rPr>
      </w:pPr>
      <w:r>
        <w:rPr>
          <w:rFonts w:eastAsia="Calibri" w:cs="Times New Roman"/>
          <w:i/>
          <w:lang w:val="en-GB"/>
        </w:rPr>
        <w:lastRenderedPageBreak/>
        <w:t>______________________________________________________________________________________________________________________________________________________</w:t>
      </w:r>
    </w:p>
    <w:p w:rsidR="00D17A78" w:rsidRDefault="00D17A78" w:rsidP="00D17A78">
      <w:pPr>
        <w:pBdr>
          <w:top w:val="single" w:sz="4" w:space="1" w:color="auto"/>
          <w:left w:val="single" w:sz="4" w:space="4" w:color="auto"/>
          <w:bottom w:val="single" w:sz="4" w:space="1" w:color="auto"/>
          <w:right w:val="single" w:sz="4" w:space="4" w:color="auto"/>
        </w:pBdr>
        <w:spacing w:after="0" w:line="360" w:lineRule="auto"/>
        <w:ind w:right="-46"/>
        <w:jc w:val="both"/>
        <w:rPr>
          <w:rFonts w:eastAsia="Calibri" w:cs="Times New Roman"/>
          <w:i/>
          <w:lang w:val="en-GB"/>
        </w:rPr>
      </w:pPr>
      <w:r>
        <w:rPr>
          <w:rFonts w:eastAsia="Calibri" w:cs="Times New Roman"/>
          <w:i/>
          <w:lang w:val="en-GB"/>
        </w:rPr>
        <w:t>In tex</w:t>
      </w:r>
      <w:r w:rsidR="00BC6658">
        <w:rPr>
          <w:rFonts w:eastAsia="Calibri" w:cs="Times New Roman"/>
          <w:i/>
          <w:lang w:val="en-GB"/>
        </w:rPr>
        <w:t>t: ________________________________________________________________</w:t>
      </w:r>
    </w:p>
    <w:p w:rsidR="00D17A78" w:rsidRDefault="00D17A78" w:rsidP="00D17A78">
      <w:pPr>
        <w:rPr>
          <w:sz w:val="24"/>
        </w:rPr>
      </w:pPr>
    </w:p>
    <w:p w:rsidR="00D17A78" w:rsidRDefault="00D17A78" w:rsidP="00D17A78">
      <w:pPr>
        <w:pBdr>
          <w:top w:val="single" w:sz="4" w:space="1" w:color="auto"/>
          <w:left w:val="single" w:sz="4" w:space="4" w:color="auto"/>
          <w:bottom w:val="single" w:sz="4" w:space="1" w:color="auto"/>
          <w:right w:val="single" w:sz="4" w:space="4" w:color="auto"/>
        </w:pBdr>
        <w:rPr>
          <w:rFonts w:eastAsia="Calibri" w:cs="Times New Roman"/>
          <w:szCs w:val="24"/>
        </w:rPr>
      </w:pPr>
      <w:r>
        <w:rPr>
          <w:rFonts w:eastAsia="Calibri" w:cs="Times New Roman"/>
        </w:rPr>
        <w:t>Boghani, P. 27 February 2012. “Greek Bailout has strained Greek-German relations” in The Global Post</w:t>
      </w:r>
      <w:r>
        <w:rPr>
          <w:rFonts w:eastAsia="Calibri" w:cs="Times New Roman"/>
          <w:szCs w:val="24"/>
        </w:rPr>
        <w:t xml:space="preserve">.  URL: </w:t>
      </w:r>
      <w:hyperlink r:id="rId9" w:history="1">
        <w:r>
          <w:rPr>
            <w:rStyle w:val="Hyperlink"/>
            <w:rFonts w:eastAsia="Calibri" w:cs="Times New Roman"/>
            <w:szCs w:val="24"/>
          </w:rPr>
          <w:t>http://www.globalpost.com/dispatch/news/regions/europe/120227/greek-bailout-has-strained-greek-german-relations</w:t>
        </w:r>
      </w:hyperlink>
    </w:p>
    <w:p w:rsidR="00D17A78" w:rsidRDefault="00D17A78" w:rsidP="00D17A78">
      <w:pPr>
        <w:pBdr>
          <w:top w:val="single" w:sz="4" w:space="1" w:color="auto"/>
          <w:left w:val="single" w:sz="4" w:space="4" w:color="auto"/>
          <w:bottom w:val="single" w:sz="4" w:space="1" w:color="auto"/>
          <w:right w:val="single" w:sz="4" w:space="4" w:color="auto"/>
        </w:pBdr>
        <w:rPr>
          <w:rFonts w:eastAsia="Calibri" w:cs="Times New Roman"/>
          <w:i/>
        </w:rPr>
      </w:pPr>
      <w:r>
        <w:rPr>
          <w:rFonts w:eastAsia="Calibri" w:cs="Times New Roman"/>
          <w:i/>
        </w:rPr>
        <w:t>Correct:</w:t>
      </w:r>
    </w:p>
    <w:p w:rsidR="00D17A78" w:rsidRDefault="00D17A78" w:rsidP="00D17A78">
      <w:pPr>
        <w:pBdr>
          <w:top w:val="single" w:sz="4" w:space="1" w:color="auto"/>
          <w:left w:val="single" w:sz="4" w:space="4" w:color="auto"/>
          <w:bottom w:val="single" w:sz="4" w:space="1" w:color="auto"/>
          <w:right w:val="single" w:sz="4" w:space="4" w:color="auto"/>
        </w:pBdr>
        <w:rPr>
          <w:rFonts w:eastAsia="Calibri" w:cs="Times New Roman"/>
          <w:i/>
          <w:sz w:val="24"/>
        </w:rPr>
      </w:pPr>
      <w:r>
        <w:rPr>
          <w:rFonts w:eastAsia="Calibri" w:cs="Times New Roman"/>
          <w:i/>
        </w:rPr>
        <w:t>______________________________________________________________________________________________________________________________________________________</w:t>
      </w:r>
    </w:p>
    <w:p w:rsidR="00D17A78" w:rsidRDefault="00D17A78" w:rsidP="00D17A78">
      <w:pPr>
        <w:pBdr>
          <w:top w:val="single" w:sz="4" w:space="1" w:color="auto"/>
          <w:left w:val="single" w:sz="4" w:space="4" w:color="auto"/>
          <w:bottom w:val="single" w:sz="4" w:space="1" w:color="auto"/>
          <w:right w:val="single" w:sz="4" w:space="4" w:color="auto"/>
        </w:pBdr>
        <w:rPr>
          <w:rFonts w:eastAsia="Calibri" w:cs="Times New Roman"/>
          <w:i/>
        </w:rPr>
      </w:pPr>
      <w:r>
        <w:rPr>
          <w:rFonts w:eastAsia="Calibri" w:cs="Times New Roman"/>
          <w:i/>
        </w:rPr>
        <w:t>In text: ___________________________</w:t>
      </w:r>
      <w:r w:rsidR="00BC6658">
        <w:rPr>
          <w:rFonts w:eastAsia="Calibri" w:cs="Times New Roman"/>
          <w:i/>
        </w:rPr>
        <w:t>__________________________________________</w:t>
      </w:r>
    </w:p>
    <w:p w:rsidR="00D17A78" w:rsidRDefault="00D17A78" w:rsidP="00D17A78">
      <w:pPr>
        <w:rPr>
          <w:rFonts w:eastAsia="Calibri" w:cs="Times New Roman"/>
          <w:i/>
        </w:rPr>
      </w:pPr>
    </w:p>
    <w:p w:rsidR="00D17A78" w:rsidRDefault="00D17A78" w:rsidP="00D17A78">
      <w:pPr>
        <w:pBdr>
          <w:top w:val="single" w:sz="4" w:space="1" w:color="auto"/>
          <w:left w:val="single" w:sz="4" w:space="4" w:color="auto"/>
          <w:bottom w:val="single" w:sz="4" w:space="1" w:color="auto"/>
          <w:right w:val="single" w:sz="4" w:space="4" w:color="auto"/>
        </w:pBdr>
        <w:rPr>
          <w:rFonts w:eastAsia="Calibri" w:cs="Times New Roman"/>
          <w:szCs w:val="24"/>
        </w:rPr>
      </w:pPr>
      <w:r>
        <w:rPr>
          <w:rFonts w:eastAsia="Calibri" w:cs="Times New Roman"/>
        </w:rPr>
        <w:t xml:space="preserve">Stephan, H. &amp; Bridgman, M. 2012.Globalisation and Regime Theory: China Brings Change to Africa in </w:t>
      </w:r>
      <w:r>
        <w:rPr>
          <w:rFonts w:eastAsia="Calibri" w:cs="Times New Roman"/>
          <w:szCs w:val="24"/>
        </w:rPr>
        <w:t>Stephan, H. &amp; Power, M.(ed.)The Scramble for Africa in the 21</w:t>
      </w:r>
      <w:r>
        <w:rPr>
          <w:rFonts w:eastAsia="Calibri" w:cs="Times New Roman"/>
          <w:szCs w:val="24"/>
          <w:vertAlign w:val="superscript"/>
        </w:rPr>
        <w:t>st</w:t>
      </w:r>
      <w:r>
        <w:rPr>
          <w:rFonts w:eastAsia="Calibri" w:cs="Times New Roman"/>
          <w:szCs w:val="24"/>
        </w:rPr>
        <w:t xml:space="preserve"> Century: From the Old World to the New 145-182Cape Town: Renaissance Press</w:t>
      </w:r>
    </w:p>
    <w:p w:rsidR="00D17A78" w:rsidRDefault="00D17A78" w:rsidP="00D17A78">
      <w:pPr>
        <w:pBdr>
          <w:top w:val="single" w:sz="4" w:space="1" w:color="auto"/>
          <w:left w:val="single" w:sz="4" w:space="4" w:color="auto"/>
          <w:bottom w:val="single" w:sz="4" w:space="1" w:color="auto"/>
          <w:right w:val="single" w:sz="4" w:space="4" w:color="auto"/>
        </w:pBdr>
        <w:rPr>
          <w:rFonts w:eastAsia="Calibri" w:cs="Times New Roman"/>
          <w:i/>
        </w:rPr>
      </w:pPr>
      <w:r>
        <w:rPr>
          <w:rFonts w:eastAsia="Calibri" w:cs="Times New Roman"/>
          <w:i/>
        </w:rPr>
        <w:t>Correct:</w:t>
      </w:r>
    </w:p>
    <w:p w:rsidR="00D17A78" w:rsidRDefault="00D17A78" w:rsidP="00D17A78">
      <w:pPr>
        <w:pBdr>
          <w:top w:val="single" w:sz="4" w:space="1" w:color="auto"/>
          <w:left w:val="single" w:sz="4" w:space="4" w:color="auto"/>
          <w:bottom w:val="single" w:sz="4" w:space="1" w:color="auto"/>
          <w:right w:val="single" w:sz="4" w:space="4" w:color="auto"/>
        </w:pBdr>
        <w:rPr>
          <w:rFonts w:eastAsia="Calibri" w:cs="Times New Roman"/>
          <w:i/>
        </w:rPr>
      </w:pPr>
      <w:r>
        <w:rPr>
          <w:rFonts w:eastAsia="Calibri" w:cs="Times New Roman"/>
          <w:i/>
        </w:rPr>
        <w:t>___________________________________________________________________________________________________________________________________________________________________</w:t>
      </w:r>
      <w:r w:rsidR="00BC6658">
        <w:rPr>
          <w:rFonts w:eastAsia="Calibri" w:cs="Times New Roman"/>
          <w:i/>
        </w:rPr>
        <w:t>_____________________________________________________________</w:t>
      </w:r>
      <w:r>
        <w:rPr>
          <w:rFonts w:eastAsia="Calibri" w:cs="Times New Roman"/>
          <w:i/>
        </w:rPr>
        <w:t>_</w:t>
      </w:r>
    </w:p>
    <w:p w:rsidR="00D17A78" w:rsidRDefault="00D17A78" w:rsidP="00D17A78">
      <w:pPr>
        <w:pBdr>
          <w:top w:val="single" w:sz="4" w:space="1" w:color="auto"/>
          <w:left w:val="single" w:sz="4" w:space="4" w:color="auto"/>
          <w:bottom w:val="single" w:sz="4" w:space="1" w:color="auto"/>
          <w:right w:val="single" w:sz="4" w:space="4" w:color="auto"/>
        </w:pBdr>
        <w:rPr>
          <w:rFonts w:eastAsia="Calibri" w:cs="Times New Roman"/>
          <w:i/>
        </w:rPr>
      </w:pPr>
      <w:r>
        <w:rPr>
          <w:rFonts w:eastAsia="Calibri" w:cs="Times New Roman"/>
          <w:i/>
        </w:rPr>
        <w:t>In text: __________________________________</w:t>
      </w:r>
      <w:r w:rsidR="00BC6658">
        <w:rPr>
          <w:rFonts w:eastAsia="Calibri" w:cs="Times New Roman"/>
          <w:i/>
        </w:rPr>
        <w:t>___________________________</w:t>
      </w:r>
      <w:r>
        <w:rPr>
          <w:rFonts w:eastAsia="Calibri" w:cs="Times New Roman"/>
          <w:i/>
        </w:rPr>
        <w:t>________</w:t>
      </w:r>
    </w:p>
    <w:p w:rsidR="00044348" w:rsidRDefault="00BC6658" w:rsidP="00D17A78">
      <w:pPr>
        <w:pStyle w:val="ListParagraph"/>
        <w:ind w:left="0"/>
        <w:rPr>
          <w:rStyle w:val="Heading2Char"/>
        </w:rPr>
      </w:pPr>
      <w:r>
        <w:rPr>
          <w:rStyle w:val="Heading2Char"/>
        </w:rPr>
        <w:t>Where and When to Reference</w:t>
      </w:r>
    </w:p>
    <w:p w:rsidR="00044348" w:rsidRDefault="00044348" w:rsidP="00D17A78">
      <w:pPr>
        <w:pStyle w:val="ListParagraph"/>
        <w:ind w:left="0"/>
      </w:pPr>
      <w:r>
        <w:t>Sometimes it’s difficult to know where or when to reference. Students often state that as the subject matter is new to them, they feel they have to reference every line in order to avoid plagiarism. Referencing should occur after a particular idea/argument/fact</w:t>
      </w:r>
      <w:r w:rsidR="00964536">
        <w:t>/quote</w:t>
      </w:r>
      <w:r>
        <w:t xml:space="preserve"> </w:t>
      </w:r>
      <w:r w:rsidR="00964536">
        <w:t>from a source</w:t>
      </w:r>
      <w:r>
        <w:t>. Not every line should be other author’s ideas, but should be your interpretation and discussion of the points picked-up elsewhere.</w:t>
      </w:r>
    </w:p>
    <w:p w:rsidR="00BC6658" w:rsidRDefault="00D17A78" w:rsidP="00D17A78">
      <w:pPr>
        <w:pStyle w:val="ListParagraph"/>
        <w:ind w:left="0"/>
        <w:rPr>
          <w:rStyle w:val="Heading2Char"/>
        </w:rPr>
      </w:pPr>
      <w:r w:rsidRPr="00D17A78">
        <w:rPr>
          <w:rStyle w:val="Heading2Char"/>
        </w:rPr>
        <w:t>Exercise 2</w:t>
      </w:r>
    </w:p>
    <w:p w:rsidR="00D17A78" w:rsidRDefault="00D17A78" w:rsidP="00D17A78">
      <w:pPr>
        <w:pStyle w:val="ListParagraph"/>
        <w:ind w:left="0"/>
        <w:rPr>
          <w:b/>
        </w:rPr>
      </w:pPr>
      <w:r>
        <w:rPr>
          <w:rStyle w:val="Heading2Char"/>
        </w:rPr>
        <w:t xml:space="preserve"> </w:t>
      </w:r>
      <w:r>
        <w:t xml:space="preserve">Find the five areas where a citation is necessary and in the spaces below (ref 1-5) explain why referencing is needed at that particular point. </w:t>
      </w:r>
    </w:p>
    <w:p w:rsidR="00D17A78" w:rsidRDefault="00D17A78" w:rsidP="00D17A78">
      <w:pPr>
        <w:pStyle w:val="ListParagraph"/>
        <w:ind w:left="0"/>
      </w:pPr>
    </w:p>
    <w:p w:rsidR="00D17A78" w:rsidRDefault="00D17A78" w:rsidP="00D17A78">
      <w:pPr>
        <w:pStyle w:val="ListParagraph"/>
        <w:pBdr>
          <w:top w:val="single" w:sz="4" w:space="1" w:color="auto"/>
          <w:left w:val="single" w:sz="4" w:space="4" w:color="auto"/>
          <w:bottom w:val="single" w:sz="4" w:space="1" w:color="auto"/>
          <w:right w:val="single" w:sz="4" w:space="4" w:color="auto"/>
        </w:pBdr>
        <w:ind w:left="0"/>
        <w:jc w:val="both"/>
      </w:pPr>
      <w:r>
        <w:rPr>
          <w:rFonts w:eastAsia="Calibri" w:cs="Times New Roman"/>
        </w:rPr>
        <w:t xml:space="preserve">Regionalism gained momentum at the end of the cold war and the wave of democratisation which followed in the late 1980’s and early 1990’s.The creation of the European Union however, has been a gradual process of integration from after the Second World War. Since the Maastricht Treaty; which formally created the European Union (EU) as we know it today, came into force in 1993, the integration process of the EU has involved the adoption of stronger forms of unification (such as: monetary union) and other forms of cooperation (such as: non-binding coordination in economic </w:t>
      </w:r>
      <w:r>
        <w:rPr>
          <w:rFonts w:eastAsia="Calibri" w:cs="Times New Roman"/>
        </w:rPr>
        <w:lastRenderedPageBreak/>
        <w:t>and employment policy).“Europe provides easily the most famous and most successful example of regionalism at work.” The creation of a single market and the corresponding increase of trade and economic activity transformed the EU into a major trading power, altering the world economic system.  The success of the EU over the last two decades has marked it as an important economic and political actor both internationally and domestically, and has even been used as a template for the African Union. The EU is an illustration of ‘new regionalism’ where civil society, market forces, transnational activist networks and other non-state actors are important in the regionalism process. Its objectives go beyond just security and the economy (although they still play a dominant role) to objectives such as accountability, social policy and the environment. It is increasingly being seen as system of multi-level governance, involving a plurality of actors on different territorial levels; the supra-national, national and sub-state.</w:t>
      </w:r>
    </w:p>
    <w:p w:rsidR="00D17A78" w:rsidRDefault="00D17A78" w:rsidP="00D17A7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Courier New"/>
          <w:szCs w:val="20"/>
          <w:lang w:eastAsia="en-ZA"/>
        </w:rPr>
      </w:pPr>
    </w:p>
    <w:p w:rsidR="00D17A78" w:rsidRDefault="00D17A78" w:rsidP="00D17A7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eastAsia="Times New Roman" w:cs="Courier New"/>
          <w:szCs w:val="20"/>
          <w:lang w:eastAsia="en-ZA"/>
        </w:rPr>
      </w:pPr>
      <w:r>
        <w:rPr>
          <w:rFonts w:eastAsia="Times New Roman" w:cs="Courier New"/>
          <w:szCs w:val="20"/>
          <w:lang w:eastAsia="en-ZA"/>
        </w:rPr>
        <w:t>Ref 1:______________________________________________________________________</w:t>
      </w:r>
    </w:p>
    <w:p w:rsidR="00D17A78" w:rsidRDefault="00D17A78" w:rsidP="00D17A7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eastAsia="Times New Roman" w:cs="Courier New"/>
          <w:szCs w:val="20"/>
          <w:lang w:eastAsia="en-ZA"/>
        </w:rPr>
      </w:pPr>
      <w:r>
        <w:rPr>
          <w:rFonts w:eastAsia="Times New Roman" w:cs="Courier New"/>
          <w:szCs w:val="20"/>
          <w:lang w:eastAsia="en-ZA"/>
        </w:rPr>
        <w:t>Ref 2: _____________________________________________________________________</w:t>
      </w:r>
    </w:p>
    <w:p w:rsidR="00D17A78" w:rsidRDefault="00D17A78" w:rsidP="00D17A7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eastAsia="Times New Roman" w:cs="Courier New"/>
          <w:szCs w:val="20"/>
          <w:lang w:eastAsia="en-ZA"/>
        </w:rPr>
      </w:pPr>
      <w:r>
        <w:rPr>
          <w:rFonts w:eastAsia="Times New Roman" w:cs="Courier New"/>
          <w:szCs w:val="20"/>
          <w:lang w:eastAsia="en-ZA"/>
        </w:rPr>
        <w:t>Ref 3: _____________________________________________________________________</w:t>
      </w:r>
    </w:p>
    <w:p w:rsidR="00D17A78" w:rsidRDefault="00D17A78" w:rsidP="00D17A7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eastAsia="Times New Roman" w:cs="Courier New"/>
          <w:szCs w:val="20"/>
          <w:lang w:eastAsia="en-ZA"/>
        </w:rPr>
      </w:pPr>
      <w:r>
        <w:rPr>
          <w:rFonts w:eastAsia="Times New Roman" w:cs="Courier New"/>
          <w:szCs w:val="20"/>
          <w:lang w:eastAsia="en-ZA"/>
        </w:rPr>
        <w:t>Ref 4: _____________________________________________________________________</w:t>
      </w:r>
    </w:p>
    <w:p w:rsidR="00D17A78" w:rsidRDefault="00D17A78" w:rsidP="00D17A78">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rPr>
          <w:rFonts w:eastAsia="Times New Roman" w:cs="Courier New"/>
          <w:szCs w:val="20"/>
          <w:lang w:eastAsia="en-ZA"/>
        </w:rPr>
      </w:pPr>
      <w:r>
        <w:rPr>
          <w:rFonts w:eastAsia="Times New Roman" w:cs="Courier New"/>
          <w:szCs w:val="20"/>
          <w:lang w:eastAsia="en-ZA"/>
        </w:rPr>
        <w:t>Ref 5:_____________________________________________________________________</w:t>
      </w:r>
    </w:p>
    <w:p w:rsidR="00D17A78" w:rsidRDefault="00BC6658" w:rsidP="00BC6658">
      <w:pPr>
        <w:pStyle w:val="Heading2"/>
        <w:rPr>
          <w:rFonts w:eastAsia="Times New Roman"/>
          <w:lang w:eastAsia="en-ZA"/>
        </w:rPr>
      </w:pPr>
      <w:r>
        <w:rPr>
          <w:rFonts w:eastAsia="Times New Roman"/>
          <w:lang w:eastAsia="en-ZA"/>
        </w:rPr>
        <w:t>Paraphrasing</w:t>
      </w:r>
    </w:p>
    <w:p w:rsidR="00044348" w:rsidRDefault="00044348" w:rsidP="00044348">
      <w:pPr>
        <w:pStyle w:val="ListParagraph"/>
        <w:ind w:left="0"/>
        <w:jc w:val="both"/>
      </w:pPr>
      <w:r>
        <w:t xml:space="preserve">Quotations should be used sparingly so it is important to know how to paraphrase. It is important that one does not merely fill up an essay with direct quotes, even if it may seem they phrase a particular idea or argument more succinctly than you can, it is important to show that you have engaged with the text. When a direct quote is used, you must discuss it, and build on the idea using your own words.  </w:t>
      </w:r>
    </w:p>
    <w:p w:rsidR="00044348" w:rsidRDefault="00044348" w:rsidP="00044348">
      <w:pPr>
        <w:pStyle w:val="ListParagraph"/>
        <w:ind w:left="0"/>
        <w:jc w:val="both"/>
      </w:pPr>
      <w:r>
        <w:t xml:space="preserve">Avoid using quotes, rather paraphrase, the point of assignments is not to assess your ability to copy-paste relevant points, but how you interpret and use them. Taking key phrases and rearranging them, or just substituting a few words is still considered plagiarism and ‘turn it in’ still picks this up in checking for plagiarism (similarity check).Paraphrasing is to restate an author’s ideas in your own words (without altering the author’s original meaning). </w:t>
      </w:r>
    </w:p>
    <w:p w:rsidR="00044348" w:rsidRDefault="00044348" w:rsidP="00044348">
      <w:pPr>
        <w:pStyle w:val="ListParagraph"/>
        <w:ind w:left="0"/>
        <w:jc w:val="both"/>
      </w:pPr>
      <w:r w:rsidRPr="002A3F4A">
        <w:rPr>
          <w:i/>
        </w:rPr>
        <w:t>How to paraphrase</w:t>
      </w:r>
      <w:r>
        <w:t>: identify the main idea/argument, then restate it, do not try to use big or complex words, and look up words you do not understand. One incorrect meaning can change t</w:t>
      </w:r>
      <w:r w:rsidR="00964536">
        <w:t>he entire meaning of a sentence</w:t>
      </w:r>
      <w:r>
        <w:t xml:space="preserve">.  </w:t>
      </w:r>
    </w:p>
    <w:p w:rsidR="00964536" w:rsidRDefault="00964536" w:rsidP="00964536">
      <w:pPr>
        <w:pStyle w:val="ListParagraph"/>
        <w:ind w:left="0"/>
        <w:jc w:val="both"/>
        <w:rPr>
          <w:rStyle w:val="Heading2Char"/>
        </w:rPr>
      </w:pPr>
    </w:p>
    <w:p w:rsidR="00964536" w:rsidRDefault="00964536" w:rsidP="00964536">
      <w:pPr>
        <w:pStyle w:val="ListParagraph"/>
        <w:ind w:left="0"/>
        <w:jc w:val="both"/>
        <w:rPr>
          <w:rStyle w:val="Heading2Char"/>
        </w:rPr>
      </w:pPr>
    </w:p>
    <w:p w:rsidR="00964536" w:rsidRDefault="00964536" w:rsidP="00964536">
      <w:pPr>
        <w:pStyle w:val="ListParagraph"/>
        <w:ind w:left="0"/>
        <w:jc w:val="both"/>
        <w:rPr>
          <w:rStyle w:val="Heading2Char"/>
        </w:rPr>
      </w:pPr>
    </w:p>
    <w:p w:rsidR="00964536" w:rsidRDefault="00964536" w:rsidP="00964536">
      <w:pPr>
        <w:pStyle w:val="ListParagraph"/>
        <w:ind w:left="0"/>
        <w:jc w:val="both"/>
        <w:rPr>
          <w:rStyle w:val="Heading2Char"/>
        </w:rPr>
      </w:pPr>
    </w:p>
    <w:p w:rsidR="00964536" w:rsidRDefault="00964536" w:rsidP="00964536">
      <w:pPr>
        <w:pStyle w:val="ListParagraph"/>
        <w:ind w:left="0"/>
        <w:jc w:val="both"/>
        <w:rPr>
          <w:rStyle w:val="Heading2Char"/>
        </w:rPr>
      </w:pPr>
    </w:p>
    <w:p w:rsidR="00964536" w:rsidRDefault="00964536" w:rsidP="00964536">
      <w:pPr>
        <w:pStyle w:val="ListParagraph"/>
        <w:ind w:left="0"/>
        <w:jc w:val="both"/>
        <w:rPr>
          <w:rStyle w:val="Heading2Char"/>
        </w:rPr>
      </w:pPr>
    </w:p>
    <w:p w:rsidR="00964536" w:rsidRDefault="00964536" w:rsidP="00964536">
      <w:pPr>
        <w:pStyle w:val="ListParagraph"/>
        <w:ind w:left="0"/>
        <w:jc w:val="both"/>
        <w:rPr>
          <w:rStyle w:val="Heading2Char"/>
        </w:rPr>
      </w:pPr>
    </w:p>
    <w:p w:rsidR="00964536" w:rsidRDefault="00964536" w:rsidP="00964536">
      <w:pPr>
        <w:pStyle w:val="ListParagraph"/>
        <w:ind w:left="0"/>
        <w:jc w:val="both"/>
        <w:rPr>
          <w:rStyle w:val="Heading2Char"/>
        </w:rPr>
      </w:pPr>
    </w:p>
    <w:p w:rsidR="00964536" w:rsidRDefault="00964536" w:rsidP="00964536">
      <w:pPr>
        <w:pStyle w:val="ListParagraph"/>
        <w:ind w:left="0"/>
        <w:jc w:val="both"/>
        <w:rPr>
          <w:rStyle w:val="Heading2Char"/>
        </w:rPr>
      </w:pPr>
    </w:p>
    <w:p w:rsidR="00964536" w:rsidRDefault="00964536" w:rsidP="00964536">
      <w:pPr>
        <w:pStyle w:val="ListParagraph"/>
        <w:ind w:left="0"/>
        <w:jc w:val="both"/>
        <w:rPr>
          <w:rStyle w:val="Heading2Char"/>
        </w:rPr>
      </w:pPr>
    </w:p>
    <w:p w:rsidR="00044348" w:rsidRPr="00964536" w:rsidRDefault="00964536" w:rsidP="00964536">
      <w:pPr>
        <w:pStyle w:val="ListParagraph"/>
        <w:ind w:left="0"/>
        <w:jc w:val="both"/>
        <w:rPr>
          <w:rFonts w:asciiTheme="majorHAnsi" w:eastAsiaTheme="majorEastAsia" w:hAnsiTheme="majorHAnsi" w:cstheme="majorBidi"/>
          <w:b/>
          <w:bCs/>
          <w:color w:val="4F81BD" w:themeColor="accent1"/>
          <w:sz w:val="26"/>
          <w:szCs w:val="26"/>
        </w:rPr>
      </w:pPr>
      <w:r w:rsidRPr="00D17A78">
        <w:rPr>
          <w:rStyle w:val="Heading2Char"/>
        </w:rPr>
        <w:lastRenderedPageBreak/>
        <w:t>Exercise 3</w:t>
      </w:r>
    </w:p>
    <w:p w:rsidR="00D17A78" w:rsidRDefault="00D17A78" w:rsidP="00D17A78">
      <w:pPr>
        <w:pStyle w:val="ListParagraph"/>
        <w:ind w:left="0"/>
      </w:pPr>
      <w:r>
        <w:t xml:space="preserve">Paraphrase these two quotes and share your sentence with the rest of the class. </w:t>
      </w:r>
    </w:p>
    <w:p w:rsidR="00D17A78" w:rsidRDefault="00D17A78" w:rsidP="00D17A78">
      <w:pPr>
        <w:pStyle w:val="ListParagraph"/>
        <w:ind w:left="0"/>
      </w:pPr>
    </w:p>
    <w:p w:rsidR="00D17A78" w:rsidRDefault="00D17A78" w:rsidP="00D17A78">
      <w:pPr>
        <w:pStyle w:val="ListParagraph"/>
        <w:pBdr>
          <w:top w:val="single" w:sz="4" w:space="1" w:color="auto"/>
          <w:left w:val="single" w:sz="4" w:space="4" w:color="auto"/>
          <w:bottom w:val="single" w:sz="4" w:space="1" w:color="auto"/>
          <w:right w:val="single" w:sz="4" w:space="4" w:color="auto"/>
        </w:pBdr>
        <w:ind w:left="0"/>
      </w:pPr>
      <w:r>
        <w:t>“International institutions, (in particular the World Trade Organisation (WTO), is not what the name suggests), they are international in that the choices made affect a wide range of countries, but only positively serve very few of these countries; the powerful states, the wealthy states, the North. That is, it does not pursue an agenda that attempts to address problems of all states, but pursues those of the powerful few.”</w:t>
      </w:r>
    </w:p>
    <w:p w:rsidR="00D17A78" w:rsidRDefault="00D17A78" w:rsidP="00D17A78">
      <w:pPr>
        <w:pStyle w:val="ListParagraph"/>
        <w:pBdr>
          <w:top w:val="single" w:sz="4" w:space="1" w:color="auto"/>
          <w:left w:val="single" w:sz="4" w:space="4" w:color="auto"/>
          <w:bottom w:val="single" w:sz="4" w:space="1" w:color="auto"/>
          <w:right w:val="single" w:sz="4" w:space="4" w:color="auto"/>
        </w:pBdr>
        <w:ind w:left="0"/>
      </w:pPr>
    </w:p>
    <w:p w:rsidR="00D17A78" w:rsidRDefault="00D17A78" w:rsidP="00D17A78">
      <w:pPr>
        <w:pStyle w:val="ListParagraph"/>
        <w:pBdr>
          <w:top w:val="single" w:sz="4" w:space="1" w:color="auto"/>
          <w:left w:val="single" w:sz="4" w:space="4" w:color="auto"/>
          <w:bottom w:val="single" w:sz="4" w:space="1" w:color="auto"/>
          <w:right w:val="single" w:sz="4" w:space="4" w:color="auto"/>
        </w:pBdr>
        <w:ind w:left="0"/>
      </w:pPr>
      <w: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BC6658">
        <w:t>________________________________________</w:t>
      </w:r>
      <w:r>
        <w:t>__</w:t>
      </w:r>
    </w:p>
    <w:p w:rsidR="00D17A78" w:rsidRDefault="00D17A78" w:rsidP="00D17A78">
      <w:pPr>
        <w:pStyle w:val="ListParagraph"/>
        <w:pBdr>
          <w:top w:val="single" w:sz="4" w:space="1" w:color="auto"/>
          <w:left w:val="single" w:sz="4" w:space="4" w:color="auto"/>
          <w:bottom w:val="single" w:sz="4" w:space="1" w:color="auto"/>
          <w:right w:val="single" w:sz="4" w:space="4" w:color="auto"/>
        </w:pBdr>
        <w:ind w:left="0"/>
      </w:pPr>
    </w:p>
    <w:p w:rsidR="00D17A78" w:rsidRDefault="00D17A78" w:rsidP="00D17A78">
      <w:pPr>
        <w:pStyle w:val="ListParagraph"/>
        <w:ind w:left="0"/>
      </w:pPr>
    </w:p>
    <w:p w:rsidR="00D17A78" w:rsidRDefault="00D17A78" w:rsidP="00D17A78">
      <w:pPr>
        <w:pStyle w:val="ListParagraph"/>
        <w:ind w:left="0"/>
      </w:pPr>
    </w:p>
    <w:p w:rsidR="00D17A78" w:rsidRDefault="00D17A78" w:rsidP="00D17A78">
      <w:pPr>
        <w:pStyle w:val="ListParagraph"/>
        <w:ind w:left="0"/>
      </w:pPr>
    </w:p>
    <w:p w:rsidR="00D17A78" w:rsidRDefault="00D17A78" w:rsidP="00D17A78">
      <w:pPr>
        <w:pStyle w:val="ListParagraph"/>
        <w:pBdr>
          <w:top w:val="single" w:sz="4" w:space="1" w:color="auto"/>
          <w:left w:val="single" w:sz="4" w:space="4" w:color="auto"/>
          <w:bottom w:val="single" w:sz="4" w:space="1" w:color="auto"/>
          <w:right w:val="single" w:sz="4" w:space="4" w:color="auto"/>
        </w:pBdr>
        <w:ind w:left="0"/>
      </w:pPr>
      <w:r>
        <w:t>“Theoretically, the importance of a single institution regulating trade to ensure that it is “fair” for all involved is brilliant. In reality however, the concept of fairness is complicated. States have an obligation to satisfy domestic needs which are often completely different or in direct opposition of the interests of other states, thus in a zero-sum world, satisfying these needs often means disadvantaging another state.”</w:t>
      </w:r>
    </w:p>
    <w:p w:rsidR="00D17A78" w:rsidRDefault="00D17A78" w:rsidP="00D17A78">
      <w:pPr>
        <w:pStyle w:val="ListParagraph"/>
        <w:pBdr>
          <w:top w:val="single" w:sz="4" w:space="1" w:color="auto"/>
          <w:left w:val="single" w:sz="4" w:space="4" w:color="auto"/>
          <w:bottom w:val="single" w:sz="4" w:space="1" w:color="auto"/>
          <w:right w:val="single" w:sz="4" w:space="4" w:color="auto"/>
        </w:pBdr>
        <w:ind w:left="0"/>
      </w:pPr>
      <w: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BC6658">
        <w:t>________________________________________</w:t>
      </w:r>
      <w:r>
        <w:t>__</w:t>
      </w:r>
    </w:p>
    <w:p w:rsidR="004375B9" w:rsidRDefault="004375B9">
      <w:pPr>
        <w:rPr>
          <w:rFonts w:asciiTheme="majorHAnsi" w:eastAsiaTheme="majorEastAsia" w:hAnsiTheme="majorHAnsi" w:cstheme="majorBidi"/>
          <w:b/>
          <w:bCs/>
          <w:color w:val="4F81BD" w:themeColor="accent1"/>
          <w:sz w:val="26"/>
          <w:szCs w:val="26"/>
        </w:rPr>
      </w:pPr>
      <w:r>
        <w:br w:type="page"/>
      </w:r>
    </w:p>
    <w:p w:rsidR="00D75ABE" w:rsidRDefault="004375B9" w:rsidP="004375B9">
      <w:pPr>
        <w:pStyle w:val="Heading1"/>
      </w:pPr>
      <w:r>
        <w:lastRenderedPageBreak/>
        <w:t>Tutorial 3: Sources and Academic Reading</w:t>
      </w:r>
    </w:p>
    <w:p w:rsidR="00964536" w:rsidRPr="00C61012" w:rsidRDefault="00964536" w:rsidP="00964536">
      <w:r>
        <w:t xml:space="preserve">In this tut, you will learn about the importance of choosing good sources and </w:t>
      </w:r>
      <w:r w:rsidR="00C61012">
        <w:t xml:space="preserve">reading academically. For academic papers, it is important to have a good number of sources, but even more important to have </w:t>
      </w:r>
      <w:r w:rsidR="00C61012">
        <w:rPr>
          <w:i/>
        </w:rPr>
        <w:t>good</w:t>
      </w:r>
      <w:r w:rsidR="00C61012">
        <w:t xml:space="preserve"> sources. In addition, being able to read these sources quickly and efficiently will help you in your studying and essay writing.</w:t>
      </w:r>
    </w:p>
    <w:p w:rsidR="004375B9" w:rsidRPr="00FF1BF6" w:rsidRDefault="004375B9" w:rsidP="00301BDF">
      <w:pPr>
        <w:pStyle w:val="Heading2"/>
      </w:pPr>
      <w:r w:rsidRPr="00105503">
        <w:t>Reliability of Sources</w:t>
      </w:r>
    </w:p>
    <w:p w:rsidR="004375B9" w:rsidRDefault="00C61012" w:rsidP="004375B9">
      <w:pPr>
        <w:pStyle w:val="ListParagraph"/>
        <w:ind w:left="0"/>
      </w:pPr>
      <w:r>
        <w:t>Below is a</w:t>
      </w:r>
      <w:r w:rsidR="004375B9">
        <w:t xml:space="preserve"> shorter as well as more detailed checklist you can use in determining the reliability of sources. </w:t>
      </w:r>
    </w:p>
    <w:p w:rsidR="004375B9" w:rsidRDefault="004375B9" w:rsidP="004375B9">
      <w:pPr>
        <w:rPr>
          <w:u w:val="single"/>
        </w:rPr>
      </w:pPr>
      <w:r w:rsidRPr="009443CA">
        <w:rPr>
          <w:u w:val="single"/>
        </w:rPr>
        <w:t>Short Checklist:</w:t>
      </w:r>
    </w:p>
    <w:p w:rsidR="004375B9" w:rsidRPr="009443CA" w:rsidRDefault="004375B9" w:rsidP="004375B9">
      <w:r w:rsidRPr="009443CA">
        <w:t>(use when searching for reliable sources to use)</w:t>
      </w:r>
    </w:p>
    <w:p w:rsidR="004375B9" w:rsidRDefault="004375B9" w:rsidP="004375B9">
      <w:pPr>
        <w:pStyle w:val="ListParagraph"/>
        <w:ind w:left="0"/>
      </w:pPr>
      <w:r>
        <w:t xml:space="preserve">The more Yes answers you can give, the more trustworthy the source.  </w:t>
      </w:r>
    </w:p>
    <w:p w:rsidR="004375B9" w:rsidRDefault="004375B9" w:rsidP="004375B9">
      <w:pPr>
        <w:pStyle w:val="ListParagraph"/>
        <w:ind w:left="0"/>
      </w:pPr>
    </w:p>
    <w:p w:rsidR="004375B9" w:rsidRDefault="004375B9" w:rsidP="004375B9">
      <w:pPr>
        <w:pStyle w:val="ListParagraph"/>
        <w:numPr>
          <w:ilvl w:val="0"/>
          <w:numId w:val="25"/>
        </w:numPr>
      </w:pPr>
      <w:r>
        <w:t>Authors name?</w:t>
      </w:r>
    </w:p>
    <w:p w:rsidR="004375B9" w:rsidRDefault="004375B9" w:rsidP="004375B9">
      <w:pPr>
        <w:pStyle w:val="ListParagraph"/>
        <w:numPr>
          <w:ilvl w:val="0"/>
          <w:numId w:val="25"/>
        </w:numPr>
      </w:pPr>
      <w:r>
        <w:t>Can you determine what relevant qualifications they hold?</w:t>
      </w:r>
    </w:p>
    <w:p w:rsidR="004375B9" w:rsidRDefault="004375B9" w:rsidP="004375B9">
      <w:pPr>
        <w:pStyle w:val="ListParagraph"/>
        <w:numPr>
          <w:ilvl w:val="0"/>
          <w:numId w:val="25"/>
        </w:numPr>
      </w:pPr>
      <w:r>
        <w:t>Can you say who employs the author?</w:t>
      </w:r>
    </w:p>
    <w:p w:rsidR="004375B9" w:rsidRDefault="004375B9" w:rsidP="004375B9">
      <w:pPr>
        <w:pStyle w:val="ListParagraph"/>
        <w:numPr>
          <w:ilvl w:val="0"/>
          <w:numId w:val="25"/>
        </w:numPr>
      </w:pPr>
      <w:r>
        <w:t>Have you checked a range of sources?</w:t>
      </w:r>
    </w:p>
    <w:p w:rsidR="004375B9" w:rsidRDefault="004375B9" w:rsidP="004375B9">
      <w:pPr>
        <w:pStyle w:val="ListParagraph"/>
        <w:numPr>
          <w:ilvl w:val="0"/>
          <w:numId w:val="25"/>
        </w:numPr>
      </w:pPr>
      <w:r>
        <w:t>Is the information fact or opinion?</w:t>
      </w:r>
    </w:p>
    <w:p w:rsidR="004375B9" w:rsidRDefault="004375B9" w:rsidP="004375B9">
      <w:pPr>
        <w:pStyle w:val="ListParagraph"/>
        <w:numPr>
          <w:ilvl w:val="0"/>
          <w:numId w:val="25"/>
        </w:numPr>
      </w:pPr>
      <w:r>
        <w:t>Is the source cited by others?</w:t>
      </w:r>
    </w:p>
    <w:p w:rsidR="004375B9" w:rsidRDefault="004375B9" w:rsidP="004375B9">
      <w:pPr>
        <w:pStyle w:val="ListParagraph"/>
        <w:numPr>
          <w:ilvl w:val="0"/>
          <w:numId w:val="25"/>
        </w:numPr>
      </w:pPr>
      <w:r>
        <w:t>Does the language used indicate anything about the status of the information?</w:t>
      </w:r>
    </w:p>
    <w:p w:rsidR="004375B9" w:rsidRPr="00DF5645" w:rsidRDefault="004375B9" w:rsidP="004375B9">
      <w:pPr>
        <w:pStyle w:val="ListParagraph"/>
        <w:numPr>
          <w:ilvl w:val="0"/>
          <w:numId w:val="25"/>
        </w:numPr>
      </w:pPr>
      <w:r>
        <w:t xml:space="preserve">Is the date of the source likely to be important regarding the accuracy of the information? </w:t>
      </w:r>
      <w:r>
        <w:rPr>
          <w:rFonts w:cs="Times New Roman"/>
        </w:rPr>
        <w:t>(</w:t>
      </w:r>
      <w:r w:rsidRPr="00DF5645">
        <w:rPr>
          <w:rFonts w:cs="Times New Roman"/>
        </w:rPr>
        <w:t>ideas may have altered between then and now</w:t>
      </w:r>
      <w:r>
        <w:rPr>
          <w:rFonts w:cs="Times New Roman"/>
        </w:rPr>
        <w:t>)</w:t>
      </w:r>
      <w:r>
        <w:t>– does the source give you up to date coverage/information</w:t>
      </w:r>
      <w:r>
        <w:rPr>
          <w:rFonts w:cs="Times New Roman"/>
        </w:rPr>
        <w:t xml:space="preserve">. </w:t>
      </w:r>
    </w:p>
    <w:p w:rsidR="004375B9" w:rsidRPr="009443CA" w:rsidRDefault="004375B9" w:rsidP="004375B9">
      <w:pPr>
        <w:tabs>
          <w:tab w:val="left" w:pos="284"/>
          <w:tab w:val="left" w:pos="1134"/>
        </w:tabs>
        <w:spacing w:after="0" w:line="26" w:lineRule="atLeast"/>
        <w:jc w:val="both"/>
        <w:rPr>
          <w:rFonts w:eastAsia="Calibri" w:cs="Times New Roman"/>
          <w:szCs w:val="24"/>
          <w:u w:val="single"/>
          <w:lang w:val="en-GB"/>
        </w:rPr>
      </w:pPr>
      <w:r w:rsidRPr="009443CA">
        <w:rPr>
          <w:rFonts w:eastAsia="Calibri" w:cs="Times New Roman"/>
          <w:szCs w:val="24"/>
          <w:u w:val="single"/>
          <w:lang w:val="en-GB"/>
        </w:rPr>
        <w:t xml:space="preserve">Detailed Checklist: </w:t>
      </w:r>
    </w:p>
    <w:p w:rsidR="004375B9" w:rsidRPr="009443CA" w:rsidRDefault="004375B9" w:rsidP="004375B9">
      <w:pPr>
        <w:tabs>
          <w:tab w:val="left" w:pos="284"/>
          <w:tab w:val="left" w:pos="1134"/>
        </w:tabs>
        <w:spacing w:after="0" w:line="26" w:lineRule="atLeast"/>
        <w:jc w:val="both"/>
        <w:rPr>
          <w:rFonts w:eastAsia="Calibri" w:cs="Times New Roman"/>
          <w:szCs w:val="24"/>
          <w:lang w:val="en-GB"/>
        </w:rPr>
      </w:pPr>
      <w:r w:rsidRPr="009443CA">
        <w:rPr>
          <w:rFonts w:eastAsia="Calibri" w:cs="Times New Roman"/>
          <w:szCs w:val="24"/>
          <w:lang w:val="en-GB"/>
        </w:rPr>
        <w:t>(use once you’ve narrowed down your reading list to a manageable number)</w:t>
      </w:r>
    </w:p>
    <w:p w:rsidR="004375B9" w:rsidRPr="009443CA" w:rsidRDefault="004375B9" w:rsidP="004375B9">
      <w:pPr>
        <w:tabs>
          <w:tab w:val="left" w:pos="284"/>
          <w:tab w:val="left" w:pos="1020"/>
          <w:tab w:val="left" w:pos="1134"/>
        </w:tabs>
        <w:spacing w:after="0" w:line="26" w:lineRule="atLeast"/>
        <w:ind w:left="567"/>
        <w:jc w:val="both"/>
        <w:rPr>
          <w:rFonts w:eastAsia="Calibri" w:cs="Times New Roman"/>
          <w:szCs w:val="24"/>
          <w:lang w:val="en-GB"/>
        </w:rPr>
      </w:pPr>
      <w:r w:rsidRPr="009443CA">
        <w:rPr>
          <w:rFonts w:eastAsia="Calibri" w:cs="Times New Roman"/>
          <w:szCs w:val="24"/>
          <w:lang w:val="en-GB"/>
        </w:rPr>
        <w:tab/>
      </w:r>
    </w:p>
    <w:p w:rsidR="004375B9" w:rsidRPr="009443CA" w:rsidRDefault="004375B9" w:rsidP="004375B9">
      <w:pPr>
        <w:numPr>
          <w:ilvl w:val="2"/>
          <w:numId w:val="23"/>
        </w:numPr>
        <w:tabs>
          <w:tab w:val="left" w:pos="284"/>
          <w:tab w:val="num" w:pos="567"/>
          <w:tab w:val="left" w:pos="1134"/>
        </w:tabs>
        <w:spacing w:after="0" w:line="26" w:lineRule="atLeast"/>
        <w:ind w:left="720" w:hanging="436"/>
        <w:jc w:val="both"/>
        <w:rPr>
          <w:rFonts w:eastAsia="Calibri" w:cs="Times New Roman"/>
          <w:szCs w:val="24"/>
          <w:lang w:val="en-GB"/>
        </w:rPr>
      </w:pPr>
      <w:r w:rsidRPr="009443CA">
        <w:rPr>
          <w:rFonts w:eastAsia="Calibri" w:cs="Times New Roman"/>
          <w:szCs w:val="24"/>
          <w:lang w:val="en-GB"/>
        </w:rPr>
        <w:t xml:space="preserve">The Writer:  </w:t>
      </w:r>
    </w:p>
    <w:p w:rsidR="004375B9" w:rsidRPr="009443CA" w:rsidRDefault="004375B9" w:rsidP="004375B9">
      <w:pPr>
        <w:pStyle w:val="ListParagraph"/>
        <w:numPr>
          <w:ilvl w:val="0"/>
          <w:numId w:val="8"/>
        </w:numPr>
        <w:tabs>
          <w:tab w:val="left" w:pos="284"/>
          <w:tab w:val="left" w:pos="1134"/>
          <w:tab w:val="num" w:pos="2160"/>
        </w:tabs>
        <w:spacing w:after="0" w:line="26" w:lineRule="atLeast"/>
        <w:jc w:val="both"/>
        <w:rPr>
          <w:rFonts w:eastAsia="Calibri" w:cs="Times New Roman"/>
          <w:szCs w:val="24"/>
          <w:lang w:val="en-GB"/>
        </w:rPr>
      </w:pPr>
      <w:r w:rsidRPr="009443CA">
        <w:rPr>
          <w:rFonts w:eastAsia="Calibri" w:cs="Times New Roman"/>
          <w:szCs w:val="24"/>
          <w:lang w:val="en-GB"/>
        </w:rPr>
        <w:t>Is the writer affiliated with a research institution dedicated to contributing knowledge about an issue?</w:t>
      </w:r>
    </w:p>
    <w:p w:rsidR="004375B9" w:rsidRPr="009443CA" w:rsidRDefault="004375B9" w:rsidP="004375B9">
      <w:pPr>
        <w:pStyle w:val="ListParagraph"/>
        <w:numPr>
          <w:ilvl w:val="0"/>
          <w:numId w:val="8"/>
        </w:numPr>
        <w:tabs>
          <w:tab w:val="left" w:pos="284"/>
          <w:tab w:val="left" w:pos="1134"/>
          <w:tab w:val="num" w:pos="2160"/>
        </w:tabs>
        <w:spacing w:after="0" w:line="26" w:lineRule="atLeast"/>
        <w:jc w:val="both"/>
        <w:rPr>
          <w:rFonts w:eastAsia="Calibri" w:cs="Times New Roman"/>
          <w:szCs w:val="24"/>
          <w:lang w:val="en-GB"/>
        </w:rPr>
      </w:pPr>
      <w:r w:rsidRPr="009443CA">
        <w:rPr>
          <w:rFonts w:eastAsia="Calibri" w:cs="Times New Roman"/>
          <w:szCs w:val="24"/>
          <w:lang w:val="en-GB"/>
        </w:rPr>
        <w:t>Is the writer an expert on the topic?</w:t>
      </w:r>
    </w:p>
    <w:p w:rsidR="004375B9" w:rsidRPr="009443CA" w:rsidRDefault="004375B9" w:rsidP="004375B9">
      <w:pPr>
        <w:pStyle w:val="ListParagraph"/>
        <w:numPr>
          <w:ilvl w:val="0"/>
          <w:numId w:val="8"/>
        </w:numPr>
        <w:tabs>
          <w:tab w:val="left" w:pos="284"/>
          <w:tab w:val="left" w:pos="1134"/>
          <w:tab w:val="num" w:pos="2160"/>
        </w:tabs>
        <w:spacing w:after="0" w:line="26" w:lineRule="atLeast"/>
        <w:jc w:val="both"/>
        <w:rPr>
          <w:rFonts w:eastAsia="Calibri" w:cs="Times New Roman"/>
          <w:szCs w:val="24"/>
          <w:lang w:val="en-GB"/>
        </w:rPr>
      </w:pPr>
      <w:r w:rsidRPr="009443CA">
        <w:rPr>
          <w:rFonts w:eastAsia="Calibri" w:cs="Times New Roman"/>
          <w:szCs w:val="24"/>
          <w:lang w:val="en-GB"/>
        </w:rPr>
        <w:t xml:space="preserve">Is the writer cited frequently in other sources about the topic? </w:t>
      </w:r>
    </w:p>
    <w:p w:rsidR="004375B9" w:rsidRPr="009443CA" w:rsidRDefault="004375B9" w:rsidP="004375B9">
      <w:pPr>
        <w:tabs>
          <w:tab w:val="left" w:pos="284"/>
          <w:tab w:val="left" w:pos="1134"/>
          <w:tab w:val="num" w:pos="2160"/>
        </w:tabs>
        <w:spacing w:after="0" w:line="26" w:lineRule="atLeast"/>
        <w:jc w:val="both"/>
        <w:rPr>
          <w:rFonts w:eastAsia="Calibri" w:cs="Times New Roman"/>
          <w:szCs w:val="24"/>
          <w:lang w:val="en-GB"/>
        </w:rPr>
      </w:pPr>
    </w:p>
    <w:p w:rsidR="004375B9" w:rsidRPr="009443CA" w:rsidRDefault="004375B9" w:rsidP="004375B9">
      <w:pPr>
        <w:numPr>
          <w:ilvl w:val="1"/>
          <w:numId w:val="23"/>
        </w:numPr>
        <w:tabs>
          <w:tab w:val="left" w:pos="284"/>
          <w:tab w:val="num" w:pos="567"/>
          <w:tab w:val="left" w:pos="1134"/>
        </w:tabs>
        <w:spacing w:after="0" w:line="26" w:lineRule="atLeast"/>
        <w:ind w:left="709" w:hanging="425"/>
        <w:jc w:val="both"/>
        <w:rPr>
          <w:rFonts w:eastAsia="Calibri" w:cs="Times New Roman"/>
          <w:szCs w:val="24"/>
          <w:lang w:val="en-GB"/>
        </w:rPr>
      </w:pPr>
      <w:r w:rsidRPr="009443CA">
        <w:rPr>
          <w:rFonts w:eastAsia="Calibri" w:cs="Times New Roman"/>
          <w:szCs w:val="24"/>
          <w:lang w:val="en-GB"/>
        </w:rPr>
        <w:t>Fact and Opinion</w:t>
      </w:r>
    </w:p>
    <w:p w:rsidR="004375B9" w:rsidRPr="009443CA" w:rsidRDefault="004375B9" w:rsidP="004375B9">
      <w:pPr>
        <w:pStyle w:val="ListParagraph"/>
        <w:numPr>
          <w:ilvl w:val="0"/>
          <w:numId w:val="8"/>
        </w:numPr>
        <w:tabs>
          <w:tab w:val="left" w:pos="284"/>
          <w:tab w:val="left" w:pos="1134"/>
          <w:tab w:val="num" w:pos="2160"/>
        </w:tabs>
        <w:spacing w:after="0" w:line="26" w:lineRule="atLeast"/>
        <w:jc w:val="both"/>
        <w:rPr>
          <w:rFonts w:eastAsia="Calibri" w:cs="Times New Roman"/>
          <w:szCs w:val="24"/>
          <w:lang w:val="en-GB"/>
        </w:rPr>
      </w:pPr>
      <w:r w:rsidRPr="009443CA">
        <w:rPr>
          <w:rFonts w:eastAsia="Calibri" w:cs="Times New Roman"/>
          <w:szCs w:val="24"/>
          <w:lang w:val="en-GB"/>
        </w:rPr>
        <w:t>What kind of tone does the author use?</w:t>
      </w:r>
    </w:p>
    <w:p w:rsidR="004375B9" w:rsidRPr="009443CA" w:rsidRDefault="004375B9" w:rsidP="004375B9">
      <w:pPr>
        <w:pStyle w:val="ListParagraph"/>
        <w:numPr>
          <w:ilvl w:val="0"/>
          <w:numId w:val="8"/>
        </w:numPr>
        <w:tabs>
          <w:tab w:val="left" w:pos="284"/>
          <w:tab w:val="left" w:pos="1134"/>
          <w:tab w:val="num" w:pos="2160"/>
        </w:tabs>
        <w:spacing w:after="0" w:line="26" w:lineRule="atLeast"/>
        <w:jc w:val="both"/>
        <w:rPr>
          <w:rFonts w:eastAsia="Calibri" w:cs="Times New Roman"/>
          <w:szCs w:val="24"/>
          <w:lang w:val="en-GB"/>
        </w:rPr>
      </w:pPr>
      <w:r w:rsidRPr="009443CA">
        <w:rPr>
          <w:rFonts w:eastAsia="Calibri" w:cs="Times New Roman"/>
          <w:szCs w:val="24"/>
          <w:lang w:val="en-GB"/>
        </w:rPr>
        <w:t>Is the work objective or subjective (make sure they understand the difference between these two concepts)</w:t>
      </w:r>
    </w:p>
    <w:p w:rsidR="004375B9" w:rsidRPr="009443CA" w:rsidRDefault="004375B9" w:rsidP="004375B9">
      <w:pPr>
        <w:pStyle w:val="ListParagraph"/>
        <w:numPr>
          <w:ilvl w:val="0"/>
          <w:numId w:val="8"/>
        </w:numPr>
        <w:tabs>
          <w:tab w:val="left" w:pos="284"/>
          <w:tab w:val="left" w:pos="1134"/>
          <w:tab w:val="num" w:pos="2160"/>
        </w:tabs>
        <w:spacing w:after="0" w:line="26" w:lineRule="atLeast"/>
        <w:jc w:val="both"/>
        <w:rPr>
          <w:rFonts w:eastAsia="Calibri" w:cs="Times New Roman"/>
          <w:szCs w:val="24"/>
          <w:lang w:val="en-GB"/>
        </w:rPr>
      </w:pPr>
      <w:r w:rsidRPr="009443CA">
        <w:rPr>
          <w:rFonts w:eastAsia="Calibri" w:cs="Times New Roman"/>
          <w:szCs w:val="24"/>
          <w:lang w:val="en-GB"/>
        </w:rPr>
        <w:t>What is the author’s point of view?</w:t>
      </w:r>
    </w:p>
    <w:p w:rsidR="004375B9" w:rsidRPr="009443CA" w:rsidRDefault="004375B9" w:rsidP="004375B9">
      <w:pPr>
        <w:pStyle w:val="ListParagraph"/>
        <w:numPr>
          <w:ilvl w:val="0"/>
          <w:numId w:val="8"/>
        </w:numPr>
        <w:tabs>
          <w:tab w:val="left" w:pos="284"/>
          <w:tab w:val="left" w:pos="1134"/>
          <w:tab w:val="num" w:pos="2160"/>
        </w:tabs>
        <w:spacing w:after="0" w:line="26" w:lineRule="atLeast"/>
        <w:jc w:val="both"/>
        <w:rPr>
          <w:rFonts w:eastAsia="Calibri" w:cs="Times New Roman"/>
          <w:szCs w:val="24"/>
          <w:lang w:val="en-GB"/>
        </w:rPr>
      </w:pPr>
      <w:r w:rsidRPr="009443CA">
        <w:rPr>
          <w:rFonts w:eastAsia="Calibri" w:cs="Times New Roman"/>
          <w:szCs w:val="24"/>
          <w:lang w:val="en-GB"/>
        </w:rPr>
        <w:t>Does he or she present opposing view fairly?</w:t>
      </w:r>
    </w:p>
    <w:p w:rsidR="004375B9" w:rsidRPr="009443CA" w:rsidRDefault="004375B9" w:rsidP="004375B9">
      <w:pPr>
        <w:pStyle w:val="ListParagraph"/>
        <w:numPr>
          <w:ilvl w:val="0"/>
          <w:numId w:val="8"/>
        </w:numPr>
        <w:tabs>
          <w:tab w:val="left" w:pos="284"/>
          <w:tab w:val="left" w:pos="1134"/>
        </w:tabs>
        <w:spacing w:after="0" w:line="26" w:lineRule="atLeast"/>
        <w:jc w:val="both"/>
        <w:rPr>
          <w:rFonts w:eastAsia="Calibri" w:cs="Times New Roman"/>
          <w:szCs w:val="24"/>
          <w:lang w:val="en-GB"/>
        </w:rPr>
      </w:pPr>
      <w:r>
        <w:rPr>
          <w:rFonts w:eastAsia="Calibri" w:cs="Times New Roman"/>
          <w:szCs w:val="24"/>
          <w:lang w:val="en-GB"/>
        </w:rPr>
        <w:t>Analyse the language used - assess</w:t>
      </w:r>
      <w:r w:rsidRPr="009443CA">
        <w:rPr>
          <w:rFonts w:eastAsia="Calibri" w:cs="Times New Roman"/>
          <w:szCs w:val="24"/>
          <w:lang w:val="en-GB"/>
        </w:rPr>
        <w:t xml:space="preserve"> whether the work is a personal opinion or an objective conclusion.</w:t>
      </w:r>
    </w:p>
    <w:p w:rsidR="004375B9" w:rsidRPr="004375B9" w:rsidRDefault="004375B9" w:rsidP="004375B9">
      <w:pPr>
        <w:pStyle w:val="ListParagraph"/>
        <w:numPr>
          <w:ilvl w:val="0"/>
          <w:numId w:val="8"/>
        </w:numPr>
        <w:tabs>
          <w:tab w:val="left" w:pos="284"/>
          <w:tab w:val="left" w:pos="1134"/>
          <w:tab w:val="num" w:pos="2160"/>
        </w:tabs>
        <w:spacing w:after="0" w:line="26" w:lineRule="atLeast"/>
        <w:jc w:val="both"/>
        <w:rPr>
          <w:rFonts w:eastAsia="Calibri" w:cs="Times New Roman"/>
          <w:szCs w:val="24"/>
          <w:lang w:val="en-GB"/>
        </w:rPr>
      </w:pPr>
      <w:r w:rsidRPr="004375B9">
        <w:rPr>
          <w:rFonts w:eastAsia="Calibri" w:cs="Times New Roman"/>
          <w:szCs w:val="24"/>
          <w:lang w:val="en-GB"/>
        </w:rPr>
        <w:t>Maintain a certain level of scepticism - Different approaches can give different outcomes, no matter how reliable the information seems to be, remain detached when assessing the merits and failings of the source.</w:t>
      </w:r>
    </w:p>
    <w:p w:rsidR="004375B9" w:rsidRPr="009443CA" w:rsidRDefault="004375B9" w:rsidP="004375B9">
      <w:pPr>
        <w:tabs>
          <w:tab w:val="left" w:pos="284"/>
          <w:tab w:val="left" w:pos="1134"/>
        </w:tabs>
        <w:spacing w:after="0" w:line="26" w:lineRule="atLeast"/>
        <w:ind w:left="360"/>
        <w:jc w:val="both"/>
        <w:rPr>
          <w:rFonts w:eastAsia="Calibri" w:cs="Times New Roman"/>
          <w:szCs w:val="24"/>
          <w:lang w:val="en-GB"/>
        </w:rPr>
      </w:pPr>
    </w:p>
    <w:p w:rsidR="004375B9" w:rsidRPr="009443CA" w:rsidRDefault="004375B9" w:rsidP="004375B9">
      <w:pPr>
        <w:pStyle w:val="ListParagraph"/>
        <w:numPr>
          <w:ilvl w:val="0"/>
          <w:numId w:val="24"/>
        </w:numPr>
        <w:tabs>
          <w:tab w:val="left" w:pos="284"/>
          <w:tab w:val="left" w:pos="1134"/>
        </w:tabs>
        <w:spacing w:after="0" w:line="26" w:lineRule="atLeast"/>
        <w:ind w:left="709" w:hanging="142"/>
        <w:jc w:val="both"/>
        <w:rPr>
          <w:rFonts w:eastAsia="Calibri" w:cs="Times New Roman"/>
          <w:szCs w:val="24"/>
          <w:lang w:val="en-GB"/>
        </w:rPr>
      </w:pPr>
      <w:r w:rsidRPr="009443CA">
        <w:rPr>
          <w:rFonts w:eastAsia="Calibri" w:cs="Times New Roman"/>
          <w:szCs w:val="24"/>
          <w:lang w:val="en-GB"/>
        </w:rPr>
        <w:t>The Publisher:</w:t>
      </w:r>
    </w:p>
    <w:p w:rsidR="004375B9" w:rsidRPr="009443CA" w:rsidRDefault="004375B9" w:rsidP="004375B9">
      <w:pPr>
        <w:pStyle w:val="ListParagraph"/>
        <w:numPr>
          <w:ilvl w:val="0"/>
          <w:numId w:val="8"/>
        </w:numPr>
        <w:tabs>
          <w:tab w:val="left" w:pos="284"/>
          <w:tab w:val="left" w:pos="1134"/>
        </w:tabs>
        <w:spacing w:after="0" w:line="26" w:lineRule="atLeast"/>
        <w:jc w:val="both"/>
        <w:rPr>
          <w:rFonts w:eastAsia="Calibri" w:cs="Times New Roman"/>
          <w:szCs w:val="24"/>
          <w:lang w:val="en-GB"/>
        </w:rPr>
      </w:pPr>
      <w:r w:rsidRPr="009443CA">
        <w:rPr>
          <w:rFonts w:eastAsia="Calibri" w:cs="Times New Roman"/>
          <w:szCs w:val="24"/>
          <w:lang w:val="en-GB"/>
        </w:rPr>
        <w:lastRenderedPageBreak/>
        <w:t xml:space="preserve">University presses and academic publishers are considered more reliable than the popular press because they usually publish only work that is based on research and subjected to rigorous peer review. </w:t>
      </w:r>
    </w:p>
    <w:p w:rsidR="004375B9" w:rsidRPr="009443CA" w:rsidRDefault="004375B9" w:rsidP="004375B9">
      <w:pPr>
        <w:pStyle w:val="ListParagraph"/>
        <w:tabs>
          <w:tab w:val="left" w:pos="284"/>
          <w:tab w:val="left" w:pos="1134"/>
        </w:tabs>
        <w:spacing w:after="0" w:line="26" w:lineRule="atLeast"/>
        <w:ind w:left="1080"/>
        <w:jc w:val="both"/>
        <w:rPr>
          <w:rFonts w:eastAsia="Calibri" w:cs="Times New Roman"/>
          <w:szCs w:val="24"/>
          <w:lang w:val="en-GB"/>
        </w:rPr>
      </w:pPr>
    </w:p>
    <w:p w:rsidR="004375B9" w:rsidRPr="009443CA" w:rsidRDefault="004375B9" w:rsidP="004375B9">
      <w:pPr>
        <w:numPr>
          <w:ilvl w:val="2"/>
          <w:numId w:val="23"/>
        </w:numPr>
        <w:tabs>
          <w:tab w:val="left" w:pos="284"/>
          <w:tab w:val="num" w:pos="720"/>
          <w:tab w:val="left" w:pos="1134"/>
        </w:tabs>
        <w:spacing w:after="0" w:line="26" w:lineRule="atLeast"/>
        <w:ind w:left="720" w:hanging="180"/>
        <w:jc w:val="both"/>
        <w:rPr>
          <w:rFonts w:eastAsia="Calibri" w:cs="Times New Roman"/>
          <w:szCs w:val="24"/>
          <w:lang w:val="en-GB"/>
        </w:rPr>
      </w:pPr>
      <w:r w:rsidRPr="009443CA">
        <w:rPr>
          <w:rFonts w:eastAsia="Calibri" w:cs="Times New Roman"/>
          <w:szCs w:val="24"/>
          <w:lang w:val="en-GB"/>
        </w:rPr>
        <w:t>The Sources used:</w:t>
      </w:r>
    </w:p>
    <w:p w:rsidR="004375B9" w:rsidRPr="009443CA" w:rsidRDefault="004375B9" w:rsidP="004375B9">
      <w:pPr>
        <w:pStyle w:val="ListParagraph"/>
        <w:numPr>
          <w:ilvl w:val="0"/>
          <w:numId w:val="8"/>
        </w:numPr>
        <w:tabs>
          <w:tab w:val="left" w:pos="284"/>
          <w:tab w:val="left" w:pos="1134"/>
        </w:tabs>
        <w:rPr>
          <w:rFonts w:eastAsia="Calibri" w:cs="Times New Roman"/>
          <w:szCs w:val="24"/>
          <w:lang w:val="en-GB"/>
        </w:rPr>
      </w:pPr>
      <w:r>
        <w:rPr>
          <w:rFonts w:eastAsia="Calibri" w:cs="Times New Roman"/>
          <w:szCs w:val="24"/>
          <w:lang w:val="en-GB"/>
        </w:rPr>
        <w:t xml:space="preserve">Look at the Authors citations - </w:t>
      </w:r>
      <w:r w:rsidRPr="009443CA">
        <w:rPr>
          <w:rFonts w:eastAsia="Calibri" w:cs="Times New Roman"/>
          <w:szCs w:val="24"/>
          <w:lang w:val="en-GB"/>
        </w:rPr>
        <w:t xml:space="preserve"> illustrates that the points made are backed up by research and based on genuine scholarship, this will also help you distinguish fact from opinion.</w:t>
      </w:r>
    </w:p>
    <w:p w:rsidR="004375B9" w:rsidRPr="009443CA" w:rsidRDefault="004375B9" w:rsidP="004375B9">
      <w:pPr>
        <w:pStyle w:val="ListParagraph"/>
        <w:numPr>
          <w:ilvl w:val="0"/>
          <w:numId w:val="8"/>
        </w:numPr>
        <w:tabs>
          <w:tab w:val="left" w:pos="284"/>
          <w:tab w:val="left" w:pos="1134"/>
          <w:tab w:val="num" w:pos="2160"/>
        </w:tabs>
        <w:spacing w:after="0" w:line="26" w:lineRule="atLeast"/>
        <w:jc w:val="both"/>
        <w:rPr>
          <w:rFonts w:eastAsia="Calibri" w:cs="Times New Roman"/>
          <w:szCs w:val="24"/>
          <w:lang w:val="en-GB"/>
        </w:rPr>
      </w:pPr>
      <w:r w:rsidRPr="009443CA">
        <w:rPr>
          <w:rFonts w:eastAsia="Calibri" w:cs="Times New Roman"/>
          <w:szCs w:val="24"/>
          <w:lang w:val="en-GB"/>
        </w:rPr>
        <w:t>Reliable research is always part of a conversation among specialists. To show familiarity with what other researchers have said about a topic, trustworthy writers cite a variety of sources and document their citations properly.Does this source do so?</w:t>
      </w:r>
    </w:p>
    <w:p w:rsidR="004375B9" w:rsidRPr="00301BDF" w:rsidRDefault="004375B9" w:rsidP="00301BDF">
      <w:pPr>
        <w:pStyle w:val="ListParagraph"/>
        <w:numPr>
          <w:ilvl w:val="0"/>
          <w:numId w:val="8"/>
        </w:numPr>
        <w:tabs>
          <w:tab w:val="left" w:pos="284"/>
          <w:tab w:val="left" w:pos="1134"/>
          <w:tab w:val="num" w:pos="2160"/>
        </w:tabs>
        <w:spacing w:after="0" w:line="26" w:lineRule="atLeast"/>
        <w:jc w:val="both"/>
        <w:rPr>
          <w:rFonts w:eastAsia="Calibri" w:cs="Times New Roman"/>
          <w:szCs w:val="24"/>
          <w:lang w:val="en-GB"/>
        </w:rPr>
      </w:pPr>
      <w:r w:rsidRPr="009443CA">
        <w:rPr>
          <w:rFonts w:eastAsia="Calibri" w:cs="Times New Roman"/>
          <w:szCs w:val="24"/>
          <w:lang w:val="en-GB"/>
        </w:rPr>
        <w:t>Do the sources include a variety of citations?</w:t>
      </w:r>
    </w:p>
    <w:p w:rsidR="004375B9" w:rsidRPr="00FC4737" w:rsidRDefault="004375B9" w:rsidP="004375B9">
      <w:pPr>
        <w:pStyle w:val="Heading3"/>
      </w:pPr>
      <w:r w:rsidRPr="00FC4737">
        <w:t>Exercise 1:</w:t>
      </w:r>
    </w:p>
    <w:p w:rsidR="004375B9" w:rsidRDefault="004375B9" w:rsidP="004375B9">
      <w:pPr>
        <w:pStyle w:val="ListParagraph"/>
        <w:ind w:left="0"/>
      </w:pPr>
      <w:r>
        <w:t xml:space="preserve">True or False. Indicate which statements are true, and which are false, then share your answer with the class (and state why you chose that answer). </w:t>
      </w:r>
    </w:p>
    <w:p w:rsidR="004375B9" w:rsidRDefault="004375B9" w:rsidP="004375B9">
      <w:pPr>
        <w:pStyle w:val="ListParagraph"/>
        <w:ind w:left="0"/>
      </w:pPr>
    </w:p>
    <w:p w:rsidR="004375B9" w:rsidRDefault="004375B9" w:rsidP="004375B9">
      <w:pPr>
        <w:pStyle w:val="ListParagraph"/>
        <w:numPr>
          <w:ilvl w:val="0"/>
          <w:numId w:val="22"/>
        </w:numPr>
      </w:pPr>
      <w:r>
        <w:t xml:space="preserve">Wikipedia is a valuable source and should be referenced by students in essays. </w:t>
      </w:r>
    </w:p>
    <w:p w:rsidR="004375B9" w:rsidRDefault="004375B9" w:rsidP="004375B9">
      <w:pPr>
        <w:pStyle w:val="ListParagraph"/>
        <w:numPr>
          <w:ilvl w:val="0"/>
          <w:numId w:val="22"/>
        </w:numPr>
      </w:pPr>
      <w:r>
        <w:t xml:space="preserve">You can reference your lecture notes. </w:t>
      </w:r>
    </w:p>
    <w:p w:rsidR="004375B9" w:rsidRDefault="004375B9" w:rsidP="004375B9">
      <w:pPr>
        <w:pStyle w:val="ListParagraph"/>
        <w:numPr>
          <w:ilvl w:val="0"/>
          <w:numId w:val="22"/>
        </w:numPr>
      </w:pPr>
      <w:r>
        <w:t xml:space="preserve">Lecture notes are enough to get through the course and pass exams. </w:t>
      </w:r>
    </w:p>
    <w:p w:rsidR="004375B9" w:rsidRDefault="004375B9" w:rsidP="004375B9">
      <w:pPr>
        <w:pStyle w:val="ListParagraph"/>
        <w:numPr>
          <w:ilvl w:val="0"/>
          <w:numId w:val="22"/>
        </w:numPr>
      </w:pPr>
      <w:r>
        <w:t xml:space="preserve">Published academic sources are generally considered to be reliable. </w:t>
      </w:r>
    </w:p>
    <w:p w:rsidR="004375B9" w:rsidRDefault="004375B9" w:rsidP="004375B9">
      <w:pPr>
        <w:pStyle w:val="ListParagraph"/>
        <w:numPr>
          <w:ilvl w:val="0"/>
          <w:numId w:val="22"/>
        </w:numPr>
      </w:pPr>
      <w:r>
        <w:t xml:space="preserve">As long as I reference, my argument is valid as I’ve proven that I did research. </w:t>
      </w:r>
    </w:p>
    <w:p w:rsidR="004375B9" w:rsidRPr="000A6344" w:rsidRDefault="004375B9" w:rsidP="004375B9">
      <w:pPr>
        <w:pStyle w:val="Heading3"/>
      </w:pPr>
      <w:r w:rsidRPr="000A6344">
        <w:t>Exercise 2:</w:t>
      </w:r>
    </w:p>
    <w:p w:rsidR="004375B9" w:rsidRDefault="004375B9" w:rsidP="004375B9">
      <w:r>
        <w:t>Here are some reading ‘strategies’</w:t>
      </w:r>
      <w:r w:rsidR="00C61012">
        <w:t>. Try to fill in what you think each one is</w:t>
      </w:r>
      <w:r>
        <w:t>:</w:t>
      </w:r>
    </w:p>
    <w:p w:rsidR="004375B9" w:rsidRDefault="004375B9" w:rsidP="004375B9">
      <w:pPr>
        <w:pStyle w:val="ListParagraph"/>
        <w:numPr>
          <w:ilvl w:val="0"/>
          <w:numId w:val="21"/>
        </w:numPr>
      </w:pPr>
      <w:r>
        <w:t>Skimming:</w:t>
      </w:r>
    </w:p>
    <w:p w:rsidR="004375B9" w:rsidRDefault="004375B9" w:rsidP="004375B9">
      <w:pPr>
        <w:pStyle w:val="ListParagraph"/>
      </w:pPr>
    </w:p>
    <w:p w:rsidR="004375B9" w:rsidRDefault="004375B9" w:rsidP="004375B9">
      <w:pPr>
        <w:pStyle w:val="ListParagraph"/>
      </w:pPr>
    </w:p>
    <w:p w:rsidR="004375B9" w:rsidRDefault="004375B9" w:rsidP="004375B9">
      <w:pPr>
        <w:pStyle w:val="ListParagraph"/>
      </w:pPr>
    </w:p>
    <w:p w:rsidR="004375B9" w:rsidRDefault="004375B9" w:rsidP="004375B9">
      <w:pPr>
        <w:pStyle w:val="ListParagraph"/>
        <w:numPr>
          <w:ilvl w:val="0"/>
          <w:numId w:val="21"/>
        </w:numPr>
      </w:pPr>
      <w:r>
        <w:t>Scanning:</w:t>
      </w:r>
    </w:p>
    <w:p w:rsidR="004375B9" w:rsidRDefault="004375B9" w:rsidP="004375B9">
      <w:pPr>
        <w:pStyle w:val="ListParagraph"/>
      </w:pPr>
    </w:p>
    <w:p w:rsidR="004375B9" w:rsidRDefault="004375B9" w:rsidP="004375B9">
      <w:pPr>
        <w:pStyle w:val="ListParagraph"/>
      </w:pPr>
    </w:p>
    <w:p w:rsidR="004375B9" w:rsidRDefault="004375B9" w:rsidP="004375B9">
      <w:pPr>
        <w:pStyle w:val="ListParagraph"/>
      </w:pPr>
    </w:p>
    <w:p w:rsidR="004375B9" w:rsidRDefault="004375B9" w:rsidP="004375B9">
      <w:pPr>
        <w:pStyle w:val="ListParagraph"/>
        <w:numPr>
          <w:ilvl w:val="0"/>
          <w:numId w:val="21"/>
        </w:numPr>
      </w:pPr>
      <w:r>
        <w:t>Intensive Reading:</w:t>
      </w:r>
    </w:p>
    <w:p w:rsidR="004375B9" w:rsidRDefault="004375B9" w:rsidP="004375B9">
      <w:pPr>
        <w:pStyle w:val="ListParagraph"/>
      </w:pPr>
    </w:p>
    <w:p w:rsidR="00BD3EEA" w:rsidRDefault="004375B9" w:rsidP="004375B9">
      <w:r>
        <w:t>Discuss with others what you think the differences are, your tutor will go through these strategies with you,</w:t>
      </w:r>
      <w:r w:rsidR="00301BDF">
        <w:t xml:space="preserve"> </w:t>
      </w:r>
      <w:r>
        <w:t xml:space="preserve">and then write down the definition of each. Afterwards, share your own reading strategy with a partner or group. (That is – How do you get through the required reading for coursework/ how do you choose what to read for assignments/ when do you read). </w:t>
      </w:r>
    </w:p>
    <w:p w:rsidR="00BD3EEA" w:rsidRDefault="00BD3EEA">
      <w:r>
        <w:br w:type="page"/>
      </w:r>
    </w:p>
    <w:p w:rsidR="00BD3EEA" w:rsidRDefault="00BD3EEA" w:rsidP="00301BDF">
      <w:pPr>
        <w:pStyle w:val="Heading1"/>
      </w:pPr>
      <w:r w:rsidRPr="00615218">
        <w:lastRenderedPageBreak/>
        <w:t>Tutor</w:t>
      </w:r>
      <w:r w:rsidR="00301BDF">
        <w:t>ial 4: Note Taking in Lectures</w:t>
      </w:r>
    </w:p>
    <w:p w:rsidR="00C61012" w:rsidRDefault="00C61012" w:rsidP="00BD3EEA">
      <w:pPr>
        <w:pStyle w:val="ListParagraph"/>
        <w:ind w:left="0"/>
      </w:pPr>
      <w:r>
        <w:t xml:space="preserve">In this tutorial, you will learn about taking notes in lectures. Lectures make up the bulk of your education in university and just attending lectures is not enough. </w:t>
      </w:r>
    </w:p>
    <w:p w:rsidR="00C61012" w:rsidRDefault="00C61012" w:rsidP="00BD3EEA">
      <w:pPr>
        <w:pStyle w:val="ListParagraph"/>
        <w:ind w:left="0"/>
      </w:pPr>
    </w:p>
    <w:p w:rsidR="00C61012" w:rsidRDefault="00C61012" w:rsidP="00C61012">
      <w:pPr>
        <w:pStyle w:val="Heading2"/>
      </w:pPr>
      <w:r>
        <w:t>Note Taking</w:t>
      </w:r>
    </w:p>
    <w:p w:rsidR="00BD3EEA" w:rsidRDefault="00BD3EEA" w:rsidP="00BD3EEA">
      <w:pPr>
        <w:pStyle w:val="ListParagraph"/>
        <w:ind w:left="0"/>
      </w:pPr>
      <w:r>
        <w:t xml:space="preserve">Read through the points noted below, discuss what you do before, during and after the lecture with the other students. Write down any other points you find useful from the class discussion. </w:t>
      </w:r>
    </w:p>
    <w:p w:rsidR="00BD3EEA" w:rsidRPr="00C61012" w:rsidRDefault="00BD3EEA" w:rsidP="00C61012">
      <w:pPr>
        <w:pStyle w:val="Heading3"/>
      </w:pPr>
      <w:r w:rsidRPr="00FE2972">
        <w:t>Before the Lecture:</w:t>
      </w:r>
    </w:p>
    <w:p w:rsidR="00BD3EEA" w:rsidRDefault="00BD3EEA" w:rsidP="00BD3EEA">
      <w:pPr>
        <w:pStyle w:val="ListParagraph"/>
        <w:numPr>
          <w:ilvl w:val="0"/>
          <w:numId w:val="8"/>
        </w:numPr>
      </w:pPr>
      <w:r>
        <w:t>If given work/reading to do in preparation for the lecture, DO IT. It’s better to be an active rather than passive student, as this will allow you to have more insight, and understand the lecture content with less difficulty.</w:t>
      </w:r>
    </w:p>
    <w:p w:rsidR="00BD3EEA" w:rsidRDefault="00BD3EEA" w:rsidP="00BD3EEA">
      <w:pPr>
        <w:pStyle w:val="ListParagraph"/>
        <w:numPr>
          <w:ilvl w:val="0"/>
          <w:numId w:val="8"/>
        </w:numPr>
      </w:pPr>
      <w:r>
        <w:t>Look at the specific week’s topic/theme; get definitions, examples and/or more detailed explanations, so you do not walk in completely blank.</w:t>
      </w:r>
    </w:p>
    <w:p w:rsidR="00BD3EEA" w:rsidRDefault="00BD3EEA" w:rsidP="00BD3EEA">
      <w:pPr>
        <w:pStyle w:val="ListParagraph"/>
        <w:numPr>
          <w:ilvl w:val="0"/>
          <w:numId w:val="8"/>
        </w:numPr>
      </w:pPr>
      <w:r>
        <w:t>Released (before &amp; after the lecture) lecture slides/notes are NOT designed to replace lectures, they are designed to complement it. Attend Lectures.</w:t>
      </w:r>
    </w:p>
    <w:p w:rsidR="00BD3EEA" w:rsidRPr="00FE2972" w:rsidRDefault="00BD3EEA" w:rsidP="00C61012">
      <w:pPr>
        <w:pStyle w:val="Heading3"/>
      </w:pPr>
      <w:r w:rsidRPr="00FE2972">
        <w:t>During the Lecture:</w:t>
      </w:r>
    </w:p>
    <w:p w:rsidR="00BD3EEA" w:rsidRDefault="00BD3EEA" w:rsidP="00C61012">
      <w:pPr>
        <w:pStyle w:val="ListParagraph"/>
        <w:numPr>
          <w:ilvl w:val="0"/>
          <w:numId w:val="8"/>
        </w:numPr>
      </w:pPr>
      <w:r>
        <w:t>Challenge: write, listen &amp; understand simultaneously. Remember: It’s not necessary to write everything out. (That’s why there are prescribed readings).</w:t>
      </w:r>
    </w:p>
    <w:p w:rsidR="00BD3EEA" w:rsidRDefault="00BD3EEA" w:rsidP="00BD3EEA">
      <w:pPr>
        <w:pStyle w:val="ListParagraph"/>
        <w:numPr>
          <w:ilvl w:val="0"/>
          <w:numId w:val="8"/>
        </w:numPr>
      </w:pPr>
      <w:r>
        <w:t xml:space="preserve">You cannot record lectures unless you have asked the lecturer permission to do so. </w:t>
      </w:r>
    </w:p>
    <w:p w:rsidR="00BD3EEA" w:rsidRDefault="00BD3EEA" w:rsidP="00BD3EEA">
      <w:pPr>
        <w:pStyle w:val="ListParagraph"/>
        <w:numPr>
          <w:ilvl w:val="0"/>
          <w:numId w:val="8"/>
        </w:numPr>
      </w:pPr>
      <w:r>
        <w:t xml:space="preserve">Identify main points: </w:t>
      </w:r>
    </w:p>
    <w:p w:rsidR="00BD3EEA" w:rsidRDefault="00BD3EEA" w:rsidP="00BD3EEA">
      <w:pPr>
        <w:pStyle w:val="ListParagraph"/>
        <w:numPr>
          <w:ilvl w:val="0"/>
          <w:numId w:val="26"/>
        </w:numPr>
      </w:pPr>
      <w:r>
        <w:t>Lecturer may have an introduction with the structure of the lecture.</w:t>
      </w:r>
    </w:p>
    <w:p w:rsidR="00BD3EEA" w:rsidRDefault="00BD3EEA" w:rsidP="00BD3EEA">
      <w:pPr>
        <w:pStyle w:val="ListParagraph"/>
        <w:numPr>
          <w:ilvl w:val="0"/>
          <w:numId w:val="26"/>
        </w:numPr>
      </w:pPr>
      <w:r>
        <w:t>Use slide headings, as well as key words/points noted in slides to guide you, then listen to the lecturer’s elaboration on these.</w:t>
      </w:r>
    </w:p>
    <w:p w:rsidR="00BD3EEA" w:rsidRDefault="00BD3EEA" w:rsidP="00BD3EEA">
      <w:pPr>
        <w:pStyle w:val="ListParagraph"/>
        <w:numPr>
          <w:ilvl w:val="0"/>
          <w:numId w:val="8"/>
        </w:numPr>
      </w:pPr>
      <w:r>
        <w:t>Get used to lecturers personal style of delivery.</w:t>
      </w:r>
    </w:p>
    <w:p w:rsidR="00BD3EEA" w:rsidRDefault="00BD3EEA" w:rsidP="00BD3EEA">
      <w:pPr>
        <w:pStyle w:val="ListParagraph"/>
        <w:numPr>
          <w:ilvl w:val="0"/>
          <w:numId w:val="8"/>
        </w:numPr>
      </w:pPr>
      <w:r>
        <w:t>Create your own abbreviations for note taking.</w:t>
      </w:r>
    </w:p>
    <w:p w:rsidR="00BD3EEA" w:rsidRDefault="00BD3EEA" w:rsidP="00BD3EEA">
      <w:pPr>
        <w:pStyle w:val="ListParagraph"/>
        <w:numPr>
          <w:ilvl w:val="0"/>
          <w:numId w:val="8"/>
        </w:numPr>
      </w:pPr>
      <w:r>
        <w:t xml:space="preserve">Note author/’actor’/events references mentioned in class. Authors mentioned often have relevant material for the course so are worth researching, and the ‘actors’ mentioned, for example, the United Nations, are often used to help you further understand (and apply) the information discussed.  </w:t>
      </w:r>
    </w:p>
    <w:p w:rsidR="00BD3EEA" w:rsidRDefault="00BD3EEA" w:rsidP="00C61012">
      <w:pPr>
        <w:pStyle w:val="ListParagraph"/>
        <w:numPr>
          <w:ilvl w:val="0"/>
          <w:numId w:val="8"/>
        </w:numPr>
      </w:pPr>
      <w:r>
        <w:t xml:space="preserve">Note down questions or ideas you have in a way that allows you to remember that these were not part of the lecture but your reaction to a particular point. </w:t>
      </w:r>
    </w:p>
    <w:p w:rsidR="00BD3EEA" w:rsidRDefault="00BD3EEA" w:rsidP="00C61012">
      <w:pPr>
        <w:pStyle w:val="Heading3"/>
      </w:pPr>
      <w:r w:rsidRPr="00FE2972">
        <w:t>After the Lecture:</w:t>
      </w:r>
    </w:p>
    <w:p w:rsidR="00BD3EEA" w:rsidRDefault="00BD3EEA" w:rsidP="00BD3EEA">
      <w:pPr>
        <w:pStyle w:val="ListParagraph"/>
        <w:numPr>
          <w:ilvl w:val="0"/>
          <w:numId w:val="8"/>
        </w:numPr>
      </w:pPr>
      <w:r>
        <w:t>Try and match the lecture content with the learning objectives or outcomes (usually found in the course outline; this helps you understand the fuller context of the course, what you’re being taught and why, but also where a particular lecture fits in the greater scheme of things.</w:t>
      </w:r>
    </w:p>
    <w:p w:rsidR="00BD3EEA" w:rsidRDefault="00BD3EEA" w:rsidP="00BD3EEA">
      <w:pPr>
        <w:pStyle w:val="ListParagraph"/>
        <w:numPr>
          <w:ilvl w:val="0"/>
          <w:numId w:val="8"/>
        </w:numPr>
      </w:pPr>
      <w:r>
        <w:t xml:space="preserve">Follow up on the points discussed in lectures, especially those you don’t understand. </w:t>
      </w:r>
    </w:p>
    <w:p w:rsidR="00BD3EEA" w:rsidRDefault="00BD3EEA" w:rsidP="00BD3EEA">
      <w:pPr>
        <w:pStyle w:val="ListParagraph"/>
        <w:numPr>
          <w:ilvl w:val="0"/>
          <w:numId w:val="8"/>
        </w:numPr>
      </w:pPr>
      <w:r>
        <w:t>If you are still in doubt: talk to the lecturer or your tutor during consultation hours.</w:t>
      </w:r>
    </w:p>
    <w:p w:rsidR="00BD3EEA" w:rsidRDefault="00BD3EEA" w:rsidP="00BD3EEA">
      <w:pPr>
        <w:pStyle w:val="ListParagraph"/>
        <w:numPr>
          <w:ilvl w:val="0"/>
          <w:numId w:val="8"/>
        </w:numPr>
      </w:pPr>
      <w:r>
        <w:t xml:space="preserve">If you have not done the prescribed readings, do so and add any notes you gain from these readings to your lecture notes. </w:t>
      </w:r>
    </w:p>
    <w:p w:rsidR="00C61012" w:rsidRPr="00C61012" w:rsidRDefault="00BD3EEA" w:rsidP="00C61012">
      <w:pPr>
        <w:pStyle w:val="ListParagraph"/>
        <w:numPr>
          <w:ilvl w:val="0"/>
          <w:numId w:val="8"/>
        </w:numPr>
      </w:pPr>
      <w:r>
        <w:t xml:space="preserve">Review/Re-write your notes, making it easy for revision and helps you identify early on what your problems are. </w:t>
      </w:r>
      <w:r w:rsidR="00C61012">
        <w:br w:type="page"/>
      </w:r>
    </w:p>
    <w:p w:rsidR="00BD3EEA" w:rsidRPr="00301BDF" w:rsidRDefault="00C61012" w:rsidP="00301BDF">
      <w:pPr>
        <w:pStyle w:val="Heading1"/>
      </w:pPr>
      <w:r>
        <w:lastRenderedPageBreak/>
        <w:t>T</w:t>
      </w:r>
      <w:r w:rsidR="00BD3EEA" w:rsidRPr="00C07DCD">
        <w:t>utorial 5: Identifying Concepts</w:t>
      </w:r>
    </w:p>
    <w:p w:rsidR="00C61012" w:rsidRDefault="00C61012" w:rsidP="00BD3EEA">
      <w:pPr>
        <w:pStyle w:val="ListParagraph"/>
        <w:ind w:left="0"/>
        <w:jc w:val="both"/>
        <w:rPr>
          <w:rFonts w:cs="Times New Roman"/>
          <w:szCs w:val="24"/>
        </w:rPr>
      </w:pPr>
      <w:r>
        <w:rPr>
          <w:rFonts w:cs="Times New Roman"/>
          <w:szCs w:val="24"/>
        </w:rPr>
        <w:t xml:space="preserve">In this tutorial, </w:t>
      </w:r>
      <w:r w:rsidR="004E6DD2">
        <w:rPr>
          <w:rFonts w:cs="Times New Roman"/>
          <w:szCs w:val="24"/>
        </w:rPr>
        <w:t>you will learn how to identify concepts in academic readings, which will help you to, first, understand the reading, and secondly, take better notes as you will be reading for content rather than just reading.</w:t>
      </w:r>
    </w:p>
    <w:p w:rsidR="004E6DD2" w:rsidRPr="00C61012" w:rsidRDefault="004E6DD2" w:rsidP="00BD3EEA">
      <w:pPr>
        <w:pStyle w:val="ListParagraph"/>
        <w:ind w:left="0"/>
        <w:jc w:val="both"/>
        <w:rPr>
          <w:rFonts w:cs="Times New Roman"/>
          <w:szCs w:val="24"/>
        </w:rPr>
      </w:pPr>
    </w:p>
    <w:p w:rsidR="00BD3EEA" w:rsidRPr="004E6DD2" w:rsidRDefault="00BD3EEA" w:rsidP="004E6DD2">
      <w:pPr>
        <w:pStyle w:val="Heading2"/>
      </w:pPr>
      <w:r w:rsidRPr="0049555E">
        <w:t>Tips for Identifying Concepts</w:t>
      </w:r>
    </w:p>
    <w:p w:rsidR="00BD3EEA" w:rsidRDefault="00BD3EEA" w:rsidP="00BD3EEA">
      <w:pPr>
        <w:pStyle w:val="ListParagraph"/>
        <w:numPr>
          <w:ilvl w:val="0"/>
          <w:numId w:val="29"/>
        </w:numPr>
        <w:jc w:val="both"/>
        <w:rPr>
          <w:rFonts w:cs="Times New Roman"/>
          <w:szCs w:val="24"/>
        </w:rPr>
      </w:pPr>
      <w:r w:rsidRPr="00D712A4">
        <w:rPr>
          <w:rFonts w:cs="Times New Roman"/>
          <w:szCs w:val="24"/>
        </w:rPr>
        <w:t xml:space="preserve">The title of the source indicates what to expect. </w:t>
      </w:r>
    </w:p>
    <w:p w:rsidR="00BD3EEA" w:rsidRPr="00D712A4" w:rsidRDefault="00BD3EEA" w:rsidP="00BD3EEA">
      <w:pPr>
        <w:pStyle w:val="ListParagraph"/>
        <w:jc w:val="both"/>
        <w:rPr>
          <w:rFonts w:cs="Times New Roman"/>
          <w:szCs w:val="24"/>
        </w:rPr>
      </w:pPr>
    </w:p>
    <w:p w:rsidR="00BD3EEA" w:rsidRPr="00455C29" w:rsidRDefault="00BD3EEA" w:rsidP="00BD3EEA">
      <w:pPr>
        <w:pStyle w:val="ListParagraph"/>
        <w:numPr>
          <w:ilvl w:val="0"/>
          <w:numId w:val="29"/>
        </w:numPr>
        <w:jc w:val="both"/>
        <w:rPr>
          <w:rFonts w:cs="Times New Roman"/>
          <w:szCs w:val="24"/>
        </w:rPr>
      </w:pPr>
      <w:r w:rsidRPr="00D712A4">
        <w:rPr>
          <w:rFonts w:eastAsia="Times New Roman" w:cs="Times New Roman"/>
          <w:szCs w:val="24"/>
        </w:rPr>
        <w:t>Remember that in politics there are multiple definitions for the same concept or term.</w:t>
      </w:r>
    </w:p>
    <w:p w:rsidR="00BD3EEA" w:rsidRPr="00D712A4" w:rsidRDefault="00BD3EEA" w:rsidP="00BD3EEA">
      <w:pPr>
        <w:pStyle w:val="ListParagraph"/>
        <w:jc w:val="both"/>
        <w:rPr>
          <w:rFonts w:cs="Times New Roman"/>
          <w:szCs w:val="24"/>
        </w:rPr>
      </w:pPr>
    </w:p>
    <w:p w:rsidR="00BD3EEA" w:rsidRPr="00D712A4" w:rsidRDefault="00BD3EEA" w:rsidP="00BD3EEA">
      <w:pPr>
        <w:pStyle w:val="ListParagraph"/>
        <w:numPr>
          <w:ilvl w:val="0"/>
          <w:numId w:val="29"/>
        </w:numPr>
        <w:jc w:val="both"/>
        <w:rPr>
          <w:rFonts w:cs="Times New Roman"/>
          <w:szCs w:val="24"/>
        </w:rPr>
      </w:pPr>
      <w:r w:rsidRPr="00D712A4">
        <w:rPr>
          <w:rFonts w:eastAsia="Times New Roman" w:cs="Times New Roman"/>
          <w:szCs w:val="24"/>
          <w:lang w:eastAsia="en-ZA"/>
        </w:rPr>
        <w:t xml:space="preserve">You will generally want to look out for </w:t>
      </w:r>
      <w:r w:rsidRPr="00455C29">
        <w:rPr>
          <w:rFonts w:eastAsia="Times New Roman" w:cs="Times New Roman"/>
          <w:szCs w:val="24"/>
          <w:lang w:eastAsia="en-ZA"/>
        </w:rPr>
        <w:t>nouns:</w:t>
      </w:r>
    </w:p>
    <w:p w:rsidR="00BD3EEA" w:rsidRPr="00455C29" w:rsidRDefault="004E6DD2" w:rsidP="00BD3EEA">
      <w:pPr>
        <w:pStyle w:val="ListParagraph"/>
        <w:numPr>
          <w:ilvl w:val="3"/>
          <w:numId w:val="28"/>
        </w:numPr>
        <w:autoSpaceDE w:val="0"/>
        <w:autoSpaceDN w:val="0"/>
        <w:adjustRightInd w:val="0"/>
        <w:spacing w:after="0" w:line="240" w:lineRule="auto"/>
        <w:ind w:left="1276"/>
        <w:jc w:val="both"/>
        <w:rPr>
          <w:rFonts w:eastAsia="Times New Roman" w:cs="Times New Roman"/>
          <w:szCs w:val="24"/>
          <w:lang w:eastAsia="en-ZA"/>
        </w:rPr>
      </w:pPr>
      <w:r>
        <w:rPr>
          <w:rFonts w:eastAsia="Times New Roman" w:cs="Times New Roman"/>
          <w:szCs w:val="24"/>
          <w:lang w:eastAsia="en-ZA"/>
        </w:rPr>
        <w:t>The names of p</w:t>
      </w:r>
      <w:r w:rsidR="00BD3EEA" w:rsidRPr="00455C29">
        <w:rPr>
          <w:rFonts w:eastAsia="Times New Roman" w:cs="Times New Roman"/>
          <w:szCs w:val="24"/>
          <w:lang w:eastAsia="en-ZA"/>
        </w:rPr>
        <w:t>eople (i.e. political leaders, philosophers, scholars, activists, etc.)</w:t>
      </w:r>
    </w:p>
    <w:p w:rsidR="00BD3EEA" w:rsidRPr="00455C29" w:rsidRDefault="00BD3EEA" w:rsidP="00BD3EEA">
      <w:pPr>
        <w:pStyle w:val="ListParagraph"/>
        <w:numPr>
          <w:ilvl w:val="3"/>
          <w:numId w:val="28"/>
        </w:numPr>
        <w:autoSpaceDE w:val="0"/>
        <w:autoSpaceDN w:val="0"/>
        <w:adjustRightInd w:val="0"/>
        <w:spacing w:after="0" w:line="240" w:lineRule="auto"/>
        <w:ind w:left="1276"/>
        <w:jc w:val="both"/>
        <w:rPr>
          <w:rFonts w:eastAsia="Times New Roman" w:cs="Times New Roman"/>
          <w:szCs w:val="24"/>
          <w:lang w:eastAsia="en-ZA"/>
        </w:rPr>
      </w:pPr>
      <w:r w:rsidRPr="00455C29">
        <w:rPr>
          <w:rFonts w:eastAsia="Times New Roman" w:cs="Times New Roman"/>
          <w:szCs w:val="24"/>
          <w:lang w:eastAsia="en-ZA"/>
        </w:rPr>
        <w:t xml:space="preserve">Places, such as counties, cities, provinces or regions (i.e. The West, The Global South, etc.) </w:t>
      </w:r>
    </w:p>
    <w:p w:rsidR="00BD3EEA" w:rsidRPr="00455C29" w:rsidRDefault="00BD3EEA" w:rsidP="00BD3EEA">
      <w:pPr>
        <w:pStyle w:val="ListParagraph"/>
        <w:numPr>
          <w:ilvl w:val="3"/>
          <w:numId w:val="28"/>
        </w:numPr>
        <w:autoSpaceDE w:val="0"/>
        <w:autoSpaceDN w:val="0"/>
        <w:adjustRightInd w:val="0"/>
        <w:spacing w:after="0" w:line="240" w:lineRule="auto"/>
        <w:ind w:left="1276" w:hanging="283"/>
        <w:jc w:val="both"/>
        <w:rPr>
          <w:rFonts w:eastAsia="Times New Roman" w:cs="Times New Roman"/>
          <w:szCs w:val="24"/>
          <w:lang w:eastAsia="en-ZA"/>
        </w:rPr>
      </w:pPr>
      <w:r w:rsidRPr="00455C29">
        <w:rPr>
          <w:rFonts w:eastAsia="Times New Roman" w:cs="Times New Roman"/>
          <w:szCs w:val="24"/>
          <w:lang w:eastAsia="en-ZA"/>
        </w:rPr>
        <w:t xml:space="preserve">Things or events (i.e. war, peace, democracy, SADC, the United Nations, etc.) </w:t>
      </w:r>
    </w:p>
    <w:p w:rsidR="00BD3EEA" w:rsidRPr="00455C29" w:rsidRDefault="00BD3EEA" w:rsidP="00BD3EEA">
      <w:pPr>
        <w:pStyle w:val="ListParagraph"/>
        <w:autoSpaceDE w:val="0"/>
        <w:autoSpaceDN w:val="0"/>
        <w:adjustRightInd w:val="0"/>
        <w:spacing w:after="0" w:line="240" w:lineRule="auto"/>
        <w:ind w:left="1701"/>
        <w:jc w:val="both"/>
        <w:rPr>
          <w:rFonts w:eastAsia="Times New Roman" w:cs="Times New Roman"/>
          <w:szCs w:val="24"/>
          <w:lang w:eastAsia="en-ZA"/>
        </w:rPr>
      </w:pPr>
    </w:p>
    <w:p w:rsidR="00BD3EEA" w:rsidRDefault="00BD3EEA" w:rsidP="00BD3EEA">
      <w:pPr>
        <w:pStyle w:val="ListParagraph"/>
        <w:numPr>
          <w:ilvl w:val="0"/>
          <w:numId w:val="29"/>
        </w:numPr>
        <w:autoSpaceDE w:val="0"/>
        <w:autoSpaceDN w:val="0"/>
        <w:adjustRightInd w:val="0"/>
        <w:spacing w:after="0" w:line="240" w:lineRule="auto"/>
        <w:jc w:val="both"/>
        <w:rPr>
          <w:rFonts w:eastAsia="Times New Roman" w:cs="Times New Roman"/>
          <w:szCs w:val="24"/>
        </w:rPr>
      </w:pPr>
      <w:r w:rsidRPr="00D712A4">
        <w:rPr>
          <w:rFonts w:eastAsia="Times New Roman" w:cs="Times New Roman"/>
          <w:szCs w:val="24"/>
        </w:rPr>
        <w:t xml:space="preserve">As you are performing these various tasks for identifying concepts in a text, you should constantly be interpreting your findings (asking </w:t>
      </w:r>
      <w:r w:rsidRPr="00D712A4">
        <w:rPr>
          <w:rFonts w:eastAsia="Times New Roman" w:cs="Times New Roman"/>
          <w:b/>
          <w:szCs w:val="24"/>
        </w:rPr>
        <w:t>“so what?”</w:t>
      </w:r>
      <w:r w:rsidRPr="00D712A4">
        <w:rPr>
          <w:rFonts w:eastAsia="Times New Roman" w:cs="Times New Roman"/>
          <w:szCs w:val="24"/>
        </w:rPr>
        <w:t xml:space="preserve">). As you read, your responses to this question are </w:t>
      </w:r>
      <w:r w:rsidRPr="00D712A4">
        <w:rPr>
          <w:rFonts w:eastAsia="Times New Roman" w:cs="Times New Roman"/>
          <w:i/>
          <w:szCs w:val="24"/>
        </w:rPr>
        <w:t>critical</w:t>
      </w:r>
      <w:r w:rsidRPr="00D712A4">
        <w:rPr>
          <w:rFonts w:eastAsia="Times New Roman" w:cs="Times New Roman"/>
          <w:szCs w:val="24"/>
        </w:rPr>
        <w:t xml:space="preserve">, as they will lead you to develop your interpretations. </w:t>
      </w:r>
    </w:p>
    <w:p w:rsidR="00BD3EEA" w:rsidRPr="00D712A4" w:rsidRDefault="00BD3EEA" w:rsidP="00BD3EEA">
      <w:pPr>
        <w:pStyle w:val="ListParagraph"/>
        <w:autoSpaceDE w:val="0"/>
        <w:autoSpaceDN w:val="0"/>
        <w:adjustRightInd w:val="0"/>
        <w:spacing w:after="0" w:line="240" w:lineRule="auto"/>
        <w:jc w:val="both"/>
        <w:rPr>
          <w:rFonts w:eastAsia="Times New Roman" w:cs="Times New Roman"/>
          <w:szCs w:val="24"/>
        </w:rPr>
      </w:pPr>
    </w:p>
    <w:p w:rsidR="00BD3EEA" w:rsidRDefault="00BD3EEA" w:rsidP="00BD3EEA">
      <w:pPr>
        <w:pStyle w:val="ListParagraph"/>
        <w:numPr>
          <w:ilvl w:val="0"/>
          <w:numId w:val="29"/>
        </w:numPr>
        <w:autoSpaceDE w:val="0"/>
        <w:autoSpaceDN w:val="0"/>
        <w:adjustRightInd w:val="0"/>
        <w:spacing w:after="0" w:line="240" w:lineRule="auto"/>
        <w:jc w:val="both"/>
        <w:rPr>
          <w:rFonts w:eastAsia="Times New Roman" w:cs="Times New Roman"/>
          <w:szCs w:val="24"/>
        </w:rPr>
      </w:pPr>
      <w:r>
        <w:rPr>
          <w:rFonts w:eastAsia="Times New Roman" w:cs="Times New Roman"/>
          <w:szCs w:val="24"/>
        </w:rPr>
        <w:t xml:space="preserve">Identifying the argument is part of identifying the concept. Simply identifying the focus of a particular text is not enough if you do not complete the task by identifying what the author hopes to convince the reader of in the text. </w:t>
      </w:r>
    </w:p>
    <w:p w:rsidR="00BD3EEA" w:rsidRPr="00301BDF" w:rsidRDefault="00BD3EEA" w:rsidP="00301BDF">
      <w:pPr>
        <w:pStyle w:val="ListParagraph"/>
        <w:numPr>
          <w:ilvl w:val="3"/>
          <w:numId w:val="28"/>
        </w:numPr>
        <w:autoSpaceDE w:val="0"/>
        <w:autoSpaceDN w:val="0"/>
        <w:adjustRightInd w:val="0"/>
        <w:spacing w:after="0" w:line="240" w:lineRule="auto"/>
        <w:ind w:left="1701"/>
        <w:jc w:val="both"/>
        <w:rPr>
          <w:rFonts w:eastAsia="Times New Roman" w:cs="Times New Roman"/>
          <w:szCs w:val="24"/>
        </w:rPr>
      </w:pPr>
      <w:r>
        <w:rPr>
          <w:rFonts w:eastAsia="Times New Roman" w:cs="Times New Roman"/>
          <w:szCs w:val="24"/>
        </w:rPr>
        <w:t>Is there a main point (or points) that the author hopes you walk away with?</w:t>
      </w:r>
    </w:p>
    <w:p w:rsidR="00BD3EEA" w:rsidRPr="00D712A4" w:rsidRDefault="00BD3EEA" w:rsidP="00BD3EEA">
      <w:pPr>
        <w:pStyle w:val="ListParagraph"/>
        <w:autoSpaceDE w:val="0"/>
        <w:autoSpaceDN w:val="0"/>
        <w:adjustRightInd w:val="0"/>
        <w:spacing w:after="0" w:line="240" w:lineRule="auto"/>
        <w:ind w:left="1701"/>
        <w:jc w:val="both"/>
        <w:rPr>
          <w:rFonts w:eastAsia="Times New Roman" w:cs="Times New Roman"/>
          <w:szCs w:val="24"/>
        </w:rPr>
      </w:pPr>
    </w:p>
    <w:p w:rsidR="00BD3EEA" w:rsidRPr="00D712A4" w:rsidRDefault="00BD3EEA" w:rsidP="00BD3EEA">
      <w:pPr>
        <w:pStyle w:val="ListParagraph"/>
        <w:numPr>
          <w:ilvl w:val="0"/>
          <w:numId w:val="29"/>
        </w:numPr>
        <w:autoSpaceDE w:val="0"/>
        <w:autoSpaceDN w:val="0"/>
        <w:adjustRightInd w:val="0"/>
        <w:spacing w:after="0" w:line="240" w:lineRule="auto"/>
        <w:jc w:val="both"/>
        <w:rPr>
          <w:rFonts w:eastAsia="Times New Roman" w:cs="Times New Roman"/>
          <w:szCs w:val="24"/>
        </w:rPr>
      </w:pPr>
      <w:r w:rsidRPr="00D712A4">
        <w:rPr>
          <w:rFonts w:eastAsia="Times New Roman" w:cs="Times New Roman"/>
          <w:szCs w:val="24"/>
        </w:rPr>
        <w:t>To identify  concepts when reading, keep in mind:</w:t>
      </w:r>
    </w:p>
    <w:p w:rsidR="00BD3EEA" w:rsidRPr="00455C29" w:rsidRDefault="00BD3EEA" w:rsidP="00BD3EEA">
      <w:pPr>
        <w:pStyle w:val="ListParagraph"/>
        <w:numPr>
          <w:ilvl w:val="3"/>
          <w:numId w:val="28"/>
        </w:numPr>
        <w:autoSpaceDE w:val="0"/>
        <w:autoSpaceDN w:val="0"/>
        <w:adjustRightInd w:val="0"/>
        <w:spacing w:after="0" w:line="240" w:lineRule="auto"/>
        <w:ind w:left="1701" w:hanging="283"/>
        <w:jc w:val="both"/>
        <w:rPr>
          <w:rFonts w:eastAsia="Times New Roman" w:cs="Times New Roman"/>
          <w:szCs w:val="24"/>
        </w:rPr>
      </w:pPr>
      <w:r w:rsidRPr="00D712A4">
        <w:rPr>
          <w:rFonts w:eastAsia="Times New Roman" w:cs="Times New Roman"/>
          <w:szCs w:val="24"/>
        </w:rPr>
        <w:t>What is the top</w:t>
      </w:r>
      <w:r>
        <w:rPr>
          <w:rFonts w:eastAsia="Times New Roman" w:cs="Times New Roman"/>
          <w:szCs w:val="24"/>
        </w:rPr>
        <w:t>ic for this week in the course outline</w:t>
      </w:r>
      <w:r w:rsidRPr="00D712A4">
        <w:rPr>
          <w:rFonts w:eastAsia="Times New Roman" w:cs="Times New Roman"/>
          <w:szCs w:val="24"/>
        </w:rPr>
        <w:t>?</w:t>
      </w:r>
    </w:p>
    <w:p w:rsidR="00BD3EEA" w:rsidRPr="00D712A4" w:rsidRDefault="00BD3EEA" w:rsidP="00BD3EEA">
      <w:pPr>
        <w:pStyle w:val="ListParagraph"/>
        <w:numPr>
          <w:ilvl w:val="3"/>
          <w:numId w:val="28"/>
        </w:numPr>
        <w:autoSpaceDE w:val="0"/>
        <w:autoSpaceDN w:val="0"/>
        <w:adjustRightInd w:val="0"/>
        <w:spacing w:after="0" w:line="240" w:lineRule="auto"/>
        <w:ind w:left="1701" w:hanging="283"/>
        <w:jc w:val="both"/>
        <w:rPr>
          <w:rFonts w:eastAsia="Times New Roman" w:cs="Times New Roman"/>
          <w:szCs w:val="24"/>
        </w:rPr>
      </w:pPr>
      <w:r w:rsidRPr="00D712A4">
        <w:rPr>
          <w:rFonts w:eastAsia="Times New Roman" w:cs="Times New Roman"/>
          <w:szCs w:val="24"/>
        </w:rPr>
        <w:t>What are the recurring topics in the text?</w:t>
      </w:r>
    </w:p>
    <w:p w:rsidR="00BD3EEA" w:rsidRPr="00D712A4" w:rsidRDefault="00BD3EEA" w:rsidP="00BD3EEA">
      <w:pPr>
        <w:pStyle w:val="ListParagraph"/>
        <w:numPr>
          <w:ilvl w:val="3"/>
          <w:numId w:val="28"/>
        </w:numPr>
        <w:autoSpaceDE w:val="0"/>
        <w:autoSpaceDN w:val="0"/>
        <w:adjustRightInd w:val="0"/>
        <w:spacing w:after="0" w:line="240" w:lineRule="auto"/>
        <w:ind w:left="1701" w:hanging="283"/>
        <w:jc w:val="both"/>
        <w:rPr>
          <w:rFonts w:eastAsia="Times New Roman" w:cs="Times New Roman"/>
          <w:szCs w:val="24"/>
        </w:rPr>
      </w:pPr>
      <w:r w:rsidRPr="00D712A4">
        <w:rPr>
          <w:rFonts w:eastAsia="Times New Roman" w:cs="Times New Roman"/>
          <w:szCs w:val="24"/>
        </w:rPr>
        <w:t>What key words does the author use?</w:t>
      </w:r>
    </w:p>
    <w:p w:rsidR="00BD3EEA" w:rsidRPr="00301BDF" w:rsidRDefault="00BD3EEA" w:rsidP="00301BDF">
      <w:pPr>
        <w:autoSpaceDE w:val="0"/>
        <w:autoSpaceDN w:val="0"/>
        <w:adjustRightInd w:val="0"/>
        <w:spacing w:after="0" w:line="240" w:lineRule="auto"/>
        <w:jc w:val="both"/>
        <w:rPr>
          <w:rFonts w:eastAsia="Times New Roman" w:cs="Times New Roman"/>
          <w:szCs w:val="24"/>
        </w:rPr>
      </w:pPr>
    </w:p>
    <w:p w:rsidR="00BD3EEA" w:rsidRPr="00455C29" w:rsidRDefault="00BD3EEA" w:rsidP="00BD3EEA">
      <w:pPr>
        <w:pStyle w:val="ListParagraph"/>
        <w:numPr>
          <w:ilvl w:val="0"/>
          <w:numId w:val="29"/>
        </w:numPr>
        <w:autoSpaceDE w:val="0"/>
        <w:autoSpaceDN w:val="0"/>
        <w:adjustRightInd w:val="0"/>
        <w:spacing w:after="0" w:line="240" w:lineRule="auto"/>
        <w:jc w:val="both"/>
        <w:rPr>
          <w:rFonts w:eastAsia="Times New Roman" w:cs="Times New Roman"/>
          <w:szCs w:val="24"/>
        </w:rPr>
      </w:pPr>
      <w:r w:rsidRPr="00455C29">
        <w:rPr>
          <w:rFonts w:eastAsia="Times New Roman" w:cs="Times New Roman"/>
          <w:szCs w:val="24"/>
        </w:rPr>
        <w:t xml:space="preserve">After you read, ask yourself the following questions: </w:t>
      </w:r>
    </w:p>
    <w:p w:rsidR="00BD3EEA" w:rsidRPr="00455C29" w:rsidRDefault="00BD3EEA" w:rsidP="00BD3EEA">
      <w:pPr>
        <w:pStyle w:val="ListParagraph"/>
        <w:numPr>
          <w:ilvl w:val="3"/>
          <w:numId w:val="28"/>
        </w:numPr>
        <w:autoSpaceDE w:val="0"/>
        <w:autoSpaceDN w:val="0"/>
        <w:adjustRightInd w:val="0"/>
        <w:spacing w:after="0" w:line="240" w:lineRule="auto"/>
        <w:ind w:left="1701"/>
        <w:jc w:val="both"/>
        <w:rPr>
          <w:rFonts w:eastAsia="Times New Roman" w:cs="Times New Roman"/>
          <w:szCs w:val="24"/>
        </w:rPr>
      </w:pPr>
      <w:r w:rsidRPr="00455C29">
        <w:rPr>
          <w:rFonts w:eastAsia="Times New Roman" w:cs="Times New Roman"/>
          <w:szCs w:val="24"/>
        </w:rPr>
        <w:t>What are the key concepts in this text?</w:t>
      </w:r>
    </w:p>
    <w:p w:rsidR="00BD3EEA" w:rsidRPr="00455C29" w:rsidRDefault="00BD3EEA" w:rsidP="00BD3EEA">
      <w:pPr>
        <w:pStyle w:val="ListParagraph"/>
        <w:numPr>
          <w:ilvl w:val="3"/>
          <w:numId w:val="28"/>
        </w:numPr>
        <w:autoSpaceDE w:val="0"/>
        <w:autoSpaceDN w:val="0"/>
        <w:adjustRightInd w:val="0"/>
        <w:spacing w:after="0" w:line="240" w:lineRule="auto"/>
        <w:ind w:left="1701"/>
        <w:jc w:val="both"/>
        <w:rPr>
          <w:rFonts w:eastAsia="Times New Roman" w:cs="Times New Roman"/>
          <w:szCs w:val="24"/>
        </w:rPr>
      </w:pPr>
      <w:r w:rsidRPr="00455C29">
        <w:rPr>
          <w:rFonts w:eastAsia="Times New Roman" w:cs="Times New Roman"/>
          <w:szCs w:val="24"/>
        </w:rPr>
        <w:t>What is/are the main arguments?</w:t>
      </w:r>
    </w:p>
    <w:p w:rsidR="00BD3EEA" w:rsidRPr="00455C29" w:rsidRDefault="00BD3EEA" w:rsidP="00BD3EEA">
      <w:pPr>
        <w:pStyle w:val="ListParagraph"/>
        <w:numPr>
          <w:ilvl w:val="3"/>
          <w:numId w:val="28"/>
        </w:numPr>
        <w:autoSpaceDE w:val="0"/>
        <w:autoSpaceDN w:val="0"/>
        <w:adjustRightInd w:val="0"/>
        <w:spacing w:after="0" w:line="240" w:lineRule="auto"/>
        <w:ind w:left="1701"/>
        <w:jc w:val="both"/>
        <w:rPr>
          <w:rFonts w:eastAsia="Times New Roman" w:cs="Times New Roman"/>
          <w:szCs w:val="24"/>
        </w:rPr>
      </w:pPr>
      <w:r w:rsidRPr="00455C29">
        <w:rPr>
          <w:rFonts w:eastAsia="Times New Roman" w:cs="Times New Roman"/>
          <w:szCs w:val="24"/>
        </w:rPr>
        <w:t>Who are the key actors?</w:t>
      </w:r>
    </w:p>
    <w:p w:rsidR="00BD3EEA" w:rsidRDefault="00BD3EEA" w:rsidP="00BD3EEA">
      <w:pPr>
        <w:pStyle w:val="ListParagraph"/>
        <w:numPr>
          <w:ilvl w:val="3"/>
          <w:numId w:val="28"/>
        </w:numPr>
        <w:autoSpaceDE w:val="0"/>
        <w:autoSpaceDN w:val="0"/>
        <w:adjustRightInd w:val="0"/>
        <w:spacing w:after="0" w:line="240" w:lineRule="auto"/>
        <w:ind w:left="1701"/>
        <w:jc w:val="both"/>
        <w:rPr>
          <w:rFonts w:eastAsia="Times New Roman" w:cs="Times New Roman"/>
          <w:szCs w:val="24"/>
        </w:rPr>
      </w:pPr>
      <w:r w:rsidRPr="00455C29">
        <w:rPr>
          <w:rFonts w:eastAsia="Times New Roman" w:cs="Times New Roman"/>
          <w:szCs w:val="24"/>
        </w:rPr>
        <w:t>How is the world being portrayed in the text?</w:t>
      </w:r>
    </w:p>
    <w:p w:rsidR="00BD3EEA" w:rsidRDefault="00BD3EEA" w:rsidP="00BD3EEA">
      <w:pPr>
        <w:pStyle w:val="ListParagraph"/>
        <w:autoSpaceDE w:val="0"/>
        <w:autoSpaceDN w:val="0"/>
        <w:adjustRightInd w:val="0"/>
        <w:spacing w:after="0" w:line="240" w:lineRule="auto"/>
        <w:ind w:left="2160"/>
        <w:jc w:val="both"/>
        <w:rPr>
          <w:rFonts w:eastAsia="Times New Roman" w:cs="Times New Roman"/>
          <w:szCs w:val="24"/>
        </w:rPr>
      </w:pPr>
    </w:p>
    <w:p w:rsidR="00BD3EEA" w:rsidRPr="00D7238F" w:rsidRDefault="00301BDF" w:rsidP="00301BDF">
      <w:pPr>
        <w:pStyle w:val="Heading2"/>
        <w:rPr>
          <w:rFonts w:eastAsia="Calibri"/>
        </w:rPr>
      </w:pPr>
      <w:r>
        <w:rPr>
          <w:rFonts w:eastAsia="Calibri"/>
        </w:rPr>
        <w:t>Exercise 1</w:t>
      </w:r>
    </w:p>
    <w:p w:rsidR="00BD3EEA" w:rsidRDefault="00BD3EEA" w:rsidP="00BD3EEA">
      <w:pPr>
        <w:spacing w:line="360" w:lineRule="auto"/>
        <w:jc w:val="both"/>
        <w:rPr>
          <w:rFonts w:eastAsia="Calibri" w:cs="Times New Roman"/>
        </w:rPr>
      </w:pPr>
      <w:r>
        <w:rPr>
          <w:rFonts w:eastAsia="Calibri" w:cs="Times New Roman"/>
        </w:rPr>
        <w:t xml:space="preserve">Read this Untitled Essay. Afterwards give it a title, identify the main concepts and the argument surrounding these concepts, the key actors, underline the key quotes, and lastly state how the world is being portrayed in the text. </w:t>
      </w:r>
    </w:p>
    <w:p w:rsidR="00BD3EEA" w:rsidRPr="00E456A8" w:rsidRDefault="00BD3EEA" w:rsidP="00BD3EEA">
      <w:pPr>
        <w:pBdr>
          <w:top w:val="single" w:sz="4" w:space="1" w:color="auto"/>
          <w:left w:val="single" w:sz="4" w:space="1" w:color="auto"/>
          <w:bottom w:val="single" w:sz="4" w:space="1" w:color="auto"/>
          <w:right w:val="single" w:sz="4" w:space="1" w:color="auto"/>
        </w:pBdr>
        <w:spacing w:line="360" w:lineRule="auto"/>
        <w:jc w:val="both"/>
        <w:rPr>
          <w:rFonts w:eastAsia="Calibri" w:cs="Times New Roman"/>
        </w:rPr>
      </w:pPr>
      <w:r w:rsidRPr="00E456A8">
        <w:rPr>
          <w:rFonts w:eastAsia="Calibri" w:cs="Times New Roman"/>
        </w:rPr>
        <w:t xml:space="preserve">Regionalism gained momentum at the end of the cold war and the wave of democratisation which followed in the late 1980’s and early 1990’s. The creation of the European Union however, has been a gradual process of integration from after the </w:t>
      </w:r>
      <w:r w:rsidR="00C66F45" w:rsidRPr="00E456A8">
        <w:rPr>
          <w:rFonts w:eastAsia="Calibri" w:cs="Times New Roman"/>
        </w:rPr>
        <w:t>Second World War</w:t>
      </w:r>
      <w:r w:rsidRPr="00E456A8">
        <w:rPr>
          <w:rFonts w:eastAsia="Calibri" w:cs="Times New Roman"/>
        </w:rPr>
        <w:t xml:space="preserve">. Since the Maastricht Treaty; </w:t>
      </w:r>
      <w:r w:rsidRPr="00E456A8">
        <w:rPr>
          <w:rFonts w:eastAsia="Calibri" w:cs="Times New Roman"/>
        </w:rPr>
        <w:lastRenderedPageBreak/>
        <w:t>which formally created the European Union (EU) as we know it today, came into force in 1993, the integration process of the EU has involved the adoption of stronger forms of unification (such as: monetary union) and other forms of cooperation (such as: non-binding coordination in economic and employment policy). “Europe provides easily the most famous and most successful example of regionalism at work.” The creation of a single market and the corresponding increase of trade and economic activity transformed the EU into a major trading power, altering the world economic system.  The success of the EU over the last two decades has marked it as an important economic and political actor both internationally and domestically, and has even been used as a template for the African Union. The EU is an illustration of ‘new regionalism’ where civil society, market forces, transnational activist networks and other non-state actors are important in the regionalism process. Its objectives go beyond just security and the economy (although they still play a dominant role) to objectives such as accountability, social policy and the environment.It is increasingly being seen as system of multi-level governance, involving a plurality of actors on different territorial levels; the supra-national, national and sub-state.</w:t>
      </w:r>
    </w:p>
    <w:p w:rsidR="00BD3EEA" w:rsidRPr="00E456A8" w:rsidRDefault="00BD3EEA" w:rsidP="00BD3EEA">
      <w:pPr>
        <w:pBdr>
          <w:top w:val="single" w:sz="4" w:space="1" w:color="auto"/>
          <w:left w:val="single" w:sz="4" w:space="1" w:color="auto"/>
          <w:bottom w:val="single" w:sz="4" w:space="1" w:color="auto"/>
          <w:right w:val="single" w:sz="4" w:space="1" w:color="auto"/>
        </w:pBdr>
        <w:spacing w:line="360" w:lineRule="auto"/>
        <w:jc w:val="both"/>
        <w:rPr>
          <w:rFonts w:eastAsia="Calibri" w:cs="Times New Roman"/>
        </w:rPr>
      </w:pPr>
      <w:r w:rsidRPr="00E456A8">
        <w:rPr>
          <w:rFonts w:eastAsia="Calibri" w:cs="Times New Roman"/>
        </w:rPr>
        <w:t>In the attempt to analyse, understand and explain the functioning of the European Union, several theories have risen among integration theorists. The most prominent of these theories has been neo-functionalism. Neo-functionalism, based on post war years integration experiences in Europe, recognises the inseparability of politics and economics and thus introduced the notion of ‘functional spillovers’. Theorists under this stream of thinking suggested that increased international trade and cooperation in technical areas would result in increased transnational interdependence and in turn create functional spillovers in other realms. Although the decline of regionalism (as a result of a downturn in economic circumstances and ease to stalling by the political elite) led to the weakness and obsolescence of this theory, in a period of increased regionalism it now seems to hold true. There is greater cooperation between states, limiting instances of conflict, but also giving a platform for the discussion of trans-border issues.</w:t>
      </w:r>
    </w:p>
    <w:p w:rsidR="00BD3EEA" w:rsidRPr="00E456A8" w:rsidRDefault="00BD3EEA" w:rsidP="00BD3EEA">
      <w:pPr>
        <w:pBdr>
          <w:top w:val="single" w:sz="4" w:space="1" w:color="auto"/>
          <w:left w:val="single" w:sz="4" w:space="1" w:color="auto"/>
          <w:bottom w:val="single" w:sz="4" w:space="1" w:color="auto"/>
          <w:right w:val="single" w:sz="4" w:space="1" w:color="auto"/>
        </w:pBdr>
        <w:spacing w:line="360" w:lineRule="auto"/>
        <w:jc w:val="both"/>
        <w:rPr>
          <w:rFonts w:eastAsia="Calibri" w:cs="Times New Roman"/>
        </w:rPr>
      </w:pPr>
      <w:r w:rsidRPr="00E456A8">
        <w:rPr>
          <w:rFonts w:eastAsia="Calibri" w:cs="Times New Roman"/>
        </w:rPr>
        <w:t xml:space="preserve">The EU now consists of 27 member countries, an active decision to involve the state in economy as the world market does not facilitate the desired ‘raising of all boats’. Membership has been a priority dependent on a number of different reasons. In some countries, it has been in response to the ‘cold winds’ of globalisation; a way of reversing the process of globalisation, safeguarding a degree of territorial control. While for other states it is a stepping stone to globalism. A key issue with regionalism is the disproportionate amount of gains that some countries experience in comparison to other states, this happens even if redistributive measures are put into place, creating poles of development, and poles of stagnation in the region. The reality is that benefits often accrue </w:t>
      </w:r>
      <w:r w:rsidRPr="00E456A8">
        <w:rPr>
          <w:rFonts w:eastAsia="Calibri" w:cs="Times New Roman"/>
        </w:rPr>
        <w:lastRenderedPageBreak/>
        <w:t>to those states that are already the most developed rather than those that are in need of development. The vast differing effects of the current economic turmoil on member states signify the inequalities within the region. It can be argued however, that although the returns to countries are vastly different, these states are better off within rather than outside the union, benefiting from their association with the stronger states, just as the stronger states benefit from them. But also as a result of the potential for growth being a member provides.</w:t>
      </w:r>
    </w:p>
    <w:p w:rsidR="00BD3EEA" w:rsidRDefault="00BD3EEA" w:rsidP="00BD3EEA">
      <w:r>
        <w:t>Title: ____________________________________________________</w:t>
      </w:r>
    </w:p>
    <w:p w:rsidR="00BD3EEA" w:rsidRDefault="00BD3EEA" w:rsidP="00BD3EEA"/>
    <w:p w:rsidR="00BD3EEA" w:rsidRDefault="00BD3EEA" w:rsidP="00BD3EEA">
      <w:r>
        <w:t>What are the key concepts in this text?</w:t>
      </w:r>
    </w:p>
    <w:p w:rsidR="00BD3EEA" w:rsidRDefault="00BD3EEA" w:rsidP="00BD3EEA"/>
    <w:p w:rsidR="00BD3EEA" w:rsidRDefault="00BD3EEA" w:rsidP="00BD3EEA"/>
    <w:p w:rsidR="00BD3EEA" w:rsidRDefault="00BD3EEA" w:rsidP="00BD3EEA">
      <w:r>
        <w:t>What is/are the main arguments?</w:t>
      </w:r>
    </w:p>
    <w:p w:rsidR="00BD3EEA" w:rsidRDefault="00BD3EEA" w:rsidP="00BD3EEA"/>
    <w:p w:rsidR="00BD3EEA" w:rsidRDefault="00BD3EEA" w:rsidP="00BD3EEA"/>
    <w:p w:rsidR="00BD3EEA" w:rsidRDefault="00BD3EEA" w:rsidP="00BD3EEA">
      <w:r>
        <w:t>Who are the key actors?</w:t>
      </w:r>
    </w:p>
    <w:p w:rsidR="00BD3EEA" w:rsidRDefault="00BD3EEA" w:rsidP="00BD3EEA"/>
    <w:p w:rsidR="00BD3EEA" w:rsidRDefault="00BD3EEA" w:rsidP="00BD3EEA"/>
    <w:p w:rsidR="00BD3EEA" w:rsidRDefault="00BD3EEA" w:rsidP="00BD3EEA">
      <w:r>
        <w:t>How is the world being portrayed in the text?</w:t>
      </w:r>
    </w:p>
    <w:p w:rsidR="00301BDF" w:rsidRDefault="00301BDF" w:rsidP="00BD3EEA"/>
    <w:p w:rsidR="00301BDF" w:rsidRDefault="00301BDF" w:rsidP="00BD3EEA"/>
    <w:p w:rsidR="00301BDF" w:rsidRDefault="00301BDF" w:rsidP="00BD3EEA"/>
    <w:p w:rsidR="00301BDF" w:rsidRDefault="00301BDF" w:rsidP="00BD3EEA"/>
    <w:p w:rsidR="00301BDF" w:rsidRDefault="00301BDF" w:rsidP="00BD3EEA"/>
    <w:p w:rsidR="004E6DD2" w:rsidRDefault="004E6DD2" w:rsidP="004E6DD2">
      <w:pPr>
        <w:pStyle w:val="Heading2"/>
        <w:spacing w:before="0" w:line="240" w:lineRule="auto"/>
      </w:pPr>
    </w:p>
    <w:p w:rsidR="004E6DD2" w:rsidRDefault="004E6DD2" w:rsidP="004E6DD2">
      <w:pPr>
        <w:pStyle w:val="Heading2"/>
        <w:spacing w:before="0" w:line="240" w:lineRule="auto"/>
      </w:pPr>
    </w:p>
    <w:p w:rsidR="004E6DD2" w:rsidRDefault="004E6DD2" w:rsidP="004E6DD2">
      <w:pPr>
        <w:pStyle w:val="Heading2"/>
        <w:spacing w:before="0" w:line="240" w:lineRule="auto"/>
      </w:pPr>
    </w:p>
    <w:p w:rsidR="004E6DD2" w:rsidRDefault="004E6DD2" w:rsidP="004E6DD2">
      <w:pPr>
        <w:pStyle w:val="Heading2"/>
        <w:spacing w:before="0" w:line="240" w:lineRule="auto"/>
      </w:pPr>
    </w:p>
    <w:p w:rsidR="004E6DD2" w:rsidRPr="004E6DD2" w:rsidRDefault="004E6DD2" w:rsidP="004E6DD2">
      <w:pPr>
        <w:spacing w:after="0" w:line="240" w:lineRule="auto"/>
      </w:pPr>
    </w:p>
    <w:p w:rsidR="004E6DD2" w:rsidRDefault="004E6DD2" w:rsidP="004E6DD2">
      <w:pPr>
        <w:pStyle w:val="Heading2"/>
        <w:spacing w:before="0" w:line="240" w:lineRule="auto"/>
      </w:pPr>
    </w:p>
    <w:p w:rsidR="004E6DD2" w:rsidRDefault="004E6DD2" w:rsidP="004E6DD2">
      <w:pPr>
        <w:pStyle w:val="Heading2"/>
        <w:spacing w:before="0" w:line="240" w:lineRule="auto"/>
      </w:pPr>
    </w:p>
    <w:p w:rsidR="00C66F45" w:rsidRDefault="004E6DD2" w:rsidP="004E6DD2">
      <w:pPr>
        <w:pStyle w:val="Heading2"/>
        <w:spacing w:before="0" w:line="240" w:lineRule="auto"/>
      </w:pPr>
      <w:r>
        <w:t>Exercise 2</w:t>
      </w:r>
    </w:p>
    <w:p w:rsidR="00BD3EEA" w:rsidRDefault="00BD3EEA" w:rsidP="004E6DD2">
      <w:pPr>
        <w:spacing w:after="0" w:line="240" w:lineRule="auto"/>
      </w:pPr>
      <w:r>
        <w:t xml:space="preserve">To help you see the link between the key concepts and the argument &amp; actors, construct a table with the following headings. Discuss your work with the class once you’re done. </w:t>
      </w:r>
    </w:p>
    <w:tbl>
      <w:tblPr>
        <w:tblStyle w:val="TableGrid"/>
        <w:tblW w:w="0" w:type="auto"/>
        <w:tblLook w:val="04A0"/>
      </w:tblPr>
      <w:tblGrid>
        <w:gridCol w:w="3080"/>
        <w:gridCol w:w="3081"/>
        <w:gridCol w:w="3081"/>
      </w:tblGrid>
      <w:tr w:rsidR="00BD3EEA" w:rsidTr="00964536">
        <w:tc>
          <w:tcPr>
            <w:tcW w:w="3080" w:type="dxa"/>
          </w:tcPr>
          <w:p w:rsidR="00BD3EEA" w:rsidRDefault="00BD3EEA" w:rsidP="00964536">
            <w:r>
              <w:t>Concept (give its meaning)</w:t>
            </w:r>
          </w:p>
        </w:tc>
        <w:tc>
          <w:tcPr>
            <w:tcW w:w="3081" w:type="dxa"/>
          </w:tcPr>
          <w:p w:rsidR="00BD3EEA" w:rsidRDefault="00BD3EEA" w:rsidP="00964536">
            <w:r>
              <w:t>Argument</w:t>
            </w:r>
          </w:p>
        </w:tc>
        <w:tc>
          <w:tcPr>
            <w:tcW w:w="3081" w:type="dxa"/>
          </w:tcPr>
          <w:p w:rsidR="00BD3EEA" w:rsidRDefault="00BD3EEA" w:rsidP="00964536">
            <w:r>
              <w:t>Example</w:t>
            </w:r>
          </w:p>
        </w:tc>
      </w:tr>
      <w:tr w:rsidR="00BD3EEA" w:rsidTr="00964536">
        <w:tc>
          <w:tcPr>
            <w:tcW w:w="3080" w:type="dxa"/>
          </w:tcPr>
          <w:p w:rsidR="00BD3EEA" w:rsidRDefault="00BD3EEA" w:rsidP="00964536"/>
          <w:p w:rsidR="00BD3EEA" w:rsidRDefault="00BD3EEA" w:rsidP="00964536"/>
          <w:p w:rsidR="00BD3EEA" w:rsidRDefault="00BD3EEA" w:rsidP="00964536"/>
          <w:p w:rsidR="00C66F45" w:rsidRDefault="00C66F45" w:rsidP="00964536"/>
          <w:p w:rsidR="00C66F45" w:rsidRDefault="00C66F45" w:rsidP="00964536"/>
          <w:p w:rsidR="00C66F45" w:rsidRDefault="00C66F45" w:rsidP="00964536"/>
          <w:p w:rsidR="00C66F45" w:rsidRDefault="00C66F45" w:rsidP="00964536"/>
          <w:p w:rsidR="00C66F45" w:rsidRDefault="00C66F45" w:rsidP="00964536"/>
          <w:p w:rsidR="00BD3EEA" w:rsidRDefault="00BD3EEA" w:rsidP="00964536"/>
        </w:tc>
        <w:tc>
          <w:tcPr>
            <w:tcW w:w="3081" w:type="dxa"/>
          </w:tcPr>
          <w:p w:rsidR="00BD3EEA" w:rsidRDefault="00BD3EEA" w:rsidP="00964536"/>
        </w:tc>
        <w:tc>
          <w:tcPr>
            <w:tcW w:w="3081" w:type="dxa"/>
          </w:tcPr>
          <w:p w:rsidR="00BD3EEA" w:rsidRDefault="00BD3EEA" w:rsidP="00964536"/>
        </w:tc>
      </w:tr>
      <w:tr w:rsidR="00BD3EEA" w:rsidTr="00964536">
        <w:tc>
          <w:tcPr>
            <w:tcW w:w="3080" w:type="dxa"/>
          </w:tcPr>
          <w:p w:rsidR="00BD3EEA" w:rsidRDefault="00BD3EEA" w:rsidP="00964536"/>
          <w:p w:rsidR="00BD3EEA" w:rsidRDefault="00BD3EEA" w:rsidP="00964536"/>
          <w:p w:rsidR="00BD3EEA" w:rsidRDefault="00BD3EEA" w:rsidP="00964536"/>
          <w:p w:rsidR="00C66F45" w:rsidRDefault="00C66F45" w:rsidP="00964536"/>
          <w:p w:rsidR="00C66F45" w:rsidRDefault="00C66F45" w:rsidP="00964536"/>
          <w:p w:rsidR="00C66F45" w:rsidRDefault="00C66F45" w:rsidP="00964536"/>
          <w:p w:rsidR="00C66F45" w:rsidRDefault="00C66F45" w:rsidP="00964536"/>
          <w:p w:rsidR="00C66F45" w:rsidRDefault="00C66F45" w:rsidP="00964536"/>
          <w:p w:rsidR="00C66F45" w:rsidRDefault="00C66F45" w:rsidP="00964536"/>
          <w:p w:rsidR="00BD3EEA" w:rsidRDefault="00BD3EEA" w:rsidP="00964536"/>
        </w:tc>
        <w:tc>
          <w:tcPr>
            <w:tcW w:w="3081" w:type="dxa"/>
          </w:tcPr>
          <w:p w:rsidR="00BD3EEA" w:rsidRDefault="00BD3EEA" w:rsidP="00964536"/>
        </w:tc>
        <w:tc>
          <w:tcPr>
            <w:tcW w:w="3081" w:type="dxa"/>
          </w:tcPr>
          <w:p w:rsidR="00BD3EEA" w:rsidRDefault="00BD3EEA" w:rsidP="00964536"/>
        </w:tc>
      </w:tr>
      <w:tr w:rsidR="00BD3EEA" w:rsidTr="00964536">
        <w:tc>
          <w:tcPr>
            <w:tcW w:w="3080" w:type="dxa"/>
          </w:tcPr>
          <w:p w:rsidR="00BD3EEA" w:rsidRDefault="00BD3EEA" w:rsidP="00964536"/>
          <w:p w:rsidR="00BD3EEA" w:rsidRDefault="00BD3EEA" w:rsidP="00964536"/>
          <w:p w:rsidR="00C66F45" w:rsidRDefault="00C66F45" w:rsidP="00964536"/>
          <w:p w:rsidR="00C66F45" w:rsidRDefault="00C66F45" w:rsidP="00964536"/>
          <w:p w:rsidR="00C66F45" w:rsidRDefault="00C66F45" w:rsidP="00964536"/>
          <w:p w:rsidR="00C66F45" w:rsidRDefault="00C66F45" w:rsidP="00964536"/>
          <w:p w:rsidR="00C66F45" w:rsidRDefault="00C66F45" w:rsidP="00964536"/>
          <w:p w:rsidR="00C66F45" w:rsidRDefault="00C66F45" w:rsidP="00964536"/>
          <w:p w:rsidR="00BD3EEA" w:rsidRDefault="00BD3EEA" w:rsidP="00964536"/>
          <w:p w:rsidR="00BD3EEA" w:rsidRDefault="00BD3EEA" w:rsidP="00964536"/>
        </w:tc>
        <w:tc>
          <w:tcPr>
            <w:tcW w:w="3081" w:type="dxa"/>
          </w:tcPr>
          <w:p w:rsidR="00BD3EEA" w:rsidRDefault="00BD3EEA" w:rsidP="00964536"/>
        </w:tc>
        <w:tc>
          <w:tcPr>
            <w:tcW w:w="3081" w:type="dxa"/>
          </w:tcPr>
          <w:p w:rsidR="00BD3EEA" w:rsidRDefault="00BD3EEA" w:rsidP="00964536"/>
        </w:tc>
      </w:tr>
      <w:tr w:rsidR="00C66F45" w:rsidTr="004E6DD2">
        <w:trPr>
          <w:trHeight w:val="2978"/>
        </w:trPr>
        <w:tc>
          <w:tcPr>
            <w:tcW w:w="3080" w:type="dxa"/>
          </w:tcPr>
          <w:p w:rsidR="00C66F45" w:rsidRDefault="00C66F45" w:rsidP="00964536"/>
          <w:p w:rsidR="00C66F45" w:rsidRDefault="00C66F45" w:rsidP="00964536"/>
          <w:p w:rsidR="00C66F45" w:rsidRDefault="00C66F45" w:rsidP="00964536"/>
          <w:p w:rsidR="00C66F45" w:rsidRDefault="00C66F45" w:rsidP="00964536"/>
          <w:p w:rsidR="00C66F45" w:rsidRDefault="00C66F45" w:rsidP="00964536"/>
          <w:p w:rsidR="00C66F45" w:rsidRDefault="00C66F45" w:rsidP="00964536"/>
          <w:p w:rsidR="00C66F45" w:rsidRDefault="00C66F45" w:rsidP="00964536"/>
          <w:p w:rsidR="00C66F45" w:rsidRDefault="00C66F45" w:rsidP="00964536"/>
          <w:p w:rsidR="00C66F45" w:rsidRDefault="00C66F45" w:rsidP="00964536"/>
          <w:p w:rsidR="00C66F45" w:rsidRDefault="00C66F45" w:rsidP="00964536"/>
        </w:tc>
        <w:tc>
          <w:tcPr>
            <w:tcW w:w="3081" w:type="dxa"/>
          </w:tcPr>
          <w:p w:rsidR="00C66F45" w:rsidRDefault="00C66F45" w:rsidP="00964536"/>
        </w:tc>
        <w:tc>
          <w:tcPr>
            <w:tcW w:w="3081" w:type="dxa"/>
          </w:tcPr>
          <w:p w:rsidR="00C66F45" w:rsidRDefault="00C66F45" w:rsidP="00964536"/>
        </w:tc>
      </w:tr>
    </w:tbl>
    <w:p w:rsidR="008D16A7" w:rsidRDefault="008D16A7" w:rsidP="00BD3EEA"/>
    <w:p w:rsidR="008D16A7" w:rsidRDefault="008D16A7">
      <w:r>
        <w:br w:type="page"/>
      </w:r>
    </w:p>
    <w:p w:rsidR="009F042C" w:rsidRDefault="009F042C" w:rsidP="009F042C">
      <w:pPr>
        <w:pStyle w:val="Heading1"/>
        <w:rPr>
          <w:rFonts w:eastAsia="Calibri"/>
        </w:rPr>
      </w:pPr>
      <w:r>
        <w:rPr>
          <w:rFonts w:eastAsia="Calibri"/>
        </w:rPr>
        <w:lastRenderedPageBreak/>
        <w:t xml:space="preserve">Tutorial </w:t>
      </w:r>
      <w:r w:rsidR="00511434">
        <w:rPr>
          <w:rFonts w:eastAsia="Calibri"/>
        </w:rPr>
        <w:t>#</w:t>
      </w:r>
      <w:r>
        <w:rPr>
          <w:rFonts w:eastAsia="Calibri"/>
        </w:rPr>
        <w:t>6: Structure</w:t>
      </w:r>
    </w:p>
    <w:p w:rsidR="004E6DD2" w:rsidRDefault="004E6DD2" w:rsidP="008D16A7">
      <w:pPr>
        <w:jc w:val="both"/>
        <w:rPr>
          <w:rFonts w:ascii="Calibri" w:eastAsia="Calibri" w:hAnsi="Calibri" w:cs="Times New Roman"/>
        </w:rPr>
      </w:pPr>
      <w:r>
        <w:rPr>
          <w:rFonts w:ascii="Calibri" w:eastAsia="Calibri" w:hAnsi="Calibri" w:cs="Times New Roman"/>
        </w:rPr>
        <w:t>In this tutorial, you will learn about how to structure the “introduction” and “conclusion” paragraphs, as well as your whole essay. Properly structured essays allow the reader to follow your argument clearly and will result in better marks for your assignments.</w:t>
      </w:r>
    </w:p>
    <w:p w:rsidR="004E6DD2" w:rsidRDefault="004E6DD2" w:rsidP="004E6DD2">
      <w:pPr>
        <w:pStyle w:val="Heading2"/>
        <w:rPr>
          <w:rFonts w:eastAsia="Calibri"/>
        </w:rPr>
      </w:pPr>
      <w:r>
        <w:rPr>
          <w:rFonts w:eastAsia="Calibri"/>
        </w:rPr>
        <w:t>Introductions and Conclusions</w:t>
      </w:r>
    </w:p>
    <w:p w:rsidR="008D16A7" w:rsidRDefault="008D16A7" w:rsidP="008D16A7">
      <w:pPr>
        <w:jc w:val="both"/>
        <w:rPr>
          <w:rFonts w:ascii="Calibri" w:eastAsia="Calibri" w:hAnsi="Calibri" w:cs="Times New Roman"/>
        </w:rPr>
      </w:pPr>
      <w:r>
        <w:rPr>
          <w:rFonts w:ascii="Calibri" w:eastAsia="Calibri" w:hAnsi="Calibri" w:cs="Times New Roman"/>
        </w:rPr>
        <w:t xml:space="preserve">Well structured papers are easy for the reader to follow and digest. The introduction and conclusion are the most important parts of an academic paper. While the body offers the actual content, the introduction and conclusion provide clarity on the purpose of the paper, the methods used, the findings and the shortcomings. </w:t>
      </w:r>
    </w:p>
    <w:p w:rsidR="008D16A7" w:rsidRDefault="008D16A7" w:rsidP="008D16A7">
      <w:pPr>
        <w:jc w:val="both"/>
        <w:rPr>
          <w:rFonts w:ascii="Calibri" w:eastAsia="Calibri" w:hAnsi="Calibri" w:cs="Times New Roman"/>
        </w:rPr>
      </w:pPr>
      <w:r w:rsidRPr="001A2BF9">
        <w:rPr>
          <w:rFonts w:ascii="Calibri" w:eastAsia="Calibri" w:hAnsi="Calibri" w:cs="Times New Roman"/>
          <w:b/>
        </w:rPr>
        <w:t>Introduction</w:t>
      </w:r>
      <w:r>
        <w:rPr>
          <w:rFonts w:ascii="Calibri" w:eastAsia="Calibri" w:hAnsi="Calibri" w:cs="Times New Roman"/>
          <w:b/>
        </w:rPr>
        <w:t xml:space="preserve">: </w:t>
      </w:r>
      <w:r>
        <w:rPr>
          <w:rFonts w:ascii="Calibri" w:eastAsia="Calibri" w:hAnsi="Calibri" w:cs="Times New Roman"/>
        </w:rPr>
        <w:t xml:space="preserve">A good introduction should not only capture the reader's attention, but should act as a summary/roadmap of the paper to follow. There should be </w:t>
      </w:r>
      <w:r w:rsidRPr="00EE1E2F">
        <w:rPr>
          <w:rFonts w:ascii="Calibri" w:eastAsia="Calibri" w:hAnsi="Calibri" w:cs="Times New Roman"/>
          <w:b/>
          <w:u w:val="single"/>
        </w:rPr>
        <w:t>no surprises</w:t>
      </w:r>
      <w:r>
        <w:rPr>
          <w:rFonts w:ascii="Calibri" w:eastAsia="Calibri" w:hAnsi="Calibri" w:cs="Times New Roman"/>
        </w:rPr>
        <w:t xml:space="preserve"> or twists and turns in the paper and academic essays should not build toward a climax. The reader wants to know right from the beginning exactly what you are arguing. Although, it is not necessary to always follow a strict formula when writing the introductory paragraph, the following elements should usually be present: </w:t>
      </w:r>
    </w:p>
    <w:p w:rsidR="008D16A7" w:rsidRPr="001A2BF9" w:rsidRDefault="008D16A7" w:rsidP="008D16A7">
      <w:pPr>
        <w:jc w:val="both"/>
        <w:rPr>
          <w:rFonts w:ascii="Calibri" w:eastAsia="Calibri" w:hAnsi="Calibri" w:cs="Times New Roman"/>
          <w:b/>
        </w:rPr>
      </w:pPr>
      <w:r w:rsidRPr="001A2BF9">
        <w:rPr>
          <w:rFonts w:ascii="Calibri" w:eastAsia="Calibri" w:hAnsi="Calibri" w:cs="Times New Roman"/>
          <w:b/>
        </w:rPr>
        <w:t xml:space="preserve">1) The question/debate/context in which the paper is being written. </w:t>
      </w:r>
    </w:p>
    <w:p w:rsidR="008D16A7" w:rsidRDefault="008D16A7" w:rsidP="008D16A7">
      <w:pPr>
        <w:jc w:val="both"/>
        <w:rPr>
          <w:rFonts w:ascii="Calibri" w:eastAsia="Calibri" w:hAnsi="Calibri" w:cs="Times New Roman"/>
          <w:i/>
        </w:rPr>
      </w:pPr>
      <w:r w:rsidRPr="00036123">
        <w:rPr>
          <w:rFonts w:ascii="Calibri" w:eastAsia="Calibri" w:hAnsi="Calibri" w:cs="Times New Roman"/>
          <w:i/>
        </w:rPr>
        <w:t xml:space="preserve">eg) </w:t>
      </w:r>
      <w:r w:rsidR="00511434">
        <w:rPr>
          <w:rFonts w:ascii="Calibri" w:eastAsia="Calibri" w:hAnsi="Calibri" w:cs="Times New Roman"/>
          <w:i/>
        </w:rPr>
        <w:t>What is realism? How can it be applied to the 2002 Invasion of Iraq?</w:t>
      </w:r>
    </w:p>
    <w:p w:rsidR="008D16A7" w:rsidRPr="001A2BF9" w:rsidRDefault="008D16A7" w:rsidP="008D16A7">
      <w:pPr>
        <w:jc w:val="both"/>
        <w:rPr>
          <w:rFonts w:ascii="Calibri" w:eastAsia="Calibri" w:hAnsi="Calibri" w:cs="Times New Roman"/>
          <w:b/>
        </w:rPr>
      </w:pPr>
      <w:r>
        <w:rPr>
          <w:rFonts w:ascii="Calibri" w:eastAsia="Calibri" w:hAnsi="Calibri" w:cs="Times New Roman"/>
          <w:b/>
        </w:rPr>
        <w:t>2) T</w:t>
      </w:r>
      <w:r w:rsidRPr="001A2BF9">
        <w:rPr>
          <w:rFonts w:ascii="Calibri" w:eastAsia="Calibri" w:hAnsi="Calibri" w:cs="Times New Roman"/>
          <w:b/>
        </w:rPr>
        <w:t>he method for solving the problem, including the important authors or sources.</w:t>
      </w:r>
    </w:p>
    <w:p w:rsidR="008D16A7" w:rsidRPr="00036123" w:rsidRDefault="008D16A7" w:rsidP="008D16A7">
      <w:pPr>
        <w:jc w:val="both"/>
        <w:rPr>
          <w:rFonts w:ascii="Calibri" w:eastAsia="Calibri" w:hAnsi="Calibri" w:cs="Times New Roman"/>
          <w:i/>
        </w:rPr>
      </w:pPr>
      <w:r>
        <w:rPr>
          <w:rFonts w:ascii="Calibri" w:eastAsia="Calibri" w:hAnsi="Calibri" w:cs="Times New Roman"/>
          <w:i/>
        </w:rPr>
        <w:t>eg) D</w:t>
      </w:r>
      <w:r w:rsidRPr="00036123">
        <w:rPr>
          <w:rFonts w:ascii="Calibri" w:eastAsia="Calibri" w:hAnsi="Calibri" w:cs="Times New Roman"/>
          <w:i/>
        </w:rPr>
        <w:t xml:space="preserve">oes the paper compare and contrast different approaches, does it evaluate the strengths and weaknesses of a single theory or argument, who are the most important authors, does the paper make use of an example to make its point. </w:t>
      </w:r>
    </w:p>
    <w:p w:rsidR="008D16A7" w:rsidRPr="001A2BF9" w:rsidRDefault="008D16A7" w:rsidP="008D16A7">
      <w:pPr>
        <w:jc w:val="both"/>
        <w:rPr>
          <w:rFonts w:ascii="Calibri" w:eastAsia="Calibri" w:hAnsi="Calibri" w:cs="Times New Roman"/>
          <w:b/>
        </w:rPr>
      </w:pPr>
      <w:r w:rsidRPr="001A2BF9">
        <w:rPr>
          <w:rFonts w:ascii="Calibri" w:eastAsia="Calibri" w:hAnsi="Calibri" w:cs="Times New Roman"/>
          <w:b/>
        </w:rPr>
        <w:t>3)</w:t>
      </w:r>
      <w:r>
        <w:rPr>
          <w:rFonts w:ascii="Calibri" w:eastAsia="Calibri" w:hAnsi="Calibri" w:cs="Times New Roman"/>
          <w:b/>
        </w:rPr>
        <w:t xml:space="preserve"> </w:t>
      </w:r>
      <w:r w:rsidRPr="001A2BF9">
        <w:rPr>
          <w:rFonts w:ascii="Calibri" w:eastAsia="Calibri" w:hAnsi="Calibri" w:cs="Times New Roman"/>
          <w:b/>
        </w:rPr>
        <w:t>T</w:t>
      </w:r>
      <w:r>
        <w:rPr>
          <w:rFonts w:ascii="Calibri" w:eastAsia="Calibri" w:hAnsi="Calibri" w:cs="Times New Roman"/>
          <w:b/>
        </w:rPr>
        <w:t xml:space="preserve">he thesis statement </w:t>
      </w:r>
    </w:p>
    <w:p w:rsidR="00511434" w:rsidRDefault="008D16A7" w:rsidP="008D16A7">
      <w:pPr>
        <w:jc w:val="both"/>
        <w:rPr>
          <w:rFonts w:ascii="Calibri" w:eastAsia="Calibri" w:hAnsi="Calibri" w:cs="Times New Roman"/>
          <w:i/>
        </w:rPr>
      </w:pPr>
      <w:r w:rsidRPr="00036123">
        <w:rPr>
          <w:rFonts w:ascii="Calibri" w:eastAsia="Calibri" w:hAnsi="Calibri" w:cs="Times New Roman"/>
          <w:i/>
        </w:rPr>
        <w:t>eg)</w:t>
      </w:r>
      <w:r w:rsidR="00511434" w:rsidRPr="00511434">
        <w:rPr>
          <w:rFonts w:ascii="Calibri" w:eastAsia="Calibri" w:hAnsi="Calibri" w:cs="Times New Roman"/>
          <w:i/>
        </w:rPr>
        <w:t xml:space="preserve"> </w:t>
      </w:r>
      <w:r w:rsidR="00511434">
        <w:rPr>
          <w:rFonts w:ascii="Calibri" w:eastAsia="Calibri" w:hAnsi="Calibri" w:cs="Times New Roman"/>
          <w:i/>
        </w:rPr>
        <w:t>This</w:t>
      </w:r>
      <w:r w:rsidR="00511434" w:rsidRPr="00036123">
        <w:rPr>
          <w:rFonts w:ascii="Calibri" w:eastAsia="Calibri" w:hAnsi="Calibri" w:cs="Times New Roman"/>
          <w:i/>
        </w:rPr>
        <w:t xml:space="preserve"> paper argues</w:t>
      </w:r>
      <w:r w:rsidR="00511434">
        <w:rPr>
          <w:rFonts w:ascii="Calibri" w:eastAsia="Calibri" w:hAnsi="Calibri" w:cs="Times New Roman"/>
          <w:i/>
        </w:rPr>
        <w:t xml:space="preserve"> that while it was argued that the invasion of Iraq was for humanitarian purposes, the real reason for the invasion was to gain control of a key Middle Eastern hub of oil and gain further control and power in the region.</w:t>
      </w:r>
    </w:p>
    <w:p w:rsidR="008D16A7" w:rsidRPr="001A2BF9" w:rsidRDefault="008D16A7" w:rsidP="008D16A7">
      <w:pPr>
        <w:jc w:val="both"/>
        <w:rPr>
          <w:rFonts w:ascii="Calibri" w:eastAsia="Calibri" w:hAnsi="Calibri" w:cs="Times New Roman"/>
          <w:b/>
        </w:rPr>
      </w:pPr>
      <w:r w:rsidRPr="001A2BF9">
        <w:rPr>
          <w:rFonts w:ascii="Calibri" w:eastAsia="Calibri" w:hAnsi="Calibri" w:cs="Times New Roman"/>
          <w:b/>
        </w:rPr>
        <w:t>4)</w:t>
      </w:r>
      <w:r>
        <w:rPr>
          <w:rFonts w:ascii="Calibri" w:eastAsia="Calibri" w:hAnsi="Calibri" w:cs="Times New Roman"/>
          <w:b/>
        </w:rPr>
        <w:t xml:space="preserve"> </w:t>
      </w:r>
      <w:r w:rsidRPr="001A2BF9">
        <w:rPr>
          <w:rFonts w:ascii="Calibri" w:eastAsia="Calibri" w:hAnsi="Calibri" w:cs="Times New Roman"/>
          <w:b/>
        </w:rPr>
        <w:t>If appropriate, the shortcomings of the argument presented in the paper</w:t>
      </w:r>
    </w:p>
    <w:p w:rsidR="008D16A7" w:rsidRDefault="008D16A7" w:rsidP="008D16A7">
      <w:pPr>
        <w:jc w:val="both"/>
        <w:rPr>
          <w:rFonts w:ascii="Calibri" w:eastAsia="Calibri" w:hAnsi="Calibri" w:cs="Times New Roman"/>
        </w:rPr>
      </w:pPr>
      <w:r w:rsidRPr="00511434">
        <w:rPr>
          <w:rFonts w:ascii="Calibri" w:eastAsia="Calibri" w:hAnsi="Calibri" w:cs="Times New Roman"/>
          <w:i/>
        </w:rPr>
        <w:t>eg)</w:t>
      </w:r>
      <w:r w:rsidR="00511434" w:rsidRPr="00511434">
        <w:rPr>
          <w:rFonts w:ascii="Calibri" w:eastAsia="Calibri" w:hAnsi="Calibri" w:cs="Times New Roman"/>
          <w:i/>
        </w:rPr>
        <w:t xml:space="preserve"> The</w:t>
      </w:r>
      <w:r w:rsidR="00511434" w:rsidRPr="004F774A">
        <w:rPr>
          <w:rFonts w:ascii="Calibri" w:eastAsia="Calibri" w:hAnsi="Calibri" w:cs="Times New Roman"/>
          <w:i/>
        </w:rPr>
        <w:t xml:space="preserve"> paper was, obviously, unable to conduct any serious interviews with decisionmakers of the invasion, but have used others insights to come to the conclusion.</w:t>
      </w:r>
    </w:p>
    <w:p w:rsidR="008D16A7" w:rsidRDefault="008D16A7" w:rsidP="008D16A7">
      <w:pPr>
        <w:jc w:val="both"/>
        <w:rPr>
          <w:rFonts w:ascii="Calibri" w:eastAsia="Calibri" w:hAnsi="Calibri" w:cs="Times New Roman"/>
        </w:rPr>
      </w:pPr>
      <w:r>
        <w:rPr>
          <w:rFonts w:ascii="Calibri" w:eastAsia="Calibri" w:hAnsi="Calibri" w:cs="Times New Roman"/>
        </w:rPr>
        <w:t xml:space="preserve">Note: The introductions for short and long papers will differ, although the important elements remain the same. The only difference is the amount of space you dedicate to each. </w:t>
      </w:r>
    </w:p>
    <w:p w:rsidR="008D16A7" w:rsidRDefault="008D16A7" w:rsidP="008D16A7">
      <w:pPr>
        <w:jc w:val="both"/>
        <w:rPr>
          <w:rFonts w:ascii="Calibri" w:eastAsia="Calibri" w:hAnsi="Calibri" w:cs="Times New Roman"/>
        </w:rPr>
      </w:pPr>
      <w:r w:rsidRPr="001A2BF9">
        <w:rPr>
          <w:rFonts w:ascii="Calibri" w:eastAsia="Calibri" w:hAnsi="Calibri" w:cs="Times New Roman"/>
          <w:b/>
        </w:rPr>
        <w:t>Conclusion</w:t>
      </w:r>
      <w:r>
        <w:rPr>
          <w:rFonts w:ascii="Calibri" w:eastAsia="Calibri" w:hAnsi="Calibri" w:cs="Times New Roman"/>
          <w:b/>
        </w:rPr>
        <w:t xml:space="preserve">: </w:t>
      </w:r>
      <w:r>
        <w:rPr>
          <w:rFonts w:ascii="Calibri" w:eastAsia="Calibri" w:hAnsi="Calibri" w:cs="Times New Roman"/>
        </w:rPr>
        <w:t>A good conclusion will often reflect much of what was said in the introduction. This shows consistency. It should offer a summary of the findings of the paper, repeating the thesis statement, and include any criticisms or shortcomings that were present in the argument.</w:t>
      </w:r>
    </w:p>
    <w:p w:rsidR="00511434" w:rsidRDefault="008D16A7" w:rsidP="008D16A7">
      <w:pPr>
        <w:jc w:val="both"/>
        <w:rPr>
          <w:rFonts w:ascii="Calibri" w:eastAsia="Calibri" w:hAnsi="Calibri" w:cs="Times New Roman"/>
          <w:b/>
          <w:u w:val="double"/>
        </w:rPr>
      </w:pPr>
      <w:r w:rsidRPr="00511434">
        <w:rPr>
          <w:rStyle w:val="Heading2Char"/>
        </w:rPr>
        <w:t>Exercise 1</w:t>
      </w:r>
      <w:r w:rsidRPr="004A38C7">
        <w:rPr>
          <w:rFonts w:ascii="Calibri" w:eastAsia="Calibri" w:hAnsi="Calibri" w:cs="Times New Roman"/>
          <w:b/>
          <w:u w:val="double"/>
        </w:rPr>
        <w:t xml:space="preserve"> </w:t>
      </w:r>
    </w:p>
    <w:p w:rsidR="008D16A7" w:rsidRPr="004A38C7" w:rsidRDefault="008D16A7" w:rsidP="008D16A7">
      <w:pPr>
        <w:jc w:val="both"/>
        <w:rPr>
          <w:rFonts w:ascii="Calibri" w:eastAsia="Calibri" w:hAnsi="Calibri" w:cs="Times New Roman"/>
          <w:b/>
          <w:u w:val="double"/>
        </w:rPr>
      </w:pPr>
      <w:r w:rsidRPr="004A38C7">
        <w:rPr>
          <w:rFonts w:ascii="Calibri" w:eastAsia="Calibri" w:hAnsi="Calibri" w:cs="Times New Roman"/>
          <w:b/>
          <w:u w:val="double"/>
        </w:rPr>
        <w:t xml:space="preserve">Write a hypothetical introduction for the following questions </w:t>
      </w:r>
    </w:p>
    <w:p w:rsidR="008D16A7" w:rsidRDefault="008D16A7" w:rsidP="008D16A7">
      <w:pPr>
        <w:jc w:val="both"/>
        <w:rPr>
          <w:rFonts w:ascii="Calibri" w:eastAsia="Calibri" w:hAnsi="Calibri" w:cs="Times New Roman"/>
          <w:b/>
        </w:rPr>
      </w:pPr>
      <w:r>
        <w:rPr>
          <w:rFonts w:ascii="Calibri" w:eastAsia="Calibri" w:hAnsi="Calibri" w:cs="Times New Roman"/>
          <w:b/>
        </w:rPr>
        <w:t xml:space="preserve">1) </w:t>
      </w:r>
      <w:r w:rsidR="004E6DD2">
        <w:rPr>
          <w:rFonts w:ascii="Calibri" w:eastAsia="Calibri" w:hAnsi="Calibri" w:cs="Times New Roman"/>
          <w:b/>
        </w:rPr>
        <w:t>How have</w:t>
      </w:r>
      <w:r w:rsidR="00511434">
        <w:rPr>
          <w:rFonts w:ascii="Calibri" w:eastAsia="Calibri" w:hAnsi="Calibri" w:cs="Times New Roman"/>
          <w:b/>
        </w:rPr>
        <w:t xml:space="preserve"> the events of 9/11 changed the international system?</w:t>
      </w:r>
    </w:p>
    <w:p w:rsidR="008D16A7" w:rsidRDefault="00511434" w:rsidP="008D16A7">
      <w:pPr>
        <w:jc w:val="both"/>
        <w:rPr>
          <w:rFonts w:ascii="Calibri" w:eastAsia="Calibri" w:hAnsi="Calibri" w:cs="Times New Roman"/>
          <w:b/>
        </w:rPr>
      </w:pPr>
      <w:r>
        <w:rPr>
          <w:rFonts w:ascii="Calibri" w:eastAsia="Calibri" w:hAnsi="Calibri" w:cs="Times New Roman"/>
          <w:b/>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D16A7" w:rsidRDefault="008D16A7" w:rsidP="008D16A7">
      <w:pPr>
        <w:jc w:val="both"/>
        <w:rPr>
          <w:rFonts w:ascii="Calibri" w:eastAsia="Calibri" w:hAnsi="Calibri" w:cs="Times New Roman"/>
          <w:b/>
        </w:rPr>
      </w:pPr>
      <w:r>
        <w:rPr>
          <w:rFonts w:ascii="Calibri" w:eastAsia="Calibri" w:hAnsi="Calibri" w:cs="Times New Roman"/>
          <w:b/>
        </w:rPr>
        <w:t>2) How is South Africa perceived within Africa?</w:t>
      </w:r>
    </w:p>
    <w:p w:rsidR="008D16A7" w:rsidRDefault="008D16A7" w:rsidP="008D16A7">
      <w:pPr>
        <w:jc w:val="both"/>
        <w:rPr>
          <w:rFonts w:ascii="Calibri" w:eastAsia="Calibri" w:hAnsi="Calibri" w:cs="Times New Roman"/>
          <w:b/>
        </w:rPr>
      </w:pPr>
      <w:r>
        <w:rPr>
          <w:rFonts w:ascii="Calibri" w:eastAsia="Calibri" w:hAnsi="Calibri" w:cs="Times New Roman"/>
          <w:b/>
        </w:rPr>
        <w:t>__________________________________________________________________________________</w:t>
      </w:r>
      <w:r w:rsidR="00E334D7">
        <w:rPr>
          <w:rFonts w:ascii="Calibri" w:eastAsia="Calibri" w:hAnsi="Calibri" w:cs="Times New Roman"/>
          <w: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D16A7" w:rsidRDefault="008D16A7" w:rsidP="008D16A7">
      <w:pPr>
        <w:jc w:val="both"/>
        <w:rPr>
          <w:rFonts w:ascii="Calibri" w:eastAsia="Calibri" w:hAnsi="Calibri" w:cs="Times New Roman"/>
          <w:b/>
        </w:rPr>
      </w:pPr>
      <w:r>
        <w:rPr>
          <w:rFonts w:ascii="Calibri" w:eastAsia="Calibri" w:hAnsi="Calibri" w:cs="Times New Roman"/>
          <w:b/>
        </w:rPr>
        <w:t>3) Now choose any one of the above questions and, based on the introduction you wrote, write a hypothetical conclusion</w:t>
      </w:r>
    </w:p>
    <w:p w:rsidR="008D16A7" w:rsidRDefault="00511434" w:rsidP="008D16A7">
      <w:pPr>
        <w:jc w:val="both"/>
        <w:rPr>
          <w:rFonts w:ascii="Calibri" w:eastAsia="Calibri" w:hAnsi="Calibri" w:cs="Times New Roman"/>
          <w:b/>
        </w:rPr>
      </w:pPr>
      <w:r>
        <w:rPr>
          <w:rFonts w:ascii="Calibri" w:eastAsia="Calibri" w:hAnsi="Calibri" w:cs="Times New Roman"/>
          <w: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D16A7" w:rsidRPr="00DB7F6F" w:rsidRDefault="00511434" w:rsidP="00511434">
      <w:pPr>
        <w:pStyle w:val="Heading2"/>
        <w:rPr>
          <w:rFonts w:eastAsia="Calibri"/>
        </w:rPr>
      </w:pPr>
      <w:r>
        <w:rPr>
          <w:rFonts w:eastAsia="Calibri"/>
        </w:rPr>
        <w:t>Structure of an Essay</w:t>
      </w:r>
    </w:p>
    <w:p w:rsidR="008D16A7" w:rsidRDefault="008D16A7" w:rsidP="008D16A7">
      <w:pPr>
        <w:jc w:val="both"/>
        <w:rPr>
          <w:rFonts w:ascii="Calibri" w:eastAsia="Calibri" w:hAnsi="Calibri" w:cs="Times New Roman"/>
        </w:rPr>
      </w:pPr>
      <w:r>
        <w:rPr>
          <w:rFonts w:ascii="Calibri" w:eastAsia="Calibri" w:hAnsi="Calibri" w:cs="Times New Roman"/>
        </w:rPr>
        <w:t>It is imperative that academic papers are clear, concise and present an argument that flows logically. The introduction begins by presenting the thesis statement and from there onwards there should be a continuous thread that links every paragraph of the essay until the conclusion is reached. Structure is therefore central to writing a good academic essay. Writing a paper with a specific structure in mind ensures the logical flow of the paper and makes it easier for readers to follow the argument being presented. In general, academic papers should be presented in 5 stages.</w:t>
      </w:r>
    </w:p>
    <w:p w:rsidR="008D16A7" w:rsidRDefault="008D16A7" w:rsidP="008D16A7">
      <w:pPr>
        <w:jc w:val="both"/>
        <w:rPr>
          <w:rFonts w:ascii="Calibri" w:eastAsia="Calibri" w:hAnsi="Calibri" w:cs="Times New Roman"/>
        </w:rPr>
      </w:pPr>
      <w:r>
        <w:rPr>
          <w:rFonts w:ascii="Calibri" w:eastAsia="Calibri" w:hAnsi="Calibri" w:cs="Times New Roman"/>
        </w:rPr>
        <w:t xml:space="preserve">1) </w:t>
      </w:r>
      <w:r>
        <w:rPr>
          <w:rFonts w:ascii="Calibri" w:eastAsia="Calibri" w:hAnsi="Calibri" w:cs="Times New Roman"/>
          <w:b/>
        </w:rPr>
        <w:t>The I</w:t>
      </w:r>
      <w:r w:rsidRPr="00B65849">
        <w:rPr>
          <w:rFonts w:ascii="Calibri" w:eastAsia="Calibri" w:hAnsi="Calibri" w:cs="Times New Roman"/>
          <w:b/>
        </w:rPr>
        <w:t>ntroduction</w:t>
      </w:r>
      <w:r>
        <w:rPr>
          <w:rFonts w:ascii="Calibri" w:eastAsia="Calibri" w:hAnsi="Calibri" w:cs="Times New Roman"/>
          <w:b/>
        </w:rPr>
        <w:t xml:space="preserve"> - </w:t>
      </w:r>
      <w:r>
        <w:rPr>
          <w:rFonts w:ascii="Calibri" w:eastAsia="Calibri" w:hAnsi="Calibri" w:cs="Times New Roman"/>
        </w:rPr>
        <w:t>The topic, thesis statement, method and findings are all presented.</w:t>
      </w:r>
    </w:p>
    <w:p w:rsidR="008D16A7" w:rsidRDefault="008D16A7" w:rsidP="008D16A7">
      <w:pPr>
        <w:jc w:val="both"/>
        <w:rPr>
          <w:rFonts w:ascii="Calibri" w:eastAsia="Calibri" w:hAnsi="Calibri" w:cs="Times New Roman"/>
        </w:rPr>
      </w:pPr>
      <w:r>
        <w:rPr>
          <w:rFonts w:ascii="Calibri" w:eastAsia="Calibri" w:hAnsi="Calibri" w:cs="Times New Roman"/>
        </w:rPr>
        <w:t xml:space="preserve">2) </w:t>
      </w:r>
      <w:r w:rsidRPr="00B65849">
        <w:rPr>
          <w:rFonts w:ascii="Calibri" w:eastAsia="Calibri" w:hAnsi="Calibri" w:cs="Times New Roman"/>
          <w:b/>
        </w:rPr>
        <w:t>Theoretical/Descriptive section</w:t>
      </w:r>
      <w:r>
        <w:rPr>
          <w:rFonts w:ascii="Calibri" w:eastAsia="Calibri" w:hAnsi="Calibri" w:cs="Times New Roman"/>
          <w:b/>
        </w:rPr>
        <w:t xml:space="preserve"> - </w:t>
      </w:r>
      <w:r>
        <w:rPr>
          <w:rFonts w:ascii="Calibri" w:eastAsia="Calibri" w:hAnsi="Calibri" w:cs="Times New Roman"/>
        </w:rPr>
        <w:t>It is best to start a paper by presenting the debate or topic that the writer is partaking in. If, for example, the paper is evaluating a specific theory or author, the paper should begin by explaining the theory or the author’s argument. This section is largely descriptive.</w:t>
      </w:r>
    </w:p>
    <w:p w:rsidR="008D16A7" w:rsidRDefault="008D16A7" w:rsidP="008D16A7">
      <w:pPr>
        <w:jc w:val="both"/>
        <w:rPr>
          <w:rFonts w:ascii="Calibri" w:eastAsia="Calibri" w:hAnsi="Calibri" w:cs="Times New Roman"/>
        </w:rPr>
      </w:pPr>
      <w:r>
        <w:rPr>
          <w:rFonts w:ascii="Calibri" w:eastAsia="Calibri" w:hAnsi="Calibri" w:cs="Times New Roman"/>
        </w:rPr>
        <w:t xml:space="preserve">3) </w:t>
      </w:r>
      <w:r w:rsidRPr="00B65849">
        <w:rPr>
          <w:rFonts w:ascii="Calibri" w:eastAsia="Calibri" w:hAnsi="Calibri" w:cs="Times New Roman"/>
          <w:b/>
        </w:rPr>
        <w:t>Case study</w:t>
      </w:r>
      <w:r>
        <w:rPr>
          <w:rFonts w:ascii="Calibri" w:eastAsia="Calibri" w:hAnsi="Calibri" w:cs="Times New Roman"/>
          <w:b/>
        </w:rPr>
        <w:t xml:space="preserve"> - </w:t>
      </w:r>
      <w:r>
        <w:rPr>
          <w:rFonts w:ascii="Calibri" w:eastAsia="Calibri" w:hAnsi="Calibri" w:cs="Times New Roman"/>
        </w:rPr>
        <w:t xml:space="preserve">Many, although not all, papers will require the use of a case study to illustrate the argument being made. The use of a country, for example, may be used to illustrate the strengths and weaknesses of a particular theory or concept. This part of the paper sets up the case study by outlining the relevant aspects of example being used. While it may seem descriptive, the selection of facts to be mentioned and the case study itself are crucial to the analytical quality of the paper. </w:t>
      </w:r>
    </w:p>
    <w:p w:rsidR="008D16A7" w:rsidRDefault="008D16A7" w:rsidP="008D16A7">
      <w:pPr>
        <w:jc w:val="both"/>
        <w:rPr>
          <w:rFonts w:ascii="Calibri" w:eastAsia="Calibri" w:hAnsi="Calibri" w:cs="Times New Roman"/>
        </w:rPr>
      </w:pPr>
      <w:r>
        <w:rPr>
          <w:rFonts w:ascii="Calibri" w:eastAsia="Calibri" w:hAnsi="Calibri" w:cs="Times New Roman"/>
        </w:rPr>
        <w:lastRenderedPageBreak/>
        <w:t xml:space="preserve">4) </w:t>
      </w:r>
      <w:r w:rsidRPr="00CE72CB">
        <w:rPr>
          <w:rFonts w:ascii="Calibri" w:eastAsia="Calibri" w:hAnsi="Calibri" w:cs="Times New Roman"/>
          <w:b/>
        </w:rPr>
        <w:t>Critical section</w:t>
      </w:r>
      <w:r>
        <w:rPr>
          <w:rFonts w:ascii="Calibri" w:eastAsia="Calibri" w:hAnsi="Calibri" w:cs="Times New Roman"/>
        </w:rPr>
        <w:t xml:space="preserve"> - This section of the paper combines the theory with the case study. The point is to test the strengths and weaknesses of the theory by seeing how its assumptions and predictions stand up to the example being used. </w:t>
      </w:r>
    </w:p>
    <w:p w:rsidR="008D16A7" w:rsidRDefault="008D16A7" w:rsidP="008D16A7">
      <w:pPr>
        <w:jc w:val="both"/>
        <w:rPr>
          <w:rFonts w:ascii="Calibri" w:eastAsia="Calibri" w:hAnsi="Calibri" w:cs="Times New Roman"/>
        </w:rPr>
      </w:pPr>
      <w:r>
        <w:rPr>
          <w:rFonts w:ascii="Calibri" w:eastAsia="Calibri" w:hAnsi="Calibri" w:cs="Times New Roman"/>
        </w:rPr>
        <w:t xml:space="preserve">5) </w:t>
      </w:r>
      <w:r>
        <w:rPr>
          <w:rFonts w:ascii="Calibri" w:eastAsia="Calibri" w:hAnsi="Calibri" w:cs="Times New Roman"/>
          <w:b/>
        </w:rPr>
        <w:t>The C</w:t>
      </w:r>
      <w:r w:rsidRPr="00CE72CB">
        <w:rPr>
          <w:rFonts w:ascii="Calibri" w:eastAsia="Calibri" w:hAnsi="Calibri" w:cs="Times New Roman"/>
          <w:b/>
        </w:rPr>
        <w:t xml:space="preserve">onclusion - </w:t>
      </w:r>
      <w:r>
        <w:rPr>
          <w:rFonts w:ascii="Calibri" w:eastAsia="Calibri" w:hAnsi="Calibri" w:cs="Times New Roman"/>
        </w:rPr>
        <w:t xml:space="preserve">Restates the thesis statement, summarises findings, and offers final remarks.  </w:t>
      </w:r>
    </w:p>
    <w:p w:rsidR="008D16A7" w:rsidRDefault="008D16A7" w:rsidP="008D16A7">
      <w:pPr>
        <w:jc w:val="both"/>
        <w:rPr>
          <w:rFonts w:ascii="Calibri" w:eastAsia="Calibri" w:hAnsi="Calibri" w:cs="Times New Roman"/>
        </w:rPr>
      </w:pPr>
      <w:r>
        <w:rPr>
          <w:rFonts w:ascii="Calibri" w:eastAsia="Calibri" w:hAnsi="Calibri" w:cs="Times New Roman"/>
        </w:rPr>
        <w:t xml:space="preserve">These 5 sections are just a general guideline. Different papers will require different structures. Some papers may require the case study and critical sections to be switched around or may not have a case study. By familiarising yourself with this set structure, however, you can begin to think in terms of how academic papers should be structured, and make the relevant changes according the requirements of the paper where appropriate. </w:t>
      </w:r>
      <w:r w:rsidRPr="00A85119">
        <w:rPr>
          <w:rFonts w:ascii="Calibri" w:eastAsia="Calibri" w:hAnsi="Calibri" w:cs="Times New Roman"/>
          <w:b/>
          <w:i/>
        </w:rPr>
        <w:t>(SECTIONS 3 AND 4 OFTEN OVERLAP)</w:t>
      </w:r>
    </w:p>
    <w:p w:rsidR="008D16A7" w:rsidRDefault="008D16A7" w:rsidP="008D16A7">
      <w:pPr>
        <w:jc w:val="both"/>
        <w:rPr>
          <w:rFonts w:ascii="Calibri" w:eastAsia="Calibri" w:hAnsi="Calibri" w:cs="Times New Roman"/>
        </w:rPr>
      </w:pPr>
      <w:r w:rsidRPr="001D1EA9">
        <w:rPr>
          <w:rFonts w:ascii="Calibri" w:eastAsia="Calibri" w:hAnsi="Calibri" w:cs="Times New Roman"/>
        </w:rPr>
        <w:t xml:space="preserve">Once you have a set structure in mind, you can draw up an outline for the paper. </w:t>
      </w:r>
      <w:r>
        <w:rPr>
          <w:rFonts w:ascii="Calibri" w:eastAsia="Calibri" w:hAnsi="Calibri" w:cs="Times New Roman"/>
        </w:rPr>
        <w:t xml:space="preserve">This is a good way to ensure that the paper flows logically and it is an exercise that should be completed before you start writing any academic paper. Start by writing down a single sentence describing the content of each of the five sections listed above. </w:t>
      </w:r>
    </w:p>
    <w:p w:rsidR="00511434" w:rsidRDefault="00511434" w:rsidP="00511434">
      <w:pPr>
        <w:pStyle w:val="Heading2"/>
        <w:rPr>
          <w:rFonts w:eastAsia="Calibri"/>
        </w:rPr>
      </w:pPr>
      <w:r>
        <w:rPr>
          <w:rFonts w:eastAsia="Calibri"/>
        </w:rPr>
        <w:t>Exercise 2</w:t>
      </w:r>
    </w:p>
    <w:p w:rsidR="008D16A7" w:rsidRPr="00C733AA" w:rsidRDefault="008D16A7" w:rsidP="008D16A7">
      <w:pPr>
        <w:jc w:val="both"/>
        <w:rPr>
          <w:rFonts w:ascii="Calibri" w:eastAsia="Calibri" w:hAnsi="Calibri" w:cs="Times New Roman"/>
          <w:b/>
        </w:rPr>
      </w:pPr>
      <w:r>
        <w:rPr>
          <w:rFonts w:ascii="Calibri" w:eastAsia="Calibri" w:hAnsi="Calibri" w:cs="Times New Roman"/>
          <w:b/>
        </w:rPr>
        <w:t>B</w:t>
      </w:r>
      <w:r w:rsidRPr="00C733AA">
        <w:rPr>
          <w:rFonts w:ascii="Calibri" w:eastAsia="Calibri" w:hAnsi="Calibri" w:cs="Times New Roman"/>
          <w:b/>
        </w:rPr>
        <w:t>ased on the</w:t>
      </w:r>
      <w:r>
        <w:rPr>
          <w:rFonts w:ascii="Calibri" w:eastAsia="Calibri" w:hAnsi="Calibri" w:cs="Times New Roman"/>
          <w:b/>
        </w:rPr>
        <w:t xml:space="preserve"> </w:t>
      </w:r>
      <w:r w:rsidRPr="00C733AA">
        <w:rPr>
          <w:rFonts w:ascii="Calibri" w:eastAsia="Calibri" w:hAnsi="Calibri" w:cs="Times New Roman"/>
          <w:b/>
        </w:rPr>
        <w:t xml:space="preserve">question provided, write a single sentence that </w:t>
      </w:r>
      <w:r>
        <w:rPr>
          <w:rFonts w:ascii="Calibri" w:eastAsia="Calibri" w:hAnsi="Calibri" w:cs="Times New Roman"/>
          <w:b/>
        </w:rPr>
        <w:t>would capture the content of each section in an essay</w:t>
      </w:r>
      <w:r w:rsidRPr="00C733AA">
        <w:rPr>
          <w:rFonts w:ascii="Calibri" w:eastAsia="Calibri" w:hAnsi="Calibri" w:cs="Times New Roman"/>
          <w:b/>
        </w:rPr>
        <w:t>.</w:t>
      </w:r>
    </w:p>
    <w:p w:rsidR="008D16A7" w:rsidRPr="0014400F" w:rsidRDefault="008D16A7" w:rsidP="008D16A7">
      <w:pPr>
        <w:jc w:val="both"/>
        <w:rPr>
          <w:rFonts w:ascii="Calibri" w:eastAsia="Calibri" w:hAnsi="Calibri" w:cs="Times New Roman"/>
          <w:b/>
          <w:u w:val="single"/>
        </w:rPr>
      </w:pPr>
      <w:r w:rsidRPr="0014400F">
        <w:rPr>
          <w:rFonts w:ascii="Calibri" w:eastAsia="Calibri" w:hAnsi="Calibri" w:cs="Times New Roman"/>
          <w:b/>
          <w:u w:val="single"/>
        </w:rPr>
        <w:t xml:space="preserve">Q: What is </w:t>
      </w:r>
      <w:r w:rsidR="00511434">
        <w:rPr>
          <w:rFonts w:ascii="Calibri" w:eastAsia="Calibri" w:hAnsi="Calibri" w:cs="Times New Roman"/>
          <w:b/>
          <w:u w:val="single"/>
        </w:rPr>
        <w:t>realism</w:t>
      </w:r>
      <w:r w:rsidRPr="0014400F">
        <w:rPr>
          <w:rFonts w:ascii="Calibri" w:eastAsia="Calibri" w:hAnsi="Calibri" w:cs="Times New Roman"/>
          <w:b/>
          <w:u w:val="single"/>
        </w:rPr>
        <w:t>?</w:t>
      </w:r>
    </w:p>
    <w:p w:rsidR="008D16A7" w:rsidRDefault="008D16A7" w:rsidP="008D16A7">
      <w:pPr>
        <w:jc w:val="both"/>
        <w:rPr>
          <w:rFonts w:ascii="Calibri" w:eastAsia="Calibri" w:hAnsi="Calibri" w:cs="Times New Roman"/>
        </w:rPr>
      </w:pPr>
      <w:r>
        <w:rPr>
          <w:rFonts w:ascii="Calibri" w:eastAsia="Calibri" w:hAnsi="Calibri" w:cs="Times New Roman"/>
        </w:rPr>
        <w:t>1) Introduction (Thesis statement)</w:t>
      </w:r>
    </w:p>
    <w:p w:rsidR="008D16A7" w:rsidRPr="00511434" w:rsidRDefault="00511434" w:rsidP="008D16A7">
      <w:pPr>
        <w:jc w:val="both"/>
        <w:rPr>
          <w:rFonts w:ascii="Calibri" w:eastAsia="Calibri" w:hAnsi="Calibri" w:cs="Times New Roman"/>
          <w:b/>
        </w:rPr>
      </w:pPr>
      <w:r>
        <w:rPr>
          <w:rFonts w:ascii="Calibri" w:eastAsia="Calibri" w:hAnsi="Calibri" w:cs="Times New Roman"/>
          <w: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D16A7" w:rsidRDefault="008D16A7" w:rsidP="008D16A7">
      <w:pPr>
        <w:jc w:val="both"/>
        <w:rPr>
          <w:rFonts w:ascii="Calibri" w:eastAsia="Calibri" w:hAnsi="Calibri" w:cs="Times New Roman"/>
        </w:rPr>
      </w:pPr>
      <w:r>
        <w:rPr>
          <w:rFonts w:ascii="Calibri" w:eastAsia="Calibri" w:hAnsi="Calibri" w:cs="Times New Roman"/>
        </w:rPr>
        <w:t>2) Theoretical/Descriptive section</w:t>
      </w:r>
    </w:p>
    <w:p w:rsidR="00511434" w:rsidRDefault="00511434" w:rsidP="00511434">
      <w:pPr>
        <w:jc w:val="both"/>
        <w:rPr>
          <w:rFonts w:ascii="Calibri" w:eastAsia="Calibri" w:hAnsi="Calibri" w:cs="Times New Roman"/>
          <w:b/>
        </w:rPr>
      </w:pPr>
      <w:r>
        <w:rPr>
          <w:rFonts w:ascii="Calibri" w:eastAsia="Calibri" w:hAnsi="Calibri" w:cs="Times New Roman"/>
          <w: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D16A7" w:rsidRDefault="008D16A7" w:rsidP="008D16A7">
      <w:pPr>
        <w:jc w:val="both"/>
        <w:rPr>
          <w:rFonts w:ascii="Calibri" w:eastAsia="Calibri" w:hAnsi="Calibri" w:cs="Times New Roman"/>
        </w:rPr>
      </w:pPr>
      <w:r>
        <w:rPr>
          <w:rFonts w:ascii="Calibri" w:eastAsia="Calibri" w:hAnsi="Calibri" w:cs="Times New Roman"/>
        </w:rPr>
        <w:t>3) Case Study</w:t>
      </w:r>
    </w:p>
    <w:p w:rsidR="00511434" w:rsidRDefault="00511434" w:rsidP="00511434">
      <w:pPr>
        <w:jc w:val="both"/>
        <w:rPr>
          <w:rFonts w:ascii="Calibri" w:eastAsia="Calibri" w:hAnsi="Calibri" w:cs="Times New Roman"/>
          <w:b/>
        </w:rPr>
      </w:pPr>
      <w:r>
        <w:rPr>
          <w:rFonts w:ascii="Calibri" w:eastAsia="Calibri" w:hAnsi="Calibri" w:cs="Times New Roman"/>
          <w: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D16A7" w:rsidRDefault="008D16A7" w:rsidP="008D16A7">
      <w:pPr>
        <w:jc w:val="both"/>
        <w:rPr>
          <w:rFonts w:ascii="Calibri" w:eastAsia="Calibri" w:hAnsi="Calibri" w:cs="Times New Roman"/>
        </w:rPr>
      </w:pPr>
      <w:r>
        <w:rPr>
          <w:rFonts w:ascii="Calibri" w:eastAsia="Calibri" w:hAnsi="Calibri" w:cs="Times New Roman"/>
        </w:rPr>
        <w:lastRenderedPageBreak/>
        <w:t>4) Critical section</w:t>
      </w:r>
    </w:p>
    <w:p w:rsidR="00511434" w:rsidRDefault="00511434" w:rsidP="00511434">
      <w:pPr>
        <w:jc w:val="both"/>
        <w:rPr>
          <w:rFonts w:ascii="Calibri" w:eastAsia="Calibri" w:hAnsi="Calibri" w:cs="Times New Roman"/>
          <w:b/>
        </w:rPr>
      </w:pPr>
      <w:r>
        <w:rPr>
          <w:rFonts w:ascii="Calibri" w:eastAsia="Calibri" w:hAnsi="Calibri" w:cs="Times New Roman"/>
          <w: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D16A7" w:rsidRDefault="008D16A7" w:rsidP="008D16A7">
      <w:pPr>
        <w:jc w:val="both"/>
        <w:rPr>
          <w:rFonts w:ascii="Calibri" w:eastAsia="Calibri" w:hAnsi="Calibri" w:cs="Times New Roman"/>
        </w:rPr>
      </w:pPr>
      <w:r>
        <w:rPr>
          <w:rFonts w:ascii="Calibri" w:eastAsia="Calibri" w:hAnsi="Calibri" w:cs="Times New Roman"/>
        </w:rPr>
        <w:t>5) Conclusion</w:t>
      </w:r>
    </w:p>
    <w:p w:rsidR="00511434" w:rsidRDefault="00511434" w:rsidP="00511434">
      <w:pPr>
        <w:jc w:val="both"/>
        <w:rPr>
          <w:rFonts w:ascii="Calibri" w:eastAsia="Calibri" w:hAnsi="Calibri" w:cs="Times New Roman"/>
          <w:b/>
        </w:rPr>
      </w:pPr>
      <w:r>
        <w:rPr>
          <w:rFonts w:ascii="Calibri" w:eastAsia="Calibri" w:hAnsi="Calibri" w:cs="Times New Roman"/>
          <w:b/>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D16A7" w:rsidRDefault="008D16A7">
      <w:r>
        <w:br w:type="page"/>
      </w:r>
    </w:p>
    <w:p w:rsidR="008D16A7" w:rsidRPr="00DB7F6F" w:rsidRDefault="00AA5B9B" w:rsidP="00AA5B9B">
      <w:pPr>
        <w:pStyle w:val="Heading1"/>
      </w:pPr>
      <w:r>
        <w:lastRenderedPageBreak/>
        <w:t>Tutorial #7: Voice</w:t>
      </w:r>
    </w:p>
    <w:p w:rsidR="00733CF1" w:rsidRDefault="00733CF1" w:rsidP="008D16A7">
      <w:pPr>
        <w:jc w:val="both"/>
      </w:pPr>
      <w:r>
        <w:t>In this tutorial, you will learn about how to write an essay using your own voice. What is meant by this is that your paper will be balanced between your own voice and the voice of other authors. This is a very difficult topic that will come with practice, but is an important part of academic writing.</w:t>
      </w:r>
    </w:p>
    <w:p w:rsidR="00733CF1" w:rsidRDefault="00733CF1" w:rsidP="00733CF1">
      <w:pPr>
        <w:pStyle w:val="Heading2"/>
      </w:pPr>
      <w:r>
        <w:t>Finding your Voice</w:t>
      </w:r>
    </w:p>
    <w:p w:rsidR="008D16A7" w:rsidRDefault="008D16A7" w:rsidP="008D16A7">
      <w:pPr>
        <w:jc w:val="both"/>
      </w:pPr>
      <w:r>
        <w:t>The point of writing an academic paper is to present an argument. This argument should be your own, but should draw from the work of others. Academic research is constructed upon the texts of others, and writers use other voices to develop their own. The concern is with how you present your own voice, how you present other voices and how you present the relationship between your voice and other voices.</w:t>
      </w:r>
    </w:p>
    <w:p w:rsidR="008D16A7" w:rsidRDefault="008D16A7" w:rsidP="008D16A7">
      <w:pPr>
        <w:jc w:val="both"/>
      </w:pPr>
      <w:r>
        <w:t xml:space="preserve">The balance between using other voices and your own is an important part of any academic paper, as it defines the difference between a critical paper and one that is descriptive. Descriptive papers simply represent other writers’ voices, presenting them as truths. A critical paper engages with the voices, it challenges them, debates their points and compares and contrasts opposing voices. The idea is to use other writers’ arguments to build your own. </w:t>
      </w:r>
    </w:p>
    <w:p w:rsidR="008D16A7" w:rsidRPr="00B64B3E" w:rsidRDefault="008D16A7" w:rsidP="008D16A7">
      <w:pPr>
        <w:pBdr>
          <w:top w:val="single" w:sz="4" w:space="1" w:color="auto"/>
          <w:left w:val="single" w:sz="4" w:space="4" w:color="auto"/>
          <w:bottom w:val="single" w:sz="4" w:space="1" w:color="auto"/>
          <w:right w:val="single" w:sz="4" w:space="4" w:color="auto"/>
        </w:pBdr>
        <w:jc w:val="both"/>
        <w:rPr>
          <w:b/>
        </w:rPr>
      </w:pPr>
      <w:r w:rsidRPr="00B64B3E">
        <w:rPr>
          <w:b/>
        </w:rPr>
        <w:t>For example:</w:t>
      </w:r>
    </w:p>
    <w:p w:rsidR="008D16A7" w:rsidRDefault="008D16A7" w:rsidP="008D16A7">
      <w:pPr>
        <w:pBdr>
          <w:top w:val="single" w:sz="4" w:space="1" w:color="auto"/>
          <w:left w:val="single" w:sz="4" w:space="4" w:color="auto"/>
          <w:bottom w:val="single" w:sz="4" w:space="1" w:color="auto"/>
          <w:right w:val="single" w:sz="4" w:space="4" w:color="auto"/>
        </w:pBdr>
        <w:jc w:val="both"/>
      </w:pPr>
      <w:r>
        <w:t>Voice A - Swans are white</w:t>
      </w:r>
    </w:p>
    <w:p w:rsidR="008D16A7" w:rsidRDefault="008D16A7" w:rsidP="008D16A7">
      <w:pPr>
        <w:pBdr>
          <w:top w:val="single" w:sz="4" w:space="1" w:color="auto"/>
          <w:left w:val="single" w:sz="4" w:space="4" w:color="auto"/>
          <w:bottom w:val="single" w:sz="4" w:space="1" w:color="auto"/>
          <w:right w:val="single" w:sz="4" w:space="4" w:color="auto"/>
        </w:pBdr>
        <w:jc w:val="both"/>
      </w:pPr>
      <w:r>
        <w:t>Voice B - Swans are black</w:t>
      </w:r>
    </w:p>
    <w:p w:rsidR="008D16A7" w:rsidRPr="00540428" w:rsidRDefault="008D16A7" w:rsidP="008D16A7">
      <w:pPr>
        <w:pBdr>
          <w:top w:val="single" w:sz="4" w:space="1" w:color="auto"/>
          <w:left w:val="single" w:sz="4" w:space="4" w:color="auto"/>
          <w:bottom w:val="single" w:sz="4" w:space="1" w:color="auto"/>
          <w:right w:val="single" w:sz="4" w:space="4" w:color="auto"/>
        </w:pBdr>
        <w:jc w:val="both"/>
      </w:pPr>
      <w:r w:rsidRPr="00540428">
        <w:rPr>
          <w:b/>
        </w:rPr>
        <w:t>Descriptive account</w:t>
      </w:r>
      <w:r w:rsidRPr="00540428">
        <w:t>: 'A' claims that swans are white and 'B' claims that swans are black.</w:t>
      </w:r>
    </w:p>
    <w:p w:rsidR="008D16A7" w:rsidRPr="00FD550F" w:rsidRDefault="008D16A7" w:rsidP="008D16A7">
      <w:pPr>
        <w:pBdr>
          <w:top w:val="single" w:sz="4" w:space="1" w:color="auto"/>
          <w:left w:val="single" w:sz="4" w:space="4" w:color="auto"/>
          <w:bottom w:val="single" w:sz="4" w:space="1" w:color="auto"/>
          <w:right w:val="single" w:sz="4" w:space="4" w:color="auto"/>
        </w:pBdr>
        <w:jc w:val="both"/>
        <w:rPr>
          <w:b/>
        </w:rPr>
      </w:pPr>
      <w:r>
        <w:t xml:space="preserve">In this descriptive account there is no room for your own voice. </w:t>
      </w:r>
      <w:r w:rsidRPr="00FD550F">
        <w:rPr>
          <w:b/>
        </w:rPr>
        <w:t xml:space="preserve"> </w:t>
      </w:r>
    </w:p>
    <w:p w:rsidR="008D16A7" w:rsidRDefault="008D16A7" w:rsidP="008D16A7">
      <w:pPr>
        <w:pBdr>
          <w:top w:val="single" w:sz="4" w:space="1" w:color="auto"/>
          <w:left w:val="single" w:sz="4" w:space="4" w:color="auto"/>
          <w:bottom w:val="single" w:sz="4" w:space="1" w:color="auto"/>
          <w:right w:val="single" w:sz="4" w:space="4" w:color="auto"/>
        </w:pBdr>
        <w:jc w:val="both"/>
        <w:rPr>
          <w:b/>
        </w:rPr>
      </w:pPr>
      <w:r w:rsidRPr="00FD550F">
        <w:rPr>
          <w:b/>
        </w:rPr>
        <w:t xml:space="preserve">Critical account: </w:t>
      </w:r>
      <w:r w:rsidRPr="00540428">
        <w:t>'A' presents a thorough case</w:t>
      </w:r>
      <w:r>
        <w:t>,</w:t>
      </w:r>
      <w:r w:rsidRPr="00540428">
        <w:t xml:space="preserve"> arguing that swans are white. While 'B' makes the claim that swans are black, he fails to provide adequate evidence to support his claims. It therefore seems more reasonable to conclude that swans are white.</w:t>
      </w:r>
      <w:r w:rsidRPr="00FD550F">
        <w:rPr>
          <w:b/>
        </w:rPr>
        <w:t xml:space="preserve"> </w:t>
      </w:r>
    </w:p>
    <w:p w:rsidR="008D16A7" w:rsidRDefault="008D16A7" w:rsidP="008D16A7">
      <w:pPr>
        <w:jc w:val="both"/>
      </w:pPr>
      <w:r>
        <w:t>This critical example shows how you can create your own voice from those of others. Your own voice can confirm the writing of someone else, it can refute the writing of someone else, or it can hedge, by claiming that various writings have ranging degrees of merit.</w:t>
      </w:r>
    </w:p>
    <w:p w:rsidR="008D16A7" w:rsidRDefault="008D16A7" w:rsidP="008D16A7">
      <w:pPr>
        <w:jc w:val="both"/>
      </w:pPr>
      <w:r>
        <w:t xml:space="preserve">The difference between an </w:t>
      </w:r>
      <w:r w:rsidRPr="00B64B3E">
        <w:rPr>
          <w:b/>
          <w:i/>
        </w:rPr>
        <w:t>absolute position</w:t>
      </w:r>
      <w:r>
        <w:t>, where you claim, for instance, that "this is not the solution" or "all swans are white", and</w:t>
      </w:r>
      <w:r w:rsidRPr="00B64B3E">
        <w:rPr>
          <w:b/>
          <w:i/>
        </w:rPr>
        <w:t xml:space="preserve"> hedging</w:t>
      </w:r>
      <w:r>
        <w:t xml:space="preserve">, where you claim that "this may not be the solution" or "it is possible that not all swans are white", is important. Absolute truths are rarely accurate in academic discourse and should be avoided. </w:t>
      </w:r>
      <w:r w:rsidRPr="00B64B3E">
        <w:rPr>
          <w:b/>
          <w:i/>
        </w:rPr>
        <w:t>By hedging your position, you are showing that you understand the potential complexity of the issue.</w:t>
      </w:r>
      <w:r>
        <w:t xml:space="preserve"> </w:t>
      </w:r>
    </w:p>
    <w:p w:rsidR="008D16A7" w:rsidRDefault="008D16A7" w:rsidP="008D16A7">
      <w:pPr>
        <w:jc w:val="both"/>
      </w:pPr>
      <w:r>
        <w:t xml:space="preserve">Finally, it is necessary that you present your own voice in the correct style and tone. The degree to which you are present in your own text is determined by how you present information. This can be done </w:t>
      </w:r>
      <w:r w:rsidRPr="00B64B3E">
        <w:rPr>
          <w:b/>
          <w:i/>
        </w:rPr>
        <w:t>subjectively</w:t>
      </w:r>
      <w:r w:rsidRPr="00B64B3E">
        <w:rPr>
          <w:b/>
        </w:rPr>
        <w:t>,</w:t>
      </w:r>
      <w:r>
        <w:t xml:space="preserve"> i.e. "</w:t>
      </w:r>
      <w:r w:rsidRPr="002C54ED">
        <w:rPr>
          <w:b/>
        </w:rPr>
        <w:t>my</w:t>
      </w:r>
      <w:r>
        <w:t xml:space="preserve"> analysis shows that..."; </w:t>
      </w:r>
      <w:r w:rsidRPr="00B64B3E">
        <w:rPr>
          <w:b/>
          <w:i/>
        </w:rPr>
        <w:t>interpersonally</w:t>
      </w:r>
      <w:r w:rsidRPr="00B64B3E">
        <w:rPr>
          <w:b/>
        </w:rPr>
        <w:t>,</w:t>
      </w:r>
      <w:r>
        <w:t xml:space="preserve"> i.e. "</w:t>
      </w:r>
      <w:r w:rsidRPr="002C54ED">
        <w:rPr>
          <w:b/>
        </w:rPr>
        <w:t>we</w:t>
      </w:r>
      <w:r>
        <w:t xml:space="preserve"> can see from this information by..."; or </w:t>
      </w:r>
      <w:r w:rsidRPr="00B64B3E">
        <w:rPr>
          <w:b/>
          <w:i/>
        </w:rPr>
        <w:t>objectively</w:t>
      </w:r>
      <w:r w:rsidRPr="00B64B3E">
        <w:rPr>
          <w:b/>
        </w:rPr>
        <w:t>,</w:t>
      </w:r>
      <w:r>
        <w:t xml:space="preserve"> i.e. "it is possible to show from this information..." As first years, it is </w:t>
      </w:r>
      <w:r w:rsidRPr="00B64B3E">
        <w:rPr>
          <w:b/>
          <w:i/>
        </w:rPr>
        <w:t>best to present information and style your essay objectively, leaving out words such as "I, me, my, we and us."</w:t>
      </w:r>
      <w:r>
        <w:t xml:space="preserve"> </w:t>
      </w:r>
    </w:p>
    <w:p w:rsidR="00DD7955" w:rsidRDefault="008D16A7" w:rsidP="008D16A7">
      <w:pPr>
        <w:jc w:val="both"/>
      </w:pPr>
      <w:r w:rsidRPr="00DD7955">
        <w:rPr>
          <w:rStyle w:val="Heading2Char"/>
        </w:rPr>
        <w:lastRenderedPageBreak/>
        <w:t>Exercise 1</w:t>
      </w:r>
      <w:r w:rsidR="00DD7955">
        <w:t>:</w:t>
      </w:r>
    </w:p>
    <w:p w:rsidR="008D16A7" w:rsidRDefault="008D16A7" w:rsidP="008D16A7">
      <w:pPr>
        <w:jc w:val="both"/>
      </w:pPr>
      <w:r w:rsidRPr="00A440C6">
        <w:rPr>
          <w:b/>
        </w:rPr>
        <w:t>The following sentences are either subjective or interpersonal, rewrite each sentence objectively.</w:t>
      </w:r>
      <w:r>
        <w:rPr>
          <w:b/>
        </w:rPr>
        <w:t xml:space="preserve"> </w:t>
      </w:r>
      <w:r w:rsidRPr="00D46850">
        <w:t>(Example:</w:t>
      </w:r>
      <w:r>
        <w:t xml:space="preserve"> '</w:t>
      </w:r>
      <w:r w:rsidRPr="00A3129E">
        <w:rPr>
          <w:i/>
        </w:rPr>
        <w:t xml:space="preserve">My analysis has shown that' </w:t>
      </w:r>
      <w:r>
        <w:t xml:space="preserve">would become </w:t>
      </w:r>
      <w:r w:rsidRPr="00A3129E">
        <w:rPr>
          <w:i/>
        </w:rPr>
        <w:t>'The analysis has shown that’)</w:t>
      </w:r>
    </w:p>
    <w:p w:rsidR="008D16A7" w:rsidRDefault="008D16A7" w:rsidP="008D16A7">
      <w:pPr>
        <w:jc w:val="both"/>
      </w:pPr>
      <w:r>
        <w:t>a) From the argument I have p</w:t>
      </w:r>
      <w:r w:rsidR="00DD7955">
        <w:t>resented we can conclude that</w:t>
      </w:r>
      <w:r>
        <w:t xml:space="preserve"> not all swans are white. __________________________________________________________________________________</w:t>
      </w:r>
    </w:p>
    <w:p w:rsidR="008D16A7" w:rsidRDefault="008D16A7" w:rsidP="008D16A7">
      <w:pPr>
        <w:jc w:val="both"/>
      </w:pPr>
      <w:r>
        <w:t>__________________________________________________________________________________</w:t>
      </w:r>
    </w:p>
    <w:p w:rsidR="008D16A7" w:rsidRDefault="008D16A7" w:rsidP="008D16A7">
      <w:pPr>
        <w:jc w:val="both"/>
      </w:pPr>
      <w:r>
        <w:t>b) My analysis shows that legitimacy is not the only concept that we can use to explain authority.</w:t>
      </w:r>
    </w:p>
    <w:p w:rsidR="008D16A7" w:rsidRDefault="008D16A7" w:rsidP="008D16A7">
      <w:pPr>
        <w:jc w:val="both"/>
      </w:pPr>
      <w:r>
        <w:t>__________________________________________________________________________________</w:t>
      </w:r>
    </w:p>
    <w:p w:rsidR="008D16A7" w:rsidRDefault="008D16A7" w:rsidP="008D16A7">
      <w:pPr>
        <w:jc w:val="both"/>
      </w:pPr>
      <w:r>
        <w:t>__________________________________________________________________________________</w:t>
      </w:r>
    </w:p>
    <w:p w:rsidR="008D16A7" w:rsidRDefault="008D16A7" w:rsidP="008D16A7">
      <w:pPr>
        <w:jc w:val="both"/>
      </w:pPr>
      <w:r>
        <w:t xml:space="preserve">c) As I progressed through my analysis it became apparent that if we were to combine my findings with those of Person A we would indeed be able to conclude that legitimacy is a source of authority. </w:t>
      </w:r>
    </w:p>
    <w:p w:rsidR="008D16A7" w:rsidRDefault="008D16A7" w:rsidP="008D16A7">
      <w:pPr>
        <w:jc w:val="both"/>
      </w:pPr>
      <w:r>
        <w:t>__________________________________________________________________________________</w:t>
      </w:r>
    </w:p>
    <w:p w:rsidR="008D16A7" w:rsidRDefault="008D16A7" w:rsidP="008D16A7">
      <w:pPr>
        <w:jc w:val="both"/>
      </w:pPr>
      <w:r>
        <w:t>__________________________________________________________________________________</w:t>
      </w:r>
    </w:p>
    <w:p w:rsidR="00DD7955" w:rsidRDefault="008D16A7" w:rsidP="008D16A7">
      <w:pPr>
        <w:jc w:val="both"/>
        <w:rPr>
          <w:b/>
        </w:rPr>
      </w:pPr>
      <w:r w:rsidRPr="00DD7955">
        <w:rPr>
          <w:rStyle w:val="Heading2Char"/>
        </w:rPr>
        <w:t>Exercise 2</w:t>
      </w:r>
      <w:r w:rsidRPr="00D805A2">
        <w:rPr>
          <w:b/>
        </w:rPr>
        <w:t xml:space="preserve"> </w:t>
      </w:r>
    </w:p>
    <w:p w:rsidR="008D16A7" w:rsidRPr="00D805A2" w:rsidRDefault="008D16A7" w:rsidP="008D16A7">
      <w:pPr>
        <w:jc w:val="both"/>
        <w:rPr>
          <w:b/>
        </w:rPr>
      </w:pPr>
      <w:r>
        <w:rPr>
          <w:b/>
        </w:rPr>
        <w:t>Turn</w:t>
      </w:r>
      <w:r w:rsidRPr="00D805A2">
        <w:rPr>
          <w:b/>
        </w:rPr>
        <w:t xml:space="preserve"> the following pairs of statements into hedged positions that reflect a new voice.</w:t>
      </w:r>
    </w:p>
    <w:p w:rsidR="008D16A7" w:rsidRDefault="008D16A7" w:rsidP="008D16A7">
      <w:pPr>
        <w:jc w:val="both"/>
      </w:pPr>
      <w:r>
        <w:t xml:space="preserve">a) All swans are white. Some swans are black. </w:t>
      </w:r>
    </w:p>
    <w:p w:rsidR="008D16A7" w:rsidRDefault="008D16A7" w:rsidP="008D16A7">
      <w:pPr>
        <w:jc w:val="both"/>
      </w:pPr>
      <w:r>
        <w:t>__________________________________________________________________________________</w:t>
      </w:r>
    </w:p>
    <w:p w:rsidR="008D16A7" w:rsidRDefault="008D16A7" w:rsidP="008D16A7">
      <w:pPr>
        <w:jc w:val="both"/>
      </w:pPr>
      <w:r>
        <w:t>__________________________________________________________________________________</w:t>
      </w:r>
    </w:p>
    <w:p w:rsidR="008D16A7" w:rsidRDefault="008D16A7" w:rsidP="008D16A7">
      <w:pPr>
        <w:jc w:val="both"/>
      </w:pPr>
      <w:r>
        <w:t>__________________________________________________________________________________</w:t>
      </w:r>
    </w:p>
    <w:p w:rsidR="008D16A7" w:rsidRDefault="008D16A7" w:rsidP="008D16A7">
      <w:pPr>
        <w:jc w:val="both"/>
      </w:pPr>
      <w:r>
        <w:t>b) Power is the ability to produce an intended effect. Power is a monopoly on violence.</w:t>
      </w:r>
    </w:p>
    <w:p w:rsidR="008D16A7" w:rsidRDefault="008D16A7" w:rsidP="008D16A7">
      <w:pPr>
        <w:jc w:val="both"/>
      </w:pPr>
      <w:r>
        <w:t>__________________________________________________________________________________</w:t>
      </w:r>
    </w:p>
    <w:p w:rsidR="008D16A7" w:rsidRDefault="008D16A7" w:rsidP="008D16A7">
      <w:pPr>
        <w:jc w:val="both"/>
      </w:pPr>
      <w:r>
        <w:t>__________________________________________________________________________________</w:t>
      </w:r>
    </w:p>
    <w:p w:rsidR="008D16A7" w:rsidRDefault="008D16A7" w:rsidP="008D16A7">
      <w:pPr>
        <w:jc w:val="both"/>
      </w:pPr>
      <w:r>
        <w:t>__________________________________________________________________________________</w:t>
      </w:r>
    </w:p>
    <w:p w:rsidR="008D16A7" w:rsidRDefault="008D16A7" w:rsidP="008D16A7">
      <w:pPr>
        <w:jc w:val="both"/>
      </w:pPr>
      <w:r>
        <w:t>c) Without legitimacy a group of governing elites will not be able to maintain authority. Physical force is the only source of authority in any state.</w:t>
      </w:r>
    </w:p>
    <w:p w:rsidR="008D16A7" w:rsidRDefault="008D16A7" w:rsidP="008D16A7">
      <w:pPr>
        <w:jc w:val="both"/>
      </w:pPr>
      <w:r>
        <w:t>__________________________________________________________________________________</w:t>
      </w:r>
    </w:p>
    <w:p w:rsidR="008D16A7" w:rsidRDefault="008D16A7" w:rsidP="008D16A7">
      <w:pPr>
        <w:jc w:val="both"/>
      </w:pPr>
      <w:r>
        <w:t>__________________________________________________________________________________</w:t>
      </w:r>
    </w:p>
    <w:p w:rsidR="008D16A7" w:rsidRDefault="008D16A7" w:rsidP="008D16A7">
      <w:pPr>
        <w:jc w:val="both"/>
      </w:pPr>
      <w:r>
        <w:t>__________________________________________________________________________________</w:t>
      </w:r>
    </w:p>
    <w:p w:rsidR="00733CF1" w:rsidRDefault="00733CF1" w:rsidP="008D16A7">
      <w:pPr>
        <w:jc w:val="both"/>
        <w:rPr>
          <w:rStyle w:val="Heading2Char"/>
        </w:rPr>
      </w:pPr>
    </w:p>
    <w:p w:rsidR="00DD7955" w:rsidRDefault="008D16A7" w:rsidP="008D16A7">
      <w:pPr>
        <w:jc w:val="both"/>
        <w:rPr>
          <w:rStyle w:val="Heading2Char"/>
        </w:rPr>
      </w:pPr>
      <w:r w:rsidRPr="00DD7955">
        <w:rPr>
          <w:rStyle w:val="Heading2Char"/>
        </w:rPr>
        <w:lastRenderedPageBreak/>
        <w:t>Exercise 3</w:t>
      </w:r>
    </w:p>
    <w:p w:rsidR="008D16A7" w:rsidRPr="00A440C6" w:rsidRDefault="008D16A7" w:rsidP="008D16A7">
      <w:pPr>
        <w:jc w:val="both"/>
        <w:rPr>
          <w:b/>
        </w:rPr>
      </w:pPr>
      <w:r w:rsidRPr="00A440C6">
        <w:rPr>
          <w:b/>
        </w:rPr>
        <w:t>Summarise these authors’ arguments (voice</w:t>
      </w:r>
      <w:r>
        <w:rPr>
          <w:b/>
        </w:rPr>
        <w:t>s</w:t>
      </w:r>
      <w:r w:rsidRPr="00A440C6">
        <w:rPr>
          <w:b/>
        </w:rPr>
        <w:t xml:space="preserve">) in one short sentence.  </w:t>
      </w:r>
    </w:p>
    <w:p w:rsidR="008D16A7" w:rsidRDefault="008D16A7" w:rsidP="008D16A7">
      <w:pPr>
        <w:jc w:val="both"/>
      </w:pPr>
      <w:r>
        <w:t>a)"Politics is best understood as a kind of market-place in which people pursue their interests in such a way as to maximize their benefits and minimize their costs. This theory of politics is complicated and has many strands. But its fundamental assumption is that people - whoever they are and wherever they are - are rational agents, calculating their own interests and advantages, as they perceive them, and choosing between particular courses of action aimed at achieving desired ends under circumstances where their resources are scarce and theirs wants many."</w:t>
      </w:r>
    </w:p>
    <w:p w:rsidR="008D16A7" w:rsidRDefault="008D16A7" w:rsidP="008D16A7">
      <w:pPr>
        <w:jc w:val="both"/>
      </w:pPr>
      <w:r>
        <w:t>__________________________________________________________________________________</w:t>
      </w:r>
    </w:p>
    <w:p w:rsidR="008D16A7" w:rsidRDefault="008D16A7" w:rsidP="008D16A7">
      <w:pPr>
        <w:jc w:val="both"/>
      </w:pPr>
      <w:r>
        <w:t>__________________________________________________________________________________</w:t>
      </w:r>
    </w:p>
    <w:p w:rsidR="008D16A7" w:rsidRDefault="008D16A7" w:rsidP="008D16A7">
      <w:pPr>
        <w:jc w:val="both"/>
      </w:pPr>
      <w:r>
        <w:t>b)"The Marxist conception of politics holds that politics is nothing less than class conflict. Where there are no classes, there is no fundamental conflict and no politics. Accordingly, when analysing politics, Marxists look to the analysis of class interests and relative class power in order to explain what happens."</w:t>
      </w:r>
    </w:p>
    <w:p w:rsidR="008D16A7" w:rsidRDefault="008D16A7" w:rsidP="008D16A7">
      <w:pPr>
        <w:jc w:val="both"/>
      </w:pPr>
      <w:r>
        <w:t>__________________________________________________________________________________</w:t>
      </w:r>
    </w:p>
    <w:p w:rsidR="008D16A7" w:rsidRDefault="008D16A7" w:rsidP="008D16A7">
      <w:pPr>
        <w:jc w:val="both"/>
      </w:pPr>
      <w:r>
        <w:t>c)"Politics is about governing. All societies have in some respects to 'govern' themselves. In addition, institutions other than those of government are involved in governing, at least in the broadest sense. Governance refers to the general patterns and interlocking systems of governing across both public and private spheres by which the overall social, economic and political life of a society is organised and managed, whether democratically or not, whether there are formal institutions or not and whether done by national, international or transnational agencies and institutions."</w:t>
      </w:r>
    </w:p>
    <w:p w:rsidR="008D16A7" w:rsidRDefault="008D16A7" w:rsidP="008D16A7">
      <w:pPr>
        <w:jc w:val="both"/>
      </w:pPr>
      <w:r>
        <w:t>__________________________________________________________________________________</w:t>
      </w:r>
    </w:p>
    <w:p w:rsidR="008D16A7" w:rsidRDefault="008D16A7" w:rsidP="008D16A7">
      <w:pPr>
        <w:jc w:val="both"/>
      </w:pPr>
      <w:r>
        <w:t>__________________________________________________________________________________</w:t>
      </w:r>
    </w:p>
    <w:p w:rsidR="008D16A7" w:rsidRDefault="008D16A7" w:rsidP="008D16A7">
      <w:pPr>
        <w:jc w:val="both"/>
        <w:rPr>
          <w:b/>
        </w:rPr>
      </w:pPr>
    </w:p>
    <w:p w:rsidR="008D16A7" w:rsidRDefault="008D16A7" w:rsidP="008D16A7">
      <w:pPr>
        <w:jc w:val="both"/>
        <w:rPr>
          <w:b/>
          <w:sz w:val="28"/>
          <w:szCs w:val="28"/>
          <w:u w:val="single"/>
        </w:rPr>
      </w:pPr>
    </w:p>
    <w:p w:rsidR="008D16A7" w:rsidRDefault="008D16A7">
      <w:r>
        <w:br w:type="page"/>
      </w:r>
    </w:p>
    <w:p w:rsidR="00345B4A" w:rsidRDefault="00345B4A" w:rsidP="00345B4A">
      <w:pPr>
        <w:pStyle w:val="Heading1"/>
      </w:pPr>
      <w:r>
        <w:lastRenderedPageBreak/>
        <w:t>Tutorial #8 - Essays</w:t>
      </w:r>
    </w:p>
    <w:p w:rsidR="00580A6F" w:rsidRPr="00580A6F" w:rsidRDefault="00580A6F" w:rsidP="00345B4A">
      <w:pPr>
        <w:rPr>
          <w:szCs w:val="28"/>
        </w:rPr>
      </w:pPr>
      <w:r>
        <w:rPr>
          <w:szCs w:val="28"/>
        </w:rPr>
        <w:t>In this tutorial, you will briefly go over very important parts of writing an essay: approaching the question, thesis statements and outlining.</w:t>
      </w:r>
    </w:p>
    <w:p w:rsidR="00580A6F" w:rsidRDefault="00580A6F" w:rsidP="00580A6F">
      <w:pPr>
        <w:pStyle w:val="Heading2"/>
      </w:pPr>
      <w:r>
        <w:t>Approaching a Question</w:t>
      </w:r>
    </w:p>
    <w:p w:rsidR="00580A6F" w:rsidRPr="00ED1157" w:rsidRDefault="00580A6F" w:rsidP="00580A6F">
      <w:pPr>
        <w:spacing w:after="150" w:line="240" w:lineRule="auto"/>
        <w:jc w:val="both"/>
        <w:rPr>
          <w:rFonts w:ascii="Calibri" w:eastAsia="Calibri" w:hAnsi="Calibri" w:cs="Times New Roman"/>
          <w:lang w:eastAsia="en-ZA"/>
        </w:rPr>
      </w:pPr>
      <w:r w:rsidRPr="00ED1157">
        <w:rPr>
          <w:rFonts w:ascii="Calibri" w:eastAsia="Calibri" w:hAnsi="Calibri" w:cs="Times New Roman"/>
          <w:lang w:eastAsia="en-ZA"/>
        </w:rPr>
        <w:t xml:space="preserve">When you are given an essay topic/question, there usually are </w:t>
      </w:r>
      <w:r w:rsidRPr="00ED1157">
        <w:rPr>
          <w:rFonts w:ascii="Calibri" w:eastAsia="Calibri" w:hAnsi="Calibri" w:cs="Times New Roman"/>
          <w:u w:val="single"/>
          <w:lang w:eastAsia="en-ZA"/>
        </w:rPr>
        <w:t>clues</w:t>
      </w:r>
      <w:r w:rsidRPr="00ED1157">
        <w:rPr>
          <w:rFonts w:ascii="Calibri" w:eastAsia="Calibri" w:hAnsi="Calibri" w:cs="Times New Roman"/>
          <w:lang w:eastAsia="en-ZA"/>
        </w:rPr>
        <w:t xml:space="preserve"> within the assignment itself to tell you how you should </w:t>
      </w:r>
      <w:r w:rsidRPr="00ED1157">
        <w:rPr>
          <w:rFonts w:ascii="Calibri" w:eastAsia="Calibri" w:hAnsi="Calibri" w:cs="Times New Roman"/>
          <w:u w:val="single"/>
          <w:lang w:eastAsia="en-ZA"/>
        </w:rPr>
        <w:t xml:space="preserve">approach </w:t>
      </w:r>
      <w:r w:rsidRPr="00ED1157">
        <w:rPr>
          <w:rFonts w:ascii="Calibri" w:eastAsia="Calibri" w:hAnsi="Calibri" w:cs="Times New Roman"/>
          <w:lang w:eastAsia="en-ZA"/>
        </w:rPr>
        <w:t xml:space="preserve">writing your essay. Hence, the idea here is to </w:t>
      </w:r>
      <w:r w:rsidRPr="00ED1157">
        <w:rPr>
          <w:rFonts w:ascii="Calibri" w:eastAsia="Calibri" w:hAnsi="Calibri" w:cs="Times New Roman"/>
          <w:u w:val="single"/>
          <w:lang w:eastAsia="en-ZA"/>
        </w:rPr>
        <w:t>look for clues</w:t>
      </w:r>
      <w:r w:rsidRPr="00ED1157">
        <w:rPr>
          <w:rFonts w:ascii="Calibri" w:eastAsia="Calibri" w:hAnsi="Calibri" w:cs="Times New Roman"/>
          <w:lang w:eastAsia="en-ZA"/>
        </w:rPr>
        <w:t xml:space="preserve"> that can guide you as you organize and write your essay.</w:t>
      </w:r>
    </w:p>
    <w:p w:rsidR="00580A6F" w:rsidRPr="00ED1157" w:rsidRDefault="00580A6F" w:rsidP="00580A6F">
      <w:pPr>
        <w:spacing w:line="240" w:lineRule="auto"/>
        <w:jc w:val="both"/>
        <w:rPr>
          <w:rFonts w:ascii="Calibri" w:eastAsia="Calibri" w:hAnsi="Calibri" w:cs="Book Antiqua"/>
          <w:lang w:eastAsia="en-ZA"/>
        </w:rPr>
      </w:pPr>
      <w:r w:rsidRPr="00ED1157">
        <w:rPr>
          <w:rFonts w:ascii="Calibri" w:eastAsia="Calibri" w:hAnsi="Calibri" w:cs="Times New Roman"/>
          <w:lang w:eastAsia="en-ZA"/>
        </w:rPr>
        <w:t>Begin</w:t>
      </w:r>
      <w:r w:rsidRPr="00ED1157">
        <w:rPr>
          <w:rFonts w:ascii="Calibri" w:eastAsia="Calibri" w:hAnsi="Calibri" w:cs="Book Antiqua"/>
          <w:lang w:eastAsia="en-ZA"/>
        </w:rPr>
        <w:t xml:space="preserve"> </w:t>
      </w:r>
      <w:r w:rsidRPr="00ED1157">
        <w:rPr>
          <w:rFonts w:ascii="Calibri" w:eastAsia="Calibri" w:hAnsi="Calibri" w:cs="Times New Roman"/>
          <w:lang w:eastAsia="en-ZA"/>
        </w:rPr>
        <w:t>by</w:t>
      </w:r>
      <w:r w:rsidRPr="00ED1157">
        <w:rPr>
          <w:rFonts w:ascii="Calibri" w:eastAsia="Calibri" w:hAnsi="Calibri" w:cs="Book Antiqua"/>
          <w:lang w:eastAsia="en-ZA"/>
        </w:rPr>
        <w:t xml:space="preserve"> </w:t>
      </w:r>
      <w:r w:rsidRPr="00ED1157">
        <w:rPr>
          <w:rFonts w:ascii="Calibri" w:eastAsia="Calibri" w:hAnsi="Calibri" w:cs="Book Antiqua"/>
          <w:u w:val="single"/>
          <w:lang w:eastAsia="en-ZA"/>
        </w:rPr>
        <w:t>reading</w:t>
      </w:r>
      <w:r w:rsidRPr="00ED1157">
        <w:rPr>
          <w:rFonts w:ascii="Calibri" w:eastAsia="Calibri" w:hAnsi="Calibri" w:cs="Book Antiqua"/>
          <w:lang w:eastAsia="en-ZA"/>
        </w:rPr>
        <w:t xml:space="preserve"> the question carefully. This is very important as it will familiarise you with the general focus of the question. Next, </w:t>
      </w:r>
      <w:r w:rsidRPr="00ED1157">
        <w:rPr>
          <w:rFonts w:ascii="Calibri" w:eastAsia="Calibri" w:hAnsi="Calibri" w:cs="Times New Roman"/>
          <w:lang w:eastAsia="en-ZA"/>
        </w:rPr>
        <w:t>cautiously</w:t>
      </w:r>
      <w:r w:rsidRPr="00ED1157">
        <w:rPr>
          <w:rFonts w:ascii="Calibri" w:eastAsia="Calibri" w:hAnsi="Calibri" w:cs="Book Antiqua"/>
          <w:lang w:eastAsia="en-ZA"/>
        </w:rPr>
        <w:t xml:space="preserve"> </w:t>
      </w:r>
      <w:r w:rsidRPr="00ED1157">
        <w:rPr>
          <w:rFonts w:ascii="Calibri" w:eastAsia="Calibri" w:hAnsi="Calibri" w:cs="Times New Roman"/>
          <w:u w:val="single"/>
          <w:lang w:eastAsia="en-ZA"/>
        </w:rPr>
        <w:t>examine</w:t>
      </w:r>
      <w:r w:rsidRPr="00ED1157">
        <w:rPr>
          <w:rFonts w:ascii="Calibri" w:eastAsia="Calibri" w:hAnsi="Calibri" w:cs="Book Antiqua"/>
          <w:lang w:eastAsia="en-ZA"/>
        </w:rPr>
        <w:t xml:space="preserve"> and </w:t>
      </w:r>
      <w:r w:rsidRPr="00ED1157">
        <w:rPr>
          <w:rFonts w:ascii="Calibri" w:eastAsia="Calibri" w:hAnsi="Calibri" w:cs="Book Antiqua"/>
          <w:u w:val="single"/>
          <w:lang w:eastAsia="en-ZA"/>
        </w:rPr>
        <w:t>underline</w:t>
      </w:r>
      <w:r w:rsidRPr="00ED1157">
        <w:rPr>
          <w:rFonts w:ascii="Calibri" w:eastAsia="Calibri" w:hAnsi="Calibri" w:cs="Book Antiqua"/>
          <w:lang w:eastAsia="en-ZA"/>
        </w:rPr>
        <w:t xml:space="preserve"> </w:t>
      </w:r>
      <w:r w:rsidRPr="00ED1157">
        <w:rPr>
          <w:rFonts w:ascii="Calibri" w:eastAsia="Calibri" w:hAnsi="Calibri" w:cs="Times New Roman"/>
          <w:lang w:eastAsia="en-ZA"/>
        </w:rPr>
        <w:t>the</w:t>
      </w:r>
      <w:r w:rsidRPr="00ED1157">
        <w:rPr>
          <w:rFonts w:ascii="Calibri" w:eastAsia="Calibri" w:hAnsi="Calibri" w:cs="Book Antiqua"/>
          <w:lang w:eastAsia="en-ZA"/>
        </w:rPr>
        <w:t xml:space="preserve"> </w:t>
      </w:r>
      <w:r w:rsidRPr="00ED1157">
        <w:rPr>
          <w:rFonts w:ascii="Calibri" w:eastAsia="Calibri" w:hAnsi="Calibri" w:cs="Times New Roman"/>
          <w:u w:val="single"/>
          <w:lang w:eastAsia="en-ZA"/>
        </w:rPr>
        <w:t>key</w:t>
      </w:r>
      <w:r w:rsidRPr="00ED1157">
        <w:rPr>
          <w:rFonts w:ascii="Calibri" w:eastAsia="Calibri" w:hAnsi="Calibri" w:cs="Book Antiqua"/>
          <w:u w:val="single"/>
          <w:lang w:eastAsia="en-ZA"/>
        </w:rPr>
        <w:t xml:space="preserve"> </w:t>
      </w:r>
      <w:r w:rsidRPr="00ED1157">
        <w:rPr>
          <w:rFonts w:ascii="Calibri" w:eastAsia="Calibri" w:hAnsi="Calibri" w:cs="Times New Roman"/>
          <w:u w:val="single"/>
          <w:lang w:eastAsia="en-ZA"/>
        </w:rPr>
        <w:t>words</w:t>
      </w:r>
      <w:r w:rsidRPr="00ED1157">
        <w:rPr>
          <w:rFonts w:ascii="Calibri" w:eastAsia="Calibri" w:hAnsi="Calibri" w:cs="Book Antiqua"/>
          <w:lang w:eastAsia="en-ZA"/>
        </w:rPr>
        <w:t xml:space="preserve"> </w:t>
      </w:r>
      <w:r w:rsidRPr="00ED1157">
        <w:rPr>
          <w:rFonts w:ascii="Calibri" w:eastAsia="Calibri" w:hAnsi="Calibri" w:cs="Times New Roman"/>
          <w:lang w:eastAsia="en-ZA"/>
        </w:rPr>
        <w:t>and</w:t>
      </w:r>
      <w:r w:rsidRPr="00ED1157">
        <w:rPr>
          <w:rFonts w:ascii="Calibri" w:eastAsia="Calibri" w:hAnsi="Calibri" w:cs="Book Antiqua"/>
          <w:lang w:eastAsia="en-ZA"/>
        </w:rPr>
        <w:t xml:space="preserve"> </w:t>
      </w:r>
      <w:r w:rsidRPr="00ED1157">
        <w:rPr>
          <w:rFonts w:ascii="Calibri" w:eastAsia="Calibri" w:hAnsi="Calibri" w:cs="Times New Roman"/>
          <w:u w:val="single"/>
          <w:lang w:eastAsia="en-ZA"/>
        </w:rPr>
        <w:t>concepts</w:t>
      </w:r>
      <w:r w:rsidRPr="00ED1157">
        <w:rPr>
          <w:rFonts w:ascii="Calibri" w:eastAsia="Calibri" w:hAnsi="Calibri" w:cs="Book Antiqua"/>
          <w:lang w:eastAsia="en-ZA"/>
        </w:rPr>
        <w:t xml:space="preserve"> </w:t>
      </w:r>
      <w:r w:rsidRPr="00ED1157">
        <w:rPr>
          <w:rFonts w:ascii="Calibri" w:eastAsia="Calibri" w:hAnsi="Calibri" w:cs="Times New Roman"/>
          <w:lang w:eastAsia="en-ZA"/>
        </w:rPr>
        <w:t>in</w:t>
      </w:r>
      <w:r w:rsidRPr="00ED1157">
        <w:rPr>
          <w:rFonts w:ascii="Calibri" w:eastAsia="Calibri" w:hAnsi="Calibri" w:cs="Book Antiqua"/>
          <w:lang w:eastAsia="en-ZA"/>
        </w:rPr>
        <w:t xml:space="preserve"> </w:t>
      </w:r>
      <w:r w:rsidRPr="00ED1157">
        <w:rPr>
          <w:rFonts w:ascii="Calibri" w:eastAsia="Calibri" w:hAnsi="Calibri" w:cs="Times New Roman"/>
          <w:lang w:eastAsia="en-ZA"/>
        </w:rPr>
        <w:t>the</w:t>
      </w:r>
      <w:r w:rsidRPr="00ED1157">
        <w:rPr>
          <w:rFonts w:ascii="Calibri" w:eastAsia="Calibri" w:hAnsi="Calibri" w:cs="Book Antiqua"/>
          <w:lang w:eastAsia="en-ZA"/>
        </w:rPr>
        <w:t xml:space="preserve"> </w:t>
      </w:r>
      <w:r w:rsidRPr="00ED1157">
        <w:rPr>
          <w:rFonts w:ascii="Calibri" w:eastAsia="Calibri" w:hAnsi="Calibri" w:cs="Times New Roman"/>
          <w:lang w:eastAsia="en-ZA"/>
        </w:rPr>
        <w:t>question.</w:t>
      </w:r>
      <w:r w:rsidRPr="00ED1157">
        <w:rPr>
          <w:rFonts w:ascii="Calibri" w:eastAsia="Calibri" w:hAnsi="Calibri" w:cs="Book Antiqua"/>
          <w:lang w:eastAsia="en-ZA"/>
        </w:rPr>
        <w:t xml:space="preserve"> These could be the name of a </w:t>
      </w:r>
      <w:r>
        <w:rPr>
          <w:rFonts w:ascii="Calibri" w:eastAsia="Calibri" w:hAnsi="Calibri" w:cs="Book Antiqua"/>
          <w:lang w:eastAsia="en-ZA"/>
        </w:rPr>
        <w:t>person or event</w:t>
      </w:r>
      <w:r w:rsidRPr="00ED1157">
        <w:rPr>
          <w:rFonts w:ascii="Calibri" w:eastAsia="Calibri" w:hAnsi="Calibri" w:cs="Book Antiqua"/>
          <w:lang w:eastAsia="en-ZA"/>
        </w:rPr>
        <w:t xml:space="preserve">, a </w:t>
      </w:r>
      <w:r>
        <w:rPr>
          <w:rFonts w:ascii="Calibri" w:eastAsia="Calibri" w:hAnsi="Calibri" w:cs="Book Antiqua"/>
          <w:lang w:eastAsia="en-ZA"/>
        </w:rPr>
        <w:t>political</w:t>
      </w:r>
      <w:r w:rsidRPr="00ED1157">
        <w:rPr>
          <w:rFonts w:ascii="Calibri" w:eastAsia="Calibri" w:hAnsi="Calibri" w:cs="Book Antiqua"/>
          <w:lang w:eastAsia="en-ZA"/>
        </w:rPr>
        <w:t xml:space="preserve"> theory or </w:t>
      </w:r>
      <w:r>
        <w:rPr>
          <w:rFonts w:ascii="Calibri" w:eastAsia="Calibri" w:hAnsi="Calibri" w:cs="Book Antiqua"/>
          <w:lang w:eastAsia="en-ZA"/>
        </w:rPr>
        <w:t>approach</w:t>
      </w:r>
      <w:r w:rsidRPr="00ED1157">
        <w:rPr>
          <w:rFonts w:ascii="Calibri" w:eastAsia="Calibri" w:hAnsi="Calibri" w:cs="Book Antiqua"/>
          <w:lang w:eastAsia="en-ZA"/>
        </w:rPr>
        <w:t xml:space="preserve">, or the name of an author. </w:t>
      </w:r>
    </w:p>
    <w:p w:rsidR="00580A6F" w:rsidRDefault="00580A6F" w:rsidP="00580A6F">
      <w:pPr>
        <w:spacing w:line="240" w:lineRule="auto"/>
        <w:jc w:val="both"/>
        <w:rPr>
          <w:rFonts w:ascii="Calibri" w:eastAsia="Calibri" w:hAnsi="Calibri" w:cs="Calibri"/>
          <w:lang w:eastAsia="en-ZA"/>
        </w:rPr>
      </w:pPr>
      <w:r w:rsidRPr="0053062F">
        <w:rPr>
          <w:rFonts w:ascii="Calibri" w:eastAsia="Calibri" w:hAnsi="Calibri" w:cs="Calibri"/>
          <w:lang w:eastAsia="en-ZA"/>
        </w:rPr>
        <w:t xml:space="preserve">Once the topic has been clarified you should </w:t>
      </w:r>
      <w:r w:rsidRPr="0053062F">
        <w:rPr>
          <w:rFonts w:ascii="Calibri" w:eastAsia="Calibri" w:hAnsi="Calibri" w:cs="Calibri"/>
          <w:u w:val="single"/>
          <w:lang w:eastAsia="en-ZA"/>
        </w:rPr>
        <w:t>break it down</w:t>
      </w:r>
      <w:r w:rsidRPr="0053062F">
        <w:rPr>
          <w:rFonts w:ascii="Calibri" w:eastAsia="Calibri" w:hAnsi="Calibri" w:cs="Calibri"/>
          <w:lang w:eastAsia="en-ZA"/>
        </w:rPr>
        <w:t xml:space="preserve"> into its component parts. This enables you to decide what material/sources are relevant to the topic/essay. Sometimes a question will ask you to do more than one thing. It may ask you to refer to more than one text, or more than one literary device. By </w:t>
      </w:r>
      <w:r w:rsidRPr="0053062F">
        <w:rPr>
          <w:rFonts w:ascii="Calibri" w:eastAsia="Calibri" w:hAnsi="Calibri" w:cs="Calibri"/>
          <w:u w:val="single"/>
          <w:lang w:eastAsia="en-ZA"/>
        </w:rPr>
        <w:t>dividing</w:t>
      </w:r>
      <w:r w:rsidRPr="0053062F">
        <w:rPr>
          <w:rFonts w:ascii="Calibri" w:eastAsia="Calibri" w:hAnsi="Calibri" w:cs="Calibri"/>
          <w:lang w:eastAsia="en-ZA"/>
        </w:rPr>
        <w:t xml:space="preserve"> the question into parts, you will be able to structure the sections of your essay so that each part of the question is answered. </w:t>
      </w:r>
    </w:p>
    <w:p w:rsidR="00580A6F" w:rsidRPr="0053062F" w:rsidRDefault="00580A6F" w:rsidP="00580A6F">
      <w:pPr>
        <w:spacing w:line="240" w:lineRule="auto"/>
        <w:jc w:val="both"/>
        <w:rPr>
          <w:rFonts w:ascii="Calibri" w:eastAsia="Calibri" w:hAnsi="Calibri" w:cs="Times New Roman"/>
        </w:rPr>
      </w:pPr>
      <w:r>
        <w:rPr>
          <w:rFonts w:ascii="Calibri" w:eastAsia="Calibri" w:hAnsi="Calibri" w:cs="Calibri"/>
          <w:lang w:eastAsia="en-ZA"/>
        </w:rPr>
        <w:t xml:space="preserve">For example: </w:t>
      </w:r>
      <w:r w:rsidRPr="0053062F">
        <w:rPr>
          <w:rFonts w:ascii="Calibri" w:eastAsia="Calibri" w:hAnsi="Calibri" w:cs="Times New Roman"/>
        </w:rPr>
        <w:t>Suppose you chose the following question which is related to the readings on Democracy:</w:t>
      </w:r>
    </w:p>
    <w:p w:rsidR="00580A6F" w:rsidRDefault="00580A6F" w:rsidP="00580A6F">
      <w:pPr>
        <w:autoSpaceDE w:val="0"/>
        <w:autoSpaceDN w:val="0"/>
        <w:adjustRightInd w:val="0"/>
        <w:spacing w:after="0" w:line="240" w:lineRule="auto"/>
        <w:rPr>
          <w:rFonts w:ascii="Calibri" w:eastAsia="Calibri" w:hAnsi="Calibri" w:cs="Calibri"/>
          <w:lang w:eastAsia="en-ZA"/>
        </w:rPr>
      </w:pPr>
      <w:r w:rsidRPr="0053062F">
        <w:rPr>
          <w:rFonts w:ascii="Calibri" w:eastAsia="Calibri" w:hAnsi="Calibri" w:cs="Calibri"/>
          <w:lang w:eastAsia="en-ZA"/>
        </w:rPr>
        <w:t>‘Is a two party system necessary for the existence of representative democracy?’</w:t>
      </w:r>
    </w:p>
    <w:p w:rsidR="00580A6F" w:rsidRPr="0053062F" w:rsidRDefault="00580A6F" w:rsidP="00580A6F">
      <w:pPr>
        <w:numPr>
          <w:ilvl w:val="0"/>
          <w:numId w:val="38"/>
        </w:numPr>
        <w:autoSpaceDE w:val="0"/>
        <w:autoSpaceDN w:val="0"/>
        <w:adjustRightInd w:val="0"/>
        <w:spacing w:after="0" w:line="240" w:lineRule="auto"/>
        <w:rPr>
          <w:rFonts w:ascii="Calibri" w:eastAsia="Calibri" w:hAnsi="Calibri" w:cs="Calibri"/>
          <w:lang w:eastAsia="en-ZA"/>
        </w:rPr>
      </w:pPr>
      <w:r w:rsidRPr="0053062F">
        <w:rPr>
          <w:rFonts w:ascii="Calibri" w:eastAsia="Calibri" w:hAnsi="Calibri" w:cs="Calibri"/>
          <w:lang w:eastAsia="en-ZA"/>
        </w:rPr>
        <w:t xml:space="preserve">Key words to understand: two party system, representative democracy. </w:t>
      </w:r>
    </w:p>
    <w:p w:rsidR="00580A6F" w:rsidRPr="0053062F" w:rsidRDefault="00580A6F" w:rsidP="00580A6F">
      <w:pPr>
        <w:numPr>
          <w:ilvl w:val="0"/>
          <w:numId w:val="38"/>
        </w:numPr>
        <w:autoSpaceDE w:val="0"/>
        <w:autoSpaceDN w:val="0"/>
        <w:adjustRightInd w:val="0"/>
        <w:spacing w:after="0" w:line="240" w:lineRule="auto"/>
        <w:rPr>
          <w:rFonts w:ascii="Calibri" w:eastAsia="Calibri" w:hAnsi="Calibri" w:cs="Calibri"/>
          <w:lang w:eastAsia="en-ZA"/>
        </w:rPr>
      </w:pPr>
      <w:r w:rsidRPr="0053062F">
        <w:rPr>
          <w:rFonts w:ascii="Calibri" w:eastAsia="Calibri" w:hAnsi="Calibri" w:cs="Calibri"/>
          <w:lang w:eastAsia="en-ZA"/>
        </w:rPr>
        <w:t xml:space="preserve">An appropriate answer would focus on the following components: </w:t>
      </w:r>
    </w:p>
    <w:p w:rsidR="00580A6F" w:rsidRPr="0053062F" w:rsidRDefault="00580A6F" w:rsidP="00580A6F">
      <w:pPr>
        <w:numPr>
          <w:ilvl w:val="0"/>
          <w:numId w:val="39"/>
        </w:numPr>
        <w:autoSpaceDE w:val="0"/>
        <w:autoSpaceDN w:val="0"/>
        <w:adjustRightInd w:val="0"/>
        <w:spacing w:after="0" w:line="240" w:lineRule="auto"/>
        <w:rPr>
          <w:rFonts w:ascii="Calibri" w:eastAsia="Calibri" w:hAnsi="Calibri" w:cs="Calibri"/>
          <w:lang w:eastAsia="en-ZA"/>
        </w:rPr>
      </w:pPr>
      <w:r w:rsidRPr="0053062F">
        <w:rPr>
          <w:rFonts w:ascii="Calibri" w:eastAsia="Calibri" w:hAnsi="Calibri" w:cs="Calibri"/>
          <w:lang w:eastAsia="en-ZA"/>
        </w:rPr>
        <w:t xml:space="preserve"> The </w:t>
      </w:r>
      <w:r w:rsidRPr="0053062F">
        <w:rPr>
          <w:rFonts w:ascii="Calibri" w:eastAsia="Calibri" w:hAnsi="Calibri" w:cs="Calibri"/>
          <w:u w:val="single"/>
          <w:lang w:eastAsia="en-ZA"/>
        </w:rPr>
        <w:t xml:space="preserve">nature </w:t>
      </w:r>
      <w:r w:rsidRPr="0053062F">
        <w:rPr>
          <w:rFonts w:ascii="Calibri" w:eastAsia="Calibri" w:hAnsi="Calibri" w:cs="Calibri"/>
          <w:lang w:eastAsia="en-ZA"/>
        </w:rPr>
        <w:t>of representative democracy (give a brief background of the concept e.g.  What is it?)</w:t>
      </w:r>
    </w:p>
    <w:p w:rsidR="00580A6F" w:rsidRPr="0053062F" w:rsidRDefault="00580A6F" w:rsidP="00580A6F">
      <w:pPr>
        <w:numPr>
          <w:ilvl w:val="0"/>
          <w:numId w:val="39"/>
        </w:numPr>
        <w:autoSpaceDE w:val="0"/>
        <w:autoSpaceDN w:val="0"/>
        <w:adjustRightInd w:val="0"/>
        <w:spacing w:after="0" w:line="240" w:lineRule="auto"/>
        <w:rPr>
          <w:rFonts w:ascii="Calibri" w:eastAsia="Calibri" w:hAnsi="Calibri" w:cs="Calibri"/>
          <w:lang w:eastAsia="en-ZA"/>
        </w:rPr>
      </w:pPr>
      <w:r w:rsidRPr="0053062F">
        <w:rPr>
          <w:rFonts w:ascii="Calibri" w:eastAsia="Calibri" w:hAnsi="Calibri" w:cs="Calibri"/>
          <w:lang w:eastAsia="en-ZA"/>
        </w:rPr>
        <w:t xml:space="preserve"> The </w:t>
      </w:r>
      <w:r w:rsidRPr="0053062F">
        <w:rPr>
          <w:rFonts w:ascii="Calibri" w:eastAsia="Calibri" w:hAnsi="Calibri" w:cs="Calibri"/>
          <w:u w:val="single"/>
          <w:lang w:eastAsia="en-ZA"/>
        </w:rPr>
        <w:t>role of</w:t>
      </w:r>
      <w:r w:rsidRPr="0053062F">
        <w:rPr>
          <w:rFonts w:ascii="Calibri" w:eastAsia="Calibri" w:hAnsi="Calibri" w:cs="Calibri"/>
          <w:lang w:eastAsia="en-ZA"/>
        </w:rPr>
        <w:t xml:space="preserve"> political parties in representative democracy (what do they contribute to the concept and how do they do so)</w:t>
      </w:r>
    </w:p>
    <w:p w:rsidR="00580A6F" w:rsidRPr="0053062F" w:rsidRDefault="00580A6F" w:rsidP="00580A6F">
      <w:pPr>
        <w:numPr>
          <w:ilvl w:val="0"/>
          <w:numId w:val="39"/>
        </w:numPr>
        <w:autoSpaceDE w:val="0"/>
        <w:autoSpaceDN w:val="0"/>
        <w:adjustRightInd w:val="0"/>
        <w:spacing w:after="0" w:line="240" w:lineRule="auto"/>
        <w:rPr>
          <w:rFonts w:ascii="Calibri" w:eastAsia="Calibri" w:hAnsi="Calibri" w:cs="Calibri"/>
          <w:lang w:eastAsia="en-ZA"/>
        </w:rPr>
      </w:pPr>
      <w:r w:rsidRPr="0053062F">
        <w:rPr>
          <w:rFonts w:ascii="Calibri" w:eastAsia="Calibri" w:hAnsi="Calibri" w:cs="Calibri"/>
          <w:lang w:eastAsia="en-ZA"/>
        </w:rPr>
        <w:t xml:space="preserve"> The </w:t>
      </w:r>
      <w:r w:rsidRPr="0053062F">
        <w:rPr>
          <w:rFonts w:ascii="Calibri" w:eastAsia="Calibri" w:hAnsi="Calibri" w:cs="Calibri"/>
          <w:u w:val="single"/>
          <w:lang w:eastAsia="en-ZA"/>
        </w:rPr>
        <w:t xml:space="preserve">characteristics </w:t>
      </w:r>
      <w:r w:rsidRPr="0053062F">
        <w:rPr>
          <w:rFonts w:ascii="Calibri" w:eastAsia="Calibri" w:hAnsi="Calibri" w:cs="Calibri"/>
          <w:lang w:eastAsia="en-ZA"/>
        </w:rPr>
        <w:t xml:space="preserve">of a two party system; ∙ weakened by, a two party system (main features); </w:t>
      </w:r>
    </w:p>
    <w:p w:rsidR="00580A6F" w:rsidRPr="0053062F" w:rsidRDefault="00580A6F" w:rsidP="00580A6F">
      <w:pPr>
        <w:numPr>
          <w:ilvl w:val="0"/>
          <w:numId w:val="39"/>
        </w:numPr>
        <w:autoSpaceDE w:val="0"/>
        <w:autoSpaceDN w:val="0"/>
        <w:adjustRightInd w:val="0"/>
        <w:spacing w:after="0" w:line="240" w:lineRule="auto"/>
        <w:rPr>
          <w:rFonts w:ascii="Calibri" w:eastAsia="Calibri" w:hAnsi="Calibri" w:cs="Calibri"/>
          <w:lang w:eastAsia="en-ZA"/>
        </w:rPr>
      </w:pPr>
      <w:r w:rsidRPr="0053062F">
        <w:rPr>
          <w:rFonts w:ascii="Calibri" w:eastAsia="Calibri" w:hAnsi="Calibri" w:cs="Calibri"/>
          <w:lang w:eastAsia="en-ZA"/>
        </w:rPr>
        <w:t xml:space="preserve">An </w:t>
      </w:r>
      <w:r w:rsidRPr="0053062F">
        <w:rPr>
          <w:rFonts w:ascii="Calibri" w:eastAsia="Calibri" w:hAnsi="Calibri" w:cs="Calibri"/>
          <w:u w:val="single"/>
          <w:lang w:eastAsia="en-ZA"/>
        </w:rPr>
        <w:t>analysis</w:t>
      </w:r>
      <w:r w:rsidRPr="0053062F">
        <w:rPr>
          <w:rFonts w:ascii="Calibri" w:eastAsia="Calibri" w:hAnsi="Calibri" w:cs="Calibri"/>
          <w:lang w:eastAsia="en-ZA"/>
        </w:rPr>
        <w:t xml:space="preserve"> setting out your </w:t>
      </w:r>
      <w:r w:rsidRPr="0053062F">
        <w:rPr>
          <w:rFonts w:ascii="Calibri" w:eastAsia="Calibri" w:hAnsi="Calibri" w:cs="Calibri"/>
          <w:u w:val="single"/>
          <w:lang w:eastAsia="en-ZA"/>
        </w:rPr>
        <w:t>argument</w:t>
      </w:r>
      <w:r w:rsidRPr="0053062F">
        <w:rPr>
          <w:rFonts w:ascii="Calibri" w:eastAsia="Calibri" w:hAnsi="Calibri" w:cs="Calibri"/>
          <w:lang w:eastAsia="en-ZA"/>
        </w:rPr>
        <w:t xml:space="preserve"> of these points and their general contribution to the topic (this must be your considered/informed opinion and must be mirrored in your thesis statement at the beginning of your essay).</w:t>
      </w:r>
    </w:p>
    <w:p w:rsidR="00580A6F" w:rsidRPr="0053062F" w:rsidRDefault="00580A6F" w:rsidP="00580A6F">
      <w:pPr>
        <w:numPr>
          <w:ilvl w:val="0"/>
          <w:numId w:val="39"/>
        </w:numPr>
        <w:autoSpaceDE w:val="0"/>
        <w:autoSpaceDN w:val="0"/>
        <w:adjustRightInd w:val="0"/>
        <w:spacing w:after="0" w:line="240" w:lineRule="auto"/>
        <w:rPr>
          <w:rFonts w:ascii="Calibri" w:eastAsia="Calibri" w:hAnsi="Calibri" w:cs="Calibri"/>
          <w:lang w:eastAsia="en-ZA"/>
        </w:rPr>
      </w:pPr>
      <w:r w:rsidRPr="0053062F">
        <w:rPr>
          <w:rFonts w:ascii="Calibri" w:eastAsia="Calibri" w:hAnsi="Calibri" w:cs="Calibri"/>
          <w:lang w:eastAsia="en-ZA"/>
        </w:rPr>
        <w:t xml:space="preserve">A </w:t>
      </w:r>
      <w:r w:rsidRPr="0053062F">
        <w:rPr>
          <w:rFonts w:ascii="Calibri" w:eastAsia="Calibri" w:hAnsi="Calibri" w:cs="Calibri"/>
          <w:u w:val="single"/>
          <w:lang w:eastAsia="en-ZA"/>
        </w:rPr>
        <w:t>conclusion</w:t>
      </w:r>
      <w:r w:rsidRPr="0053062F">
        <w:rPr>
          <w:rFonts w:ascii="Calibri" w:eastAsia="Calibri" w:hAnsi="Calibri" w:cs="Calibri"/>
          <w:lang w:eastAsia="en-ZA"/>
        </w:rPr>
        <w:t xml:space="preserve"> summarising main points and restating your argument and thesis statement.</w:t>
      </w:r>
    </w:p>
    <w:p w:rsidR="00580A6F" w:rsidRDefault="00580A6F" w:rsidP="00580A6F">
      <w:pPr>
        <w:autoSpaceDE w:val="0"/>
        <w:autoSpaceDN w:val="0"/>
        <w:adjustRightInd w:val="0"/>
        <w:spacing w:after="0" w:line="240" w:lineRule="auto"/>
        <w:jc w:val="both"/>
        <w:rPr>
          <w:rFonts w:ascii="Calibri" w:eastAsia="Calibri" w:hAnsi="Calibri" w:cs="Calibri"/>
          <w:lang w:eastAsia="en-ZA"/>
        </w:rPr>
      </w:pPr>
    </w:p>
    <w:p w:rsidR="00580A6F" w:rsidRDefault="00580A6F" w:rsidP="00580A6F">
      <w:pPr>
        <w:autoSpaceDE w:val="0"/>
        <w:autoSpaceDN w:val="0"/>
        <w:adjustRightInd w:val="0"/>
        <w:spacing w:after="0" w:line="240" w:lineRule="auto"/>
        <w:jc w:val="both"/>
        <w:rPr>
          <w:rFonts w:ascii="Calibri" w:eastAsia="Calibri" w:hAnsi="Calibri" w:cs="Calibri"/>
          <w:lang w:eastAsia="en-ZA"/>
        </w:rPr>
      </w:pPr>
      <w:r w:rsidRPr="0053062F">
        <w:rPr>
          <w:rFonts w:ascii="Calibri" w:eastAsia="Calibri" w:hAnsi="Calibri" w:cs="Calibri"/>
          <w:lang w:eastAsia="en-ZA"/>
        </w:rPr>
        <w:t xml:space="preserve">Finally, </w:t>
      </w:r>
      <w:r w:rsidRPr="0053062F">
        <w:rPr>
          <w:rFonts w:ascii="Calibri" w:eastAsia="Calibri" w:hAnsi="Calibri" w:cs="Calibri"/>
          <w:u w:val="single"/>
          <w:lang w:eastAsia="en-ZA"/>
        </w:rPr>
        <w:t xml:space="preserve">rewrite </w:t>
      </w:r>
      <w:r w:rsidRPr="0053062F">
        <w:rPr>
          <w:rFonts w:ascii="Calibri" w:eastAsia="Calibri" w:hAnsi="Calibri" w:cs="Calibri"/>
          <w:lang w:eastAsia="en-ZA"/>
        </w:rPr>
        <w:t xml:space="preserve">the question in your own words, paraphrase it. If you are able to rewrite the question in your own words then you will have successfully </w:t>
      </w:r>
      <w:r w:rsidRPr="0053062F">
        <w:rPr>
          <w:rFonts w:ascii="Calibri" w:eastAsia="Calibri" w:hAnsi="Calibri" w:cs="Calibri"/>
          <w:u w:val="single"/>
          <w:lang w:eastAsia="en-ZA"/>
        </w:rPr>
        <w:t xml:space="preserve">understood </w:t>
      </w:r>
      <w:r w:rsidRPr="0053062F">
        <w:rPr>
          <w:rFonts w:ascii="Calibri" w:eastAsia="Calibri" w:hAnsi="Calibri" w:cs="Calibri"/>
          <w:lang w:eastAsia="en-ZA"/>
        </w:rPr>
        <w:t xml:space="preserve">and </w:t>
      </w:r>
      <w:r w:rsidRPr="0053062F">
        <w:rPr>
          <w:rFonts w:ascii="Calibri" w:eastAsia="Calibri" w:hAnsi="Calibri" w:cs="Calibri"/>
          <w:u w:val="single"/>
          <w:lang w:eastAsia="en-ZA"/>
        </w:rPr>
        <w:t>interpreted</w:t>
      </w:r>
      <w:r w:rsidRPr="006B4E12">
        <w:rPr>
          <w:rFonts w:ascii="Calibri" w:eastAsia="Calibri" w:hAnsi="Calibri" w:cs="Calibri"/>
          <w:lang w:eastAsia="en-ZA"/>
        </w:rPr>
        <w:t xml:space="preserve"> </w:t>
      </w:r>
      <w:r w:rsidRPr="0053062F">
        <w:rPr>
          <w:rFonts w:ascii="Calibri" w:eastAsia="Calibri" w:hAnsi="Calibri" w:cs="Calibri"/>
          <w:lang w:eastAsia="en-ZA"/>
        </w:rPr>
        <w:t xml:space="preserve">the essay question. </w:t>
      </w:r>
    </w:p>
    <w:p w:rsidR="00345B4A" w:rsidRPr="00A9006E" w:rsidRDefault="00345B4A" w:rsidP="00580A6F">
      <w:pPr>
        <w:pStyle w:val="Heading2"/>
      </w:pPr>
      <w:r w:rsidRPr="00A9006E">
        <w:t>The Thesis Statement</w:t>
      </w:r>
    </w:p>
    <w:p w:rsidR="00345B4A" w:rsidRDefault="00345B4A" w:rsidP="00345B4A">
      <w:pPr>
        <w:jc w:val="both"/>
      </w:pPr>
      <w:r>
        <w:t xml:space="preserve">The purpose of every academic paper is to make an argument. While the body of a paper compares and contrasts the views of different authors provides examples and should be thorough and rigorous, every good academic paper begins by presenting a thesis statement. The thesis statement is a statement of intent that best encapsulates the purpose of the paper or the argument being made. It is usually first presented in the introduction of a paper and it should let the reader know </w:t>
      </w:r>
      <w:r>
        <w:rPr>
          <w:b/>
        </w:rPr>
        <w:t>exactly</w:t>
      </w:r>
      <w:r>
        <w:t xml:space="preserve"> what the author of the paper is attempting to do, or what it is that they are arguing. </w:t>
      </w:r>
    </w:p>
    <w:p w:rsidR="00345B4A" w:rsidRPr="00934B6A" w:rsidRDefault="00345B4A" w:rsidP="00345B4A">
      <w:pPr>
        <w:jc w:val="both"/>
        <w:rPr>
          <w:b/>
        </w:rPr>
      </w:pPr>
      <w:r w:rsidRPr="00934B6A">
        <w:rPr>
          <w:b/>
        </w:rPr>
        <w:t>The following are examples of thesis statements:</w:t>
      </w:r>
    </w:p>
    <w:p w:rsidR="00345B4A" w:rsidRDefault="00345B4A" w:rsidP="00345B4A">
      <w:pPr>
        <w:jc w:val="both"/>
        <w:rPr>
          <w:i/>
        </w:rPr>
      </w:pPr>
      <w:r>
        <w:rPr>
          <w:i/>
        </w:rPr>
        <w:t>"This paper argues that all swans are white."</w:t>
      </w:r>
    </w:p>
    <w:p w:rsidR="00345B4A" w:rsidRDefault="00345B4A" w:rsidP="00345B4A">
      <w:pPr>
        <w:jc w:val="both"/>
        <w:rPr>
          <w:i/>
        </w:rPr>
      </w:pPr>
      <w:r>
        <w:rPr>
          <w:i/>
        </w:rPr>
        <w:lastRenderedPageBreak/>
        <w:t>"The purpose of this paper is to show that Weber's conception of a state is too narrow as it ignores important functions of government."</w:t>
      </w:r>
    </w:p>
    <w:p w:rsidR="00345B4A" w:rsidRDefault="00345B4A" w:rsidP="00345B4A">
      <w:pPr>
        <w:jc w:val="both"/>
        <w:rPr>
          <w:i/>
        </w:rPr>
      </w:pPr>
      <w:r>
        <w:rPr>
          <w:i/>
        </w:rPr>
        <w:t>"This essay analyses Mosca's contribution to elite theory by examining 'The ruling Class' (Elementi di Scienze Politica)"</w:t>
      </w:r>
    </w:p>
    <w:p w:rsidR="00345B4A" w:rsidRDefault="00345B4A" w:rsidP="00345B4A">
      <w:pPr>
        <w:jc w:val="both"/>
      </w:pPr>
      <w:r>
        <w:rPr>
          <w:b/>
        </w:rPr>
        <w:t>From these statements, we are able to tell exactly what the author plans to do</w:t>
      </w:r>
      <w:r>
        <w:t>.</w:t>
      </w:r>
    </w:p>
    <w:p w:rsidR="00345B4A" w:rsidRDefault="00345B4A" w:rsidP="00345B4A">
      <w:pPr>
        <w:jc w:val="both"/>
      </w:pPr>
      <w:r>
        <w:t xml:space="preserve">You must be able to do two things when composing essays: </w:t>
      </w:r>
    </w:p>
    <w:p w:rsidR="00345B4A" w:rsidRDefault="00345B4A" w:rsidP="00345B4A">
      <w:pPr>
        <w:jc w:val="both"/>
      </w:pPr>
      <w:r>
        <w:t xml:space="preserve">1) Identify the thesis statements of the authors you are working with. Learning to do this will enable you to gain a better grasp of what the author’s argument is, and it will also give you an idea of what is expected in a thesis statement. </w:t>
      </w:r>
    </w:p>
    <w:p w:rsidR="00345B4A" w:rsidRDefault="00345B4A" w:rsidP="00345B4A">
      <w:pPr>
        <w:jc w:val="both"/>
        <w:rPr>
          <w:b/>
        </w:rPr>
      </w:pPr>
      <w:r>
        <w:rPr>
          <w:b/>
        </w:rPr>
        <w:t>For example:</w:t>
      </w:r>
    </w:p>
    <w:p w:rsidR="00345B4A" w:rsidRDefault="00345B4A" w:rsidP="00345B4A">
      <w:pPr>
        <w:jc w:val="both"/>
      </w:pPr>
      <w:r>
        <w:t xml:space="preserve"> </w:t>
      </w:r>
      <w:r>
        <w:rPr>
          <w:i/>
          <w:lang w:val="en-US"/>
        </w:rPr>
        <w:t xml:space="preserve">The ability to produce an intended effect is the defining characteristic of power in the international system. The European Union (EU) has recently taken the decision that it, and not the International Monetary Fund (IMF), would lead the bailout of debt-ridden </w:t>
      </w:r>
      <w:smartTag w:uri="urn:schemas-microsoft-com:office:smarttags" w:element="country-region">
        <w:smartTag w:uri="urn:schemas-microsoft-com:office:smarttags" w:element="place">
          <w:r>
            <w:rPr>
              <w:i/>
              <w:lang w:val="en-US"/>
            </w:rPr>
            <w:t>Greece</w:t>
          </w:r>
        </w:smartTag>
      </w:smartTag>
      <w:r>
        <w:rPr>
          <w:i/>
          <w:lang w:val="en-US"/>
        </w:rPr>
        <w:t xml:space="preserve">. What were the mechanisms behind this decision? </w:t>
      </w:r>
      <w:r>
        <w:rPr>
          <w:b/>
          <w:i/>
          <w:lang w:val="en-US"/>
        </w:rPr>
        <w:t>This paper argues, from a pluralist perspective, that it was an exercise of power, by Nicolas Sarkozy and his Union for a Popular Movement (UPM), in a bid to sideline a potential rival for the 2012 French Elections, Dominique Strauss-Kahn, which led to the EU’s decision.</w:t>
      </w:r>
    </w:p>
    <w:p w:rsidR="00345B4A" w:rsidRDefault="00345B4A" w:rsidP="00345B4A">
      <w:pPr>
        <w:jc w:val="both"/>
      </w:pPr>
      <w:r>
        <w:t>2) Formulate your own thesis statement for your paper.  The thesis statement is a response to the question raised in the paper.</w:t>
      </w:r>
    </w:p>
    <w:p w:rsidR="00345B4A" w:rsidRPr="00F212A6" w:rsidRDefault="00345B4A" w:rsidP="00345B4A">
      <w:pPr>
        <w:jc w:val="both"/>
        <w:rPr>
          <w:b/>
        </w:rPr>
      </w:pPr>
      <w:r w:rsidRPr="00F212A6">
        <w:rPr>
          <w:b/>
        </w:rPr>
        <w:t>For example:</w:t>
      </w:r>
    </w:p>
    <w:p w:rsidR="00345B4A" w:rsidRDefault="00345B4A" w:rsidP="00345B4A">
      <w:pPr>
        <w:jc w:val="both"/>
        <w:rPr>
          <w:i/>
        </w:rPr>
      </w:pPr>
      <w:r>
        <w:rPr>
          <w:b/>
          <w:i/>
        </w:rPr>
        <w:t xml:space="preserve"> Question</w:t>
      </w:r>
      <w:r>
        <w:rPr>
          <w:i/>
        </w:rPr>
        <w:t>: How is power best understood in Political Studies?</w:t>
      </w:r>
    </w:p>
    <w:p w:rsidR="00345B4A" w:rsidRDefault="00345B4A" w:rsidP="00345B4A">
      <w:pPr>
        <w:jc w:val="both"/>
        <w:rPr>
          <w:i/>
        </w:rPr>
      </w:pPr>
      <w:r>
        <w:rPr>
          <w:b/>
          <w:i/>
        </w:rPr>
        <w:t>Thesis statement</w:t>
      </w:r>
      <w:r>
        <w:rPr>
          <w:i/>
        </w:rPr>
        <w:t>: Although it is a complex concept, the essay that follows seeks to show that power is best understood as causation.</w:t>
      </w:r>
    </w:p>
    <w:p w:rsidR="00580A6F" w:rsidRDefault="00345B4A" w:rsidP="00345B4A">
      <w:pPr>
        <w:jc w:val="both"/>
        <w:rPr>
          <w:b/>
        </w:rPr>
      </w:pPr>
      <w:r w:rsidRPr="00580A6F">
        <w:rPr>
          <w:rStyle w:val="Heading2Char"/>
        </w:rPr>
        <w:t>Exercise 1</w:t>
      </w:r>
    </w:p>
    <w:p w:rsidR="00345B4A" w:rsidRDefault="00345B4A" w:rsidP="00345B4A">
      <w:pPr>
        <w:jc w:val="both"/>
        <w:rPr>
          <w:b/>
        </w:rPr>
      </w:pPr>
      <w:r>
        <w:rPr>
          <w:b/>
        </w:rPr>
        <w:t>Highlight the thesis statement in each of the following paragraphs</w:t>
      </w:r>
    </w:p>
    <w:p w:rsidR="00345B4A" w:rsidRDefault="00345B4A" w:rsidP="00345B4A">
      <w:pPr>
        <w:spacing w:line="336" w:lineRule="auto"/>
        <w:jc w:val="both"/>
        <w:rPr>
          <w:lang w:val="en-US"/>
        </w:rPr>
      </w:pPr>
      <w:r>
        <w:t>1)</w:t>
      </w:r>
      <w:r>
        <w:rPr>
          <w:lang w:val="en-US"/>
        </w:rPr>
        <w:t xml:space="preserve"> There are a number of different ways in which we can analyse foreign policy. This paper provides an overview of one of these – Comparative Foreign Policy – by comparing it to the earlier theory-based Traditional Approach. The paper argues that in abandoning a singularly theoretical approach to foreign policy analysis, Comparative Foreign Policy has increased the complexity of analysis. Using the policies of </w:t>
      </w:r>
      <w:smartTag w:uri="urn:schemas-microsoft-com:office:smarttags" w:element="country-region">
        <w:r>
          <w:rPr>
            <w:lang w:val="en-US"/>
          </w:rPr>
          <w:t>Iraq</w:t>
        </w:r>
      </w:smartTag>
      <w:r>
        <w:rPr>
          <w:lang w:val="en-US"/>
        </w:rPr>
        <w:t xml:space="preserve">, </w:t>
      </w:r>
      <w:smartTag w:uri="urn:schemas-microsoft-com:office:smarttags" w:element="country-region">
        <w:r>
          <w:rPr>
            <w:lang w:val="en-US"/>
          </w:rPr>
          <w:t>Turkey</w:t>
        </w:r>
      </w:smartTag>
      <w:r>
        <w:rPr>
          <w:lang w:val="en-US"/>
        </w:rPr>
        <w:t xml:space="preserve"> and the </w:t>
      </w:r>
      <w:smartTag w:uri="urn:schemas-microsoft-com:office:smarttags" w:element="country-region">
        <w:r>
          <w:rPr>
            <w:lang w:val="en-US"/>
          </w:rPr>
          <w:t>USA</w:t>
        </w:r>
      </w:smartTag>
      <w:r>
        <w:rPr>
          <w:lang w:val="en-US"/>
        </w:rPr>
        <w:t xml:space="preserve"> to </w:t>
      </w:r>
      <w:smartTag w:uri="urn:schemas-microsoft-com:office:smarttags" w:element="place">
        <w:r>
          <w:rPr>
            <w:lang w:val="en-US"/>
          </w:rPr>
          <w:t>Kurdistan</w:t>
        </w:r>
      </w:smartTag>
      <w:r>
        <w:rPr>
          <w:lang w:val="en-US"/>
        </w:rPr>
        <w:t xml:space="preserve">, the paper aims to illustrate the broader view that is captured by Comparative Foreign Policy, a view that was previously restricted by the Traditional Approach. The paper concludes that based on this case study, the best way of studying Foreign Policy is to look beyond theoretical and definition-based boundaries and allow other factors, such as behavioural dynamics, to enter the calculus of analysis. </w:t>
      </w:r>
    </w:p>
    <w:p w:rsidR="00345B4A" w:rsidRDefault="00580A6F" w:rsidP="00345B4A">
      <w:pPr>
        <w:spacing w:after="360" w:line="336" w:lineRule="auto"/>
        <w:jc w:val="both"/>
      </w:pPr>
      <w:r>
        <w:rPr>
          <w:lang w:val="en-US"/>
        </w:rPr>
        <w:lastRenderedPageBreak/>
        <w:t>2</w:t>
      </w:r>
      <w:r w:rsidR="00345B4A">
        <w:rPr>
          <w:lang w:val="en-US"/>
        </w:rPr>
        <w:t xml:space="preserve">) </w:t>
      </w:r>
      <w:r w:rsidR="00345B4A">
        <w:t>In their framework of analysis most theories of International Relations privilege either the actor or the structure in which actors operate as the primary concern of the analysis. At the same time, theorists acknowledge the interdependence of agents and structures and how the two affect and influence one another. The agent-structure problem, according to Alexander Wendt, is that there is "no self-evident way of conceptualising these entities...and their relationship." Using a dynamic analysis of continuity between the foreign policy's of Presidents Thabo Mbeki and Jacob Zuma, this paper argues that the agent-structure problem requires a methodological solution rather than a theoretical or conceptual solution.</w:t>
      </w:r>
    </w:p>
    <w:p w:rsidR="00345B4A" w:rsidRDefault="00580A6F" w:rsidP="00345B4A">
      <w:pPr>
        <w:spacing w:line="336" w:lineRule="auto"/>
        <w:jc w:val="both"/>
        <w:rPr>
          <w:lang w:val="en-US"/>
        </w:rPr>
      </w:pPr>
      <w:r>
        <w:rPr>
          <w:lang w:val="en-US"/>
        </w:rPr>
        <w:t>3</w:t>
      </w:r>
      <w:r w:rsidR="00345B4A">
        <w:rPr>
          <w:lang w:val="en-US"/>
        </w:rPr>
        <w:t>) The changes to the international political economy brought on by the recent recession have led some to believe that a process of decoupling is underway. Stephen Roach has argued that the world cannot decouple. This paper asks if the rise in South-South trade negates Roaches argument. By pointing to the manner in which the BRIC nations (</w:t>
      </w:r>
      <w:smartTag w:uri="urn:schemas-microsoft-com:office:smarttags" w:element="country-region">
        <w:r w:rsidR="00345B4A">
          <w:rPr>
            <w:lang w:val="en-US"/>
          </w:rPr>
          <w:t>Brazil</w:t>
        </w:r>
      </w:smartTag>
      <w:r w:rsidR="00345B4A">
        <w:rPr>
          <w:lang w:val="en-US"/>
        </w:rPr>
        <w:t xml:space="preserve">, </w:t>
      </w:r>
      <w:smartTag w:uri="urn:schemas-microsoft-com:office:smarttags" w:element="country-region">
        <w:r w:rsidR="00345B4A">
          <w:rPr>
            <w:lang w:val="en-US"/>
          </w:rPr>
          <w:t>Russia</w:t>
        </w:r>
      </w:smartTag>
      <w:r w:rsidR="00345B4A">
        <w:rPr>
          <w:lang w:val="en-US"/>
        </w:rPr>
        <w:t xml:space="preserve">, </w:t>
      </w:r>
      <w:smartTag w:uri="urn:schemas-microsoft-com:office:smarttags" w:element="country-region">
        <w:r w:rsidR="00345B4A">
          <w:rPr>
            <w:lang w:val="en-US"/>
          </w:rPr>
          <w:t>India</w:t>
        </w:r>
      </w:smartTag>
      <w:r w:rsidR="00345B4A">
        <w:rPr>
          <w:lang w:val="en-US"/>
        </w:rPr>
        <w:t xml:space="preserve"> and </w:t>
      </w:r>
      <w:smartTag w:uri="urn:schemas-microsoft-com:office:smarttags" w:element="country-region">
        <w:smartTag w:uri="urn:schemas-microsoft-com:office:smarttags" w:element="place">
          <w:r w:rsidR="00345B4A">
            <w:rPr>
              <w:lang w:val="en-US"/>
            </w:rPr>
            <w:t>China</w:t>
          </w:r>
        </w:smartTag>
      </w:smartTag>
      <w:r w:rsidR="00345B4A">
        <w:rPr>
          <w:lang w:val="en-US"/>
        </w:rPr>
        <w:t>) have emerged from the crisis, the paper argues that the South may be decoupling from the North, but only because they are being recoupled with BRIC. The paper predicts that the North will also become partly coupled with BRIC. Given these findings the paper concludes that it is perhaps time to reevaluate the North-South distinction</w:t>
      </w:r>
    </w:p>
    <w:p w:rsidR="00580A6F" w:rsidRDefault="00345B4A" w:rsidP="00345B4A">
      <w:pPr>
        <w:jc w:val="both"/>
        <w:rPr>
          <w:b/>
        </w:rPr>
      </w:pPr>
      <w:r w:rsidRPr="00580A6F">
        <w:rPr>
          <w:rStyle w:val="Heading2Char"/>
        </w:rPr>
        <w:t>Exercise 2</w:t>
      </w:r>
      <w:r>
        <w:rPr>
          <w:b/>
        </w:rPr>
        <w:t xml:space="preserve"> </w:t>
      </w:r>
    </w:p>
    <w:p w:rsidR="00345B4A" w:rsidRDefault="00345B4A" w:rsidP="00345B4A">
      <w:pPr>
        <w:jc w:val="both"/>
        <w:rPr>
          <w:b/>
        </w:rPr>
      </w:pPr>
      <w:r>
        <w:rPr>
          <w:b/>
        </w:rPr>
        <w:t>Write down a possible thesis statement for each of the following topics.</w:t>
      </w:r>
    </w:p>
    <w:p w:rsidR="00345B4A" w:rsidRDefault="00345B4A" w:rsidP="00345B4A">
      <w:pPr>
        <w:jc w:val="both"/>
      </w:pPr>
      <w:r>
        <w:t xml:space="preserve">1) </w:t>
      </w:r>
      <w:r w:rsidR="002E1C73">
        <w:t>Is realism still beneficial for today’s IR research</w:t>
      </w:r>
      <w:r>
        <w:t>?</w:t>
      </w:r>
    </w:p>
    <w:p w:rsidR="00345B4A" w:rsidRDefault="00345B4A" w:rsidP="00345B4A">
      <w:pPr>
        <w:jc w:val="both"/>
      </w:pPr>
      <w:r>
        <w:t>__________________________________________________________________________________</w:t>
      </w:r>
    </w:p>
    <w:p w:rsidR="00345B4A" w:rsidRDefault="00345B4A" w:rsidP="00345B4A">
      <w:pPr>
        <w:jc w:val="both"/>
      </w:pPr>
      <w:r>
        <w:t>__________________________________________________________________________________</w:t>
      </w:r>
    </w:p>
    <w:p w:rsidR="00345B4A" w:rsidRDefault="00345B4A" w:rsidP="00345B4A">
      <w:pPr>
        <w:jc w:val="both"/>
      </w:pPr>
      <w:r>
        <w:t>__________________________________________________________________________________</w:t>
      </w:r>
    </w:p>
    <w:p w:rsidR="00345B4A" w:rsidRDefault="00345B4A" w:rsidP="00345B4A">
      <w:pPr>
        <w:jc w:val="both"/>
      </w:pPr>
      <w:r>
        <w:t>__________________________________________________________________________________</w:t>
      </w:r>
    </w:p>
    <w:p w:rsidR="00345B4A" w:rsidRDefault="00345B4A" w:rsidP="00345B4A">
      <w:pPr>
        <w:jc w:val="both"/>
      </w:pPr>
      <w:r>
        <w:t xml:space="preserve">2) </w:t>
      </w:r>
      <w:r w:rsidR="002E1C73">
        <w:t>Does the Responsibility to Protect infringe upon a state’s sovereignty</w:t>
      </w:r>
      <w:r>
        <w:t>?</w:t>
      </w:r>
    </w:p>
    <w:p w:rsidR="00345B4A" w:rsidRDefault="00345B4A" w:rsidP="00345B4A">
      <w:pPr>
        <w:jc w:val="both"/>
      </w:pPr>
      <w:r>
        <w:t>__________________________________________________________________________________</w:t>
      </w:r>
    </w:p>
    <w:p w:rsidR="00345B4A" w:rsidRDefault="00345B4A" w:rsidP="00345B4A">
      <w:pPr>
        <w:jc w:val="both"/>
      </w:pPr>
      <w:r>
        <w:t>__________________________________________________________________________________</w:t>
      </w:r>
    </w:p>
    <w:p w:rsidR="00345B4A" w:rsidRDefault="00345B4A" w:rsidP="00345B4A">
      <w:pPr>
        <w:jc w:val="both"/>
      </w:pPr>
      <w:r>
        <w:t>__________________________________________________________________________________</w:t>
      </w:r>
    </w:p>
    <w:p w:rsidR="00345B4A" w:rsidRDefault="00345B4A" w:rsidP="00345B4A">
      <w:pPr>
        <w:jc w:val="both"/>
      </w:pPr>
      <w:r>
        <w:t>__________________________________________________________________________________</w:t>
      </w:r>
    </w:p>
    <w:p w:rsidR="00345B4A" w:rsidRDefault="00345B4A" w:rsidP="00345B4A">
      <w:pPr>
        <w:jc w:val="both"/>
      </w:pPr>
      <w:r>
        <w:t>3) What is politics?</w:t>
      </w:r>
    </w:p>
    <w:p w:rsidR="00345B4A" w:rsidRDefault="00345B4A" w:rsidP="00345B4A">
      <w:pPr>
        <w:jc w:val="both"/>
      </w:pPr>
      <w:r>
        <w:t>__________________________________________________________________________________</w:t>
      </w:r>
    </w:p>
    <w:p w:rsidR="00345B4A" w:rsidRDefault="00345B4A" w:rsidP="00345B4A">
      <w:pPr>
        <w:jc w:val="both"/>
      </w:pPr>
      <w:r>
        <w:lastRenderedPageBreak/>
        <w:t>__________________________________________________________________________________</w:t>
      </w:r>
    </w:p>
    <w:p w:rsidR="00345B4A" w:rsidRDefault="00345B4A" w:rsidP="00345B4A">
      <w:pPr>
        <w:jc w:val="both"/>
      </w:pPr>
      <w:r>
        <w:t>__________________________________________________________________________________</w:t>
      </w:r>
    </w:p>
    <w:p w:rsidR="00345B4A" w:rsidRDefault="00345B4A" w:rsidP="00345B4A">
      <w:pPr>
        <w:jc w:val="both"/>
      </w:pPr>
      <w:r>
        <w:t>__________________________________________________________________________________</w:t>
      </w:r>
    </w:p>
    <w:p w:rsidR="00345B4A" w:rsidRDefault="002E1C73" w:rsidP="00345B4A">
      <w:pPr>
        <w:jc w:val="both"/>
      </w:pPr>
      <w:r>
        <w:t>4</w:t>
      </w:r>
      <w:r w:rsidR="00345B4A">
        <w:t xml:space="preserve"> ) How is South Africa perceived within Africa?</w:t>
      </w:r>
    </w:p>
    <w:p w:rsidR="00345B4A" w:rsidRDefault="00345B4A" w:rsidP="00345B4A">
      <w:pPr>
        <w:jc w:val="both"/>
      </w:pPr>
      <w:r>
        <w:t>__________________________________________________________________________________</w:t>
      </w:r>
    </w:p>
    <w:p w:rsidR="00345B4A" w:rsidRDefault="00345B4A" w:rsidP="00345B4A">
      <w:pPr>
        <w:jc w:val="both"/>
      </w:pPr>
      <w:r>
        <w:t>__________________________________________________________________________________</w:t>
      </w:r>
    </w:p>
    <w:p w:rsidR="00345B4A" w:rsidRDefault="00345B4A" w:rsidP="00345B4A">
      <w:pPr>
        <w:jc w:val="both"/>
      </w:pPr>
      <w:r>
        <w:t>__________________________________________________________________________________</w:t>
      </w:r>
    </w:p>
    <w:p w:rsidR="002E1C73" w:rsidRDefault="00345B4A" w:rsidP="00345B4A">
      <w:r>
        <w:t>__________________________________________________________________________________</w:t>
      </w:r>
    </w:p>
    <w:p w:rsidR="002E1C73" w:rsidRDefault="002E1C73" w:rsidP="002E1C73">
      <w:pPr>
        <w:pStyle w:val="Heading2"/>
      </w:pPr>
      <w:r>
        <w:t>Outlining</w:t>
      </w:r>
    </w:p>
    <w:p w:rsidR="002E1C73" w:rsidRPr="00E3674C" w:rsidRDefault="002E1C73" w:rsidP="002E1C73">
      <w:pPr>
        <w:pStyle w:val="NormalWeb"/>
        <w:rPr>
          <w:rFonts w:ascii="Calibri" w:hAnsi="Calibri"/>
          <w:b/>
          <w:sz w:val="22"/>
          <w:szCs w:val="22"/>
        </w:rPr>
      </w:pPr>
      <w:r w:rsidRPr="00E3674C">
        <w:rPr>
          <w:rFonts w:ascii="Calibri" w:hAnsi="Calibri"/>
          <w:b/>
          <w:sz w:val="22"/>
          <w:szCs w:val="22"/>
        </w:rPr>
        <w:t xml:space="preserve">Introduction: </w:t>
      </w:r>
      <w:r w:rsidRPr="00E3674C">
        <w:rPr>
          <w:rFonts w:ascii="Calibri" w:hAnsi="Calibri"/>
          <w:sz w:val="22"/>
          <w:szCs w:val="22"/>
        </w:rPr>
        <w:t xml:space="preserve">It </w:t>
      </w:r>
      <w:r w:rsidRPr="00E3674C">
        <w:rPr>
          <w:rFonts w:ascii="Calibri" w:hAnsi="Calibri"/>
          <w:color w:val="000000"/>
          <w:sz w:val="22"/>
          <w:szCs w:val="22"/>
        </w:rPr>
        <w:t xml:space="preserve">contains a clear </w:t>
      </w:r>
      <w:r w:rsidRPr="00E3674C">
        <w:rPr>
          <w:rFonts w:ascii="Calibri" w:hAnsi="Calibri"/>
          <w:color w:val="000000"/>
          <w:sz w:val="22"/>
          <w:szCs w:val="22"/>
          <w:u w:val="single"/>
        </w:rPr>
        <w:t>thesis statement</w:t>
      </w:r>
      <w:r w:rsidRPr="00E3674C">
        <w:rPr>
          <w:rFonts w:ascii="Calibri" w:hAnsi="Calibri"/>
          <w:color w:val="000000"/>
          <w:sz w:val="22"/>
          <w:szCs w:val="22"/>
        </w:rPr>
        <w:t xml:space="preserve"> that tells readers what the essay is about. It also includes a summary of the three topic sentences that will be presented in the essay body or essay plan.</w:t>
      </w:r>
    </w:p>
    <w:p w:rsidR="002E1C73" w:rsidRPr="00E3674C" w:rsidRDefault="002E1C73" w:rsidP="002E1C73">
      <w:pPr>
        <w:pStyle w:val="NormalWeb"/>
        <w:rPr>
          <w:rFonts w:ascii="Calibri" w:hAnsi="Calibri"/>
          <w:b/>
          <w:sz w:val="22"/>
          <w:szCs w:val="22"/>
        </w:rPr>
      </w:pPr>
      <w:r w:rsidRPr="00E3674C">
        <w:rPr>
          <w:rFonts w:ascii="Calibri" w:hAnsi="Calibri"/>
          <w:b/>
          <w:sz w:val="22"/>
          <w:szCs w:val="22"/>
        </w:rPr>
        <w:t xml:space="preserve">Body: </w:t>
      </w:r>
      <w:r w:rsidRPr="00E3674C">
        <w:rPr>
          <w:rFonts w:ascii="Calibri" w:hAnsi="Calibri"/>
          <w:color w:val="000000"/>
          <w:sz w:val="22"/>
          <w:szCs w:val="22"/>
        </w:rPr>
        <w:t>Each paragraph has one topic sentence that is related to the thesis. The outline of each paragraph should have four parts:</w:t>
      </w:r>
    </w:p>
    <w:p w:rsidR="002E1C73" w:rsidRPr="00E3674C" w:rsidRDefault="002E1C73" w:rsidP="002E1C73">
      <w:pPr>
        <w:numPr>
          <w:ilvl w:val="0"/>
          <w:numId w:val="40"/>
        </w:numPr>
        <w:spacing w:before="100" w:beforeAutospacing="1" w:after="100" w:afterAutospacing="1" w:line="240" w:lineRule="auto"/>
        <w:rPr>
          <w:rFonts w:ascii="Calibri" w:eastAsia="Calibri" w:hAnsi="Calibri" w:cs="Times New Roman"/>
          <w:color w:val="000000"/>
        </w:rPr>
      </w:pPr>
      <w:r w:rsidRPr="00E3674C">
        <w:rPr>
          <w:rFonts w:ascii="Calibri" w:eastAsia="Calibri" w:hAnsi="Calibri" w:cs="Times New Roman"/>
          <w:color w:val="000000"/>
        </w:rPr>
        <w:t>A topic sentence,</w:t>
      </w:r>
    </w:p>
    <w:p w:rsidR="002E1C73" w:rsidRPr="00E3674C" w:rsidRDefault="002E1C73" w:rsidP="002E1C73">
      <w:pPr>
        <w:numPr>
          <w:ilvl w:val="0"/>
          <w:numId w:val="40"/>
        </w:numPr>
        <w:spacing w:before="100" w:beforeAutospacing="1" w:after="100" w:afterAutospacing="1" w:line="240" w:lineRule="auto"/>
        <w:rPr>
          <w:rFonts w:ascii="Calibri" w:eastAsia="Calibri" w:hAnsi="Calibri" w:cs="Times New Roman"/>
          <w:color w:val="000000"/>
        </w:rPr>
      </w:pPr>
      <w:r w:rsidRPr="00E3674C">
        <w:rPr>
          <w:rFonts w:ascii="Calibri" w:eastAsia="Calibri" w:hAnsi="Calibri" w:cs="Times New Roman"/>
          <w:color w:val="000000"/>
        </w:rPr>
        <w:t>An explanation of the topic sentence,</w:t>
      </w:r>
    </w:p>
    <w:p w:rsidR="002E1C73" w:rsidRPr="00E3674C" w:rsidRDefault="002E1C73" w:rsidP="002E1C73">
      <w:pPr>
        <w:numPr>
          <w:ilvl w:val="0"/>
          <w:numId w:val="40"/>
        </w:numPr>
        <w:spacing w:before="100" w:beforeAutospacing="1" w:after="100" w:afterAutospacing="1" w:line="240" w:lineRule="auto"/>
        <w:rPr>
          <w:rFonts w:ascii="Calibri" w:eastAsia="Calibri" w:hAnsi="Calibri" w:cs="Times New Roman"/>
          <w:color w:val="000000"/>
        </w:rPr>
      </w:pPr>
      <w:r w:rsidRPr="00E3674C">
        <w:rPr>
          <w:rFonts w:ascii="Calibri" w:eastAsia="Calibri" w:hAnsi="Calibri" w:cs="Times New Roman"/>
          <w:color w:val="000000"/>
        </w:rPr>
        <w:t>An example, piece of evidence, or quotation that supports the topic sentence, and</w:t>
      </w:r>
    </w:p>
    <w:p w:rsidR="002E1C73" w:rsidRPr="00E3674C" w:rsidRDefault="002E1C73" w:rsidP="002E1C73">
      <w:pPr>
        <w:numPr>
          <w:ilvl w:val="0"/>
          <w:numId w:val="40"/>
        </w:numPr>
        <w:spacing w:before="100" w:beforeAutospacing="1" w:after="100" w:afterAutospacing="1" w:line="240" w:lineRule="auto"/>
        <w:rPr>
          <w:rFonts w:ascii="Calibri" w:eastAsia="Calibri" w:hAnsi="Calibri" w:cs="Times New Roman"/>
          <w:color w:val="000000"/>
        </w:rPr>
      </w:pPr>
      <w:r w:rsidRPr="00E3674C">
        <w:rPr>
          <w:rFonts w:ascii="Calibri" w:eastAsia="Calibri" w:hAnsi="Calibri" w:cs="Times New Roman"/>
          <w:color w:val="000000"/>
        </w:rPr>
        <w:t>An explanation of the significance of that example/evidence/quotation to the main point/thesis.</w:t>
      </w:r>
    </w:p>
    <w:p w:rsidR="002E1C73" w:rsidRPr="00E3674C" w:rsidRDefault="002E1C73" w:rsidP="002E1C73">
      <w:pPr>
        <w:spacing w:after="0" w:line="240" w:lineRule="auto"/>
        <w:jc w:val="both"/>
        <w:rPr>
          <w:rFonts w:ascii="Calibri" w:eastAsia="Calibri" w:hAnsi="Calibri" w:cs="Times New Roman"/>
        </w:rPr>
      </w:pPr>
      <w:r w:rsidRPr="00E3674C">
        <w:rPr>
          <w:rFonts w:ascii="Calibri" w:eastAsia="Calibri" w:hAnsi="Calibri" w:cs="Times New Roman"/>
          <w:b/>
        </w:rPr>
        <w:t xml:space="preserve">Conclusion:  </w:t>
      </w:r>
      <w:r w:rsidRPr="00E3674C">
        <w:rPr>
          <w:rFonts w:ascii="Calibri" w:eastAsia="Calibri" w:hAnsi="Calibri" w:cs="Times New Roman"/>
        </w:rPr>
        <w:t xml:space="preserve">it gives closure to the essay and signals to the reader that the writer is finished his or her discussion. The conclusion should </w:t>
      </w:r>
      <w:r w:rsidRPr="00E3674C">
        <w:rPr>
          <w:rFonts w:ascii="Calibri" w:eastAsia="Calibri" w:hAnsi="Calibri" w:cs="Times New Roman"/>
          <w:u w:val="single"/>
        </w:rPr>
        <w:t xml:space="preserve">summarize </w:t>
      </w:r>
      <w:r w:rsidRPr="00E3674C">
        <w:rPr>
          <w:rFonts w:ascii="Calibri" w:eastAsia="Calibri" w:hAnsi="Calibri" w:cs="Times New Roman"/>
        </w:rPr>
        <w:t>the topic sentences and discuss how they support the thesis statement. Make a memorable final statement.</w:t>
      </w:r>
    </w:p>
    <w:p w:rsidR="006523DB" w:rsidRDefault="006523DB" w:rsidP="002E1C73">
      <w:pPr>
        <w:pStyle w:val="Heading2"/>
      </w:pPr>
      <w:r>
        <w:br w:type="page"/>
      </w:r>
    </w:p>
    <w:p w:rsidR="006523DB" w:rsidRPr="00302C5E" w:rsidRDefault="00AA5B9B" w:rsidP="00AA5B9B">
      <w:pPr>
        <w:pStyle w:val="Heading1"/>
      </w:pPr>
      <w:r>
        <w:lastRenderedPageBreak/>
        <w:t xml:space="preserve">Tutorial #9: </w:t>
      </w:r>
      <w:r w:rsidR="006523DB" w:rsidRPr="00302C5E">
        <w:t>Peer Review Checklist</w:t>
      </w:r>
    </w:p>
    <w:p w:rsidR="00A74E2C" w:rsidRDefault="00A74E2C" w:rsidP="006523DB">
      <w:pPr>
        <w:autoSpaceDE w:val="0"/>
        <w:autoSpaceDN w:val="0"/>
        <w:adjustRightInd w:val="0"/>
        <w:jc w:val="both"/>
        <w:rPr>
          <w:rFonts w:ascii="Calibri" w:hAnsi="Calibri" w:cs="CenturyGothic"/>
        </w:rPr>
      </w:pPr>
      <w:r>
        <w:rPr>
          <w:rFonts w:ascii="Calibri" w:hAnsi="Calibri" w:cs="CenturyGothic"/>
        </w:rPr>
        <w:t>In this tutorial, you will have your essay reviewed by one of your peers and you will review another peer’s essay.</w:t>
      </w:r>
    </w:p>
    <w:p w:rsidR="006523DB" w:rsidRPr="00302C5E" w:rsidRDefault="006523DB" w:rsidP="006523DB">
      <w:pPr>
        <w:autoSpaceDE w:val="0"/>
        <w:autoSpaceDN w:val="0"/>
        <w:adjustRightInd w:val="0"/>
        <w:jc w:val="both"/>
        <w:rPr>
          <w:rFonts w:ascii="Calibri" w:hAnsi="Calibri" w:cs="CenturyGothic"/>
        </w:rPr>
      </w:pPr>
      <w:r w:rsidRPr="00302C5E">
        <w:rPr>
          <w:rFonts w:ascii="Calibri" w:hAnsi="Calibri" w:cs="CenturyGothic"/>
        </w:rPr>
        <w:t>Name of Author:</w:t>
      </w:r>
    </w:p>
    <w:p w:rsidR="006523DB" w:rsidRPr="00302C5E" w:rsidRDefault="006523DB" w:rsidP="006523DB">
      <w:pPr>
        <w:autoSpaceDE w:val="0"/>
        <w:autoSpaceDN w:val="0"/>
        <w:adjustRightInd w:val="0"/>
        <w:jc w:val="both"/>
        <w:rPr>
          <w:rFonts w:ascii="Calibri" w:hAnsi="Calibri" w:cs="CenturyGothic"/>
        </w:rPr>
      </w:pPr>
      <w:r w:rsidRPr="00302C5E">
        <w:rPr>
          <w:rFonts w:ascii="Calibri" w:hAnsi="Calibri" w:cs="CenturyGothic"/>
        </w:rPr>
        <w:t>Name of Reviewer:</w:t>
      </w:r>
    </w:p>
    <w:p w:rsidR="006523DB" w:rsidRPr="00302C5E" w:rsidRDefault="006523DB" w:rsidP="006523DB">
      <w:pPr>
        <w:autoSpaceDE w:val="0"/>
        <w:autoSpaceDN w:val="0"/>
        <w:adjustRightInd w:val="0"/>
        <w:jc w:val="both"/>
        <w:rPr>
          <w:rFonts w:ascii="Calibri" w:hAnsi="Calibri" w:cs="CenturyGothic"/>
        </w:rPr>
      </w:pPr>
      <w:r w:rsidRPr="00302C5E">
        <w:rPr>
          <w:rFonts w:ascii="Calibri" w:hAnsi="Calibri" w:cs="CenturyGothic"/>
        </w:rPr>
        <w:t xml:space="preserve"> </w:t>
      </w:r>
    </w:p>
    <w:p w:rsidR="006523DB" w:rsidRPr="00302C5E" w:rsidRDefault="006523DB" w:rsidP="006523DB">
      <w:pPr>
        <w:autoSpaceDE w:val="0"/>
        <w:autoSpaceDN w:val="0"/>
        <w:adjustRightInd w:val="0"/>
        <w:jc w:val="both"/>
        <w:rPr>
          <w:rFonts w:ascii="Calibri" w:hAnsi="Calibri" w:cs="CenturyGothic"/>
        </w:rPr>
      </w:pPr>
      <w:r w:rsidRPr="00302C5E">
        <w:rPr>
          <w:rFonts w:ascii="Calibri" w:hAnsi="Calibri" w:cs="CenturyGothic"/>
        </w:rPr>
        <w:t>1. Read through the essay. As you do so, underline the thesis statement. Then identify the essay’s primary strengths and weaknesses.</w:t>
      </w:r>
    </w:p>
    <w:p w:rsidR="006523DB" w:rsidRDefault="006523DB" w:rsidP="006523DB">
      <w:pPr>
        <w:autoSpaceDE w:val="0"/>
        <w:autoSpaceDN w:val="0"/>
        <w:adjustRightInd w:val="0"/>
        <w:jc w:val="both"/>
        <w:rPr>
          <w:rFonts w:ascii="Calibri" w:hAnsi="Calibri" w:cs="CenturyGothic"/>
        </w:rPr>
      </w:pPr>
      <w:r>
        <w:rPr>
          <w:rFonts w:ascii="Calibri" w:hAnsi="Calibri" w:cs="CenturyGothic"/>
        </w:rPr>
        <w:t>Strengths:</w:t>
      </w:r>
    </w:p>
    <w:p w:rsidR="006523DB" w:rsidRDefault="006523DB" w:rsidP="006523DB">
      <w:pPr>
        <w:autoSpaceDE w:val="0"/>
        <w:autoSpaceDN w:val="0"/>
        <w:adjustRightInd w:val="0"/>
        <w:jc w:val="both"/>
        <w:rPr>
          <w:rFonts w:ascii="Calibri" w:hAnsi="Calibri" w:cs="CenturyGothic"/>
        </w:rPr>
      </w:pPr>
      <w:r>
        <w:rPr>
          <w:rFonts w:ascii="Calibri" w:hAnsi="Calibri" w:cs="CenturyGothic"/>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A5B9B">
        <w:rPr>
          <w:rFonts w:ascii="Calibri" w:hAnsi="Calibri" w:cs="CenturyGothic"/>
        </w:rPr>
        <w:t>__________________________________________________________</w:t>
      </w:r>
    </w:p>
    <w:p w:rsidR="006523DB" w:rsidRDefault="006523DB" w:rsidP="006523DB">
      <w:pPr>
        <w:autoSpaceDE w:val="0"/>
        <w:autoSpaceDN w:val="0"/>
        <w:adjustRightInd w:val="0"/>
        <w:jc w:val="both"/>
        <w:rPr>
          <w:rFonts w:ascii="Calibri" w:hAnsi="Calibri" w:cs="CenturyGothic"/>
        </w:rPr>
      </w:pPr>
      <w:r>
        <w:rPr>
          <w:rFonts w:ascii="Calibri" w:hAnsi="Calibri" w:cs="CenturyGothic"/>
        </w:rPr>
        <w:t>Weaknesses:</w:t>
      </w:r>
    </w:p>
    <w:p w:rsidR="006523DB" w:rsidRDefault="006523DB" w:rsidP="006523DB">
      <w:pPr>
        <w:autoSpaceDE w:val="0"/>
        <w:autoSpaceDN w:val="0"/>
        <w:adjustRightInd w:val="0"/>
        <w:jc w:val="both"/>
        <w:rPr>
          <w:rFonts w:ascii="Calibri" w:hAnsi="Calibri" w:cs="CenturyGothic"/>
        </w:rPr>
      </w:pPr>
      <w:r>
        <w:rPr>
          <w:rFonts w:ascii="Calibri" w:hAnsi="Calibri" w:cs="CenturyGothic"/>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A5B9B">
        <w:rPr>
          <w:rFonts w:ascii="Calibri" w:hAnsi="Calibri" w:cs="CenturyGothic"/>
        </w:rPr>
        <w:t>___________________________________________________________</w:t>
      </w:r>
      <w:r>
        <w:rPr>
          <w:rFonts w:ascii="Calibri" w:hAnsi="Calibri" w:cs="CenturyGothic"/>
        </w:rPr>
        <w:t>___</w:t>
      </w:r>
    </w:p>
    <w:p w:rsidR="006523DB" w:rsidRDefault="006523DB" w:rsidP="006523DB">
      <w:pPr>
        <w:autoSpaceDE w:val="0"/>
        <w:autoSpaceDN w:val="0"/>
        <w:adjustRightInd w:val="0"/>
        <w:jc w:val="both"/>
        <w:rPr>
          <w:rFonts w:ascii="Calibri" w:hAnsi="Calibri" w:cs="CenturyGothic"/>
        </w:rPr>
      </w:pPr>
    </w:p>
    <w:p w:rsidR="006523DB" w:rsidRPr="00302C5E" w:rsidRDefault="006523DB" w:rsidP="006523DB">
      <w:pPr>
        <w:autoSpaceDE w:val="0"/>
        <w:autoSpaceDN w:val="0"/>
        <w:adjustRightInd w:val="0"/>
        <w:jc w:val="both"/>
        <w:rPr>
          <w:rFonts w:ascii="Calibri" w:hAnsi="Calibri" w:cs="CenturyGothic"/>
        </w:rPr>
      </w:pPr>
      <w:r w:rsidRPr="00302C5E">
        <w:rPr>
          <w:rFonts w:ascii="Calibri" w:hAnsi="Calibri" w:cs="CenturyGothic"/>
        </w:rPr>
        <w:t xml:space="preserve">2. Review the essay again, looking for the particular issues below. </w:t>
      </w:r>
      <w:r>
        <w:rPr>
          <w:rFonts w:ascii="Calibri" w:hAnsi="Calibri" w:cs="CenturyGothic"/>
        </w:rPr>
        <w:t xml:space="preserve">Answer </w:t>
      </w:r>
      <w:r w:rsidRPr="00302C5E">
        <w:rPr>
          <w:rFonts w:ascii="Calibri" w:hAnsi="Calibri" w:cs="CenturyGothic"/>
        </w:rPr>
        <w:t xml:space="preserve">“YES,” </w:t>
      </w:r>
      <w:r>
        <w:rPr>
          <w:rFonts w:ascii="Calibri" w:hAnsi="Calibri" w:cs="CenturyGothic"/>
        </w:rPr>
        <w:t xml:space="preserve">or “NO” next to the questions below. </w:t>
      </w:r>
      <w:r w:rsidRPr="00302C5E">
        <w:rPr>
          <w:rFonts w:ascii="Calibri" w:hAnsi="Calibri" w:cs="CenturyGothic"/>
        </w:rPr>
        <w:t xml:space="preserve">If the </w:t>
      </w:r>
      <w:r>
        <w:rPr>
          <w:rFonts w:ascii="Calibri" w:hAnsi="Calibri" w:cs="CenturyGothic"/>
        </w:rPr>
        <w:t xml:space="preserve">answer to the question is “NO,” </w:t>
      </w:r>
      <w:r w:rsidRPr="00302C5E">
        <w:rPr>
          <w:rFonts w:ascii="Calibri" w:hAnsi="Calibri" w:cs="CenturyGothic"/>
        </w:rPr>
        <w:t>your author will need</w:t>
      </w:r>
      <w:r>
        <w:rPr>
          <w:rFonts w:ascii="Calibri" w:hAnsi="Calibri" w:cs="CenturyGothic"/>
        </w:rPr>
        <w:t xml:space="preserve"> </w:t>
      </w:r>
      <w:r w:rsidRPr="00302C5E">
        <w:rPr>
          <w:rFonts w:ascii="Calibri" w:hAnsi="Calibri" w:cs="CenturyGothic"/>
        </w:rPr>
        <w:t>to address these issues in revision.</w:t>
      </w:r>
    </w:p>
    <w:p w:rsidR="006523DB" w:rsidRPr="00302C5E" w:rsidRDefault="006523DB" w:rsidP="006523DB">
      <w:pPr>
        <w:autoSpaceDE w:val="0"/>
        <w:autoSpaceDN w:val="0"/>
        <w:adjustRightInd w:val="0"/>
        <w:jc w:val="both"/>
        <w:rPr>
          <w:rFonts w:ascii="Calibri" w:hAnsi="Calibri" w:cs="CenturyGothic"/>
        </w:rPr>
      </w:pPr>
    </w:p>
    <w:p w:rsidR="006523DB" w:rsidRPr="00996CDA" w:rsidRDefault="006523DB" w:rsidP="006523DB">
      <w:pPr>
        <w:autoSpaceDE w:val="0"/>
        <w:autoSpaceDN w:val="0"/>
        <w:adjustRightInd w:val="0"/>
        <w:jc w:val="both"/>
        <w:rPr>
          <w:rFonts w:ascii="Calibri" w:hAnsi="Calibri" w:cs="CenturyGothic"/>
          <w:b/>
        </w:rPr>
      </w:pPr>
      <w:r w:rsidRPr="00996CDA">
        <w:rPr>
          <w:rFonts w:ascii="Calibri" w:hAnsi="Calibri" w:cs="CenturyGothic"/>
          <w:b/>
        </w:rPr>
        <w:t>Content Issues: Thesis &amp; Main Idea</w:t>
      </w:r>
    </w:p>
    <w:p w:rsidR="006523DB" w:rsidRDefault="006523DB" w:rsidP="006523DB">
      <w:pPr>
        <w:numPr>
          <w:ilvl w:val="0"/>
          <w:numId w:val="34"/>
        </w:numPr>
        <w:autoSpaceDE w:val="0"/>
        <w:autoSpaceDN w:val="0"/>
        <w:adjustRightInd w:val="0"/>
        <w:spacing w:after="0"/>
        <w:jc w:val="both"/>
        <w:rPr>
          <w:rFonts w:ascii="Calibri" w:hAnsi="Calibri" w:cs="CenturyGothic"/>
        </w:rPr>
      </w:pPr>
      <w:r w:rsidRPr="00302C5E">
        <w:rPr>
          <w:rFonts w:ascii="Calibri" w:hAnsi="Calibri" w:cs="CenturyGothic"/>
        </w:rPr>
        <w:t>Does the essay fulfil the assignment? (Consider</w:t>
      </w:r>
      <w:r>
        <w:rPr>
          <w:rFonts w:ascii="Calibri" w:hAnsi="Calibri" w:cs="CenturyGothic"/>
        </w:rPr>
        <w:t xml:space="preserve"> length, purpose)</w:t>
      </w:r>
    </w:p>
    <w:p w:rsidR="006523DB" w:rsidRPr="00302C5E" w:rsidRDefault="006523DB" w:rsidP="006523DB">
      <w:pPr>
        <w:numPr>
          <w:ilvl w:val="0"/>
          <w:numId w:val="34"/>
        </w:numPr>
        <w:autoSpaceDE w:val="0"/>
        <w:autoSpaceDN w:val="0"/>
        <w:adjustRightInd w:val="0"/>
        <w:spacing w:after="0"/>
        <w:jc w:val="both"/>
        <w:rPr>
          <w:rFonts w:ascii="Calibri" w:hAnsi="Calibri" w:cs="CenturyGothic"/>
        </w:rPr>
      </w:pPr>
      <w:r w:rsidRPr="00302C5E">
        <w:rPr>
          <w:rFonts w:ascii="Calibri" w:hAnsi="Calibri" w:cs="CenturyGothic"/>
        </w:rPr>
        <w:t>Does the author present a clearly-worded thesis that makes a clear, content-driven claim or main point? Has the author written his or her paper focused on this one central idea or theme?</w:t>
      </w:r>
    </w:p>
    <w:p w:rsidR="006523DB" w:rsidRPr="00302C5E" w:rsidRDefault="006523DB" w:rsidP="006523DB">
      <w:pPr>
        <w:numPr>
          <w:ilvl w:val="0"/>
          <w:numId w:val="34"/>
        </w:numPr>
        <w:autoSpaceDE w:val="0"/>
        <w:autoSpaceDN w:val="0"/>
        <w:adjustRightInd w:val="0"/>
        <w:spacing w:after="0"/>
        <w:jc w:val="both"/>
        <w:rPr>
          <w:rFonts w:ascii="Calibri" w:hAnsi="Calibri" w:cs="CenturyGothic"/>
        </w:rPr>
      </w:pPr>
      <w:r w:rsidRPr="00302C5E">
        <w:rPr>
          <w:rFonts w:ascii="Calibri" w:hAnsi="Calibri" w:cs="CenturyGothic"/>
        </w:rPr>
        <w:t>Does the entire paper “hang together” around the main point or thesis?</w:t>
      </w:r>
    </w:p>
    <w:p w:rsidR="006523DB" w:rsidRPr="00302C5E" w:rsidRDefault="006523DB" w:rsidP="006523DB">
      <w:pPr>
        <w:numPr>
          <w:ilvl w:val="0"/>
          <w:numId w:val="34"/>
        </w:numPr>
        <w:autoSpaceDE w:val="0"/>
        <w:autoSpaceDN w:val="0"/>
        <w:adjustRightInd w:val="0"/>
        <w:spacing w:after="0"/>
        <w:jc w:val="both"/>
        <w:rPr>
          <w:rFonts w:ascii="Calibri" w:hAnsi="Calibri" w:cs="CenturyGothic"/>
        </w:rPr>
      </w:pPr>
      <w:r w:rsidRPr="00302C5E">
        <w:rPr>
          <w:rFonts w:ascii="Calibri" w:hAnsi="Calibri" w:cs="CenturyGothic"/>
        </w:rPr>
        <w:t>Development &amp; Organization</w:t>
      </w:r>
    </w:p>
    <w:p w:rsidR="006523DB" w:rsidRPr="00302C5E" w:rsidRDefault="006523DB" w:rsidP="006523DB">
      <w:pPr>
        <w:numPr>
          <w:ilvl w:val="0"/>
          <w:numId w:val="34"/>
        </w:numPr>
        <w:autoSpaceDE w:val="0"/>
        <w:autoSpaceDN w:val="0"/>
        <w:adjustRightInd w:val="0"/>
        <w:spacing w:after="0"/>
        <w:jc w:val="both"/>
        <w:rPr>
          <w:rFonts w:ascii="Calibri" w:hAnsi="Calibri" w:cs="CenturyGothic"/>
        </w:rPr>
      </w:pPr>
      <w:r w:rsidRPr="00302C5E">
        <w:rPr>
          <w:rFonts w:ascii="Calibri" w:hAnsi="Calibri" w:cs="CenturyGothic"/>
        </w:rPr>
        <w:t>Has the author developed his or her central idea or theme throughout the paper? That is, does the author introduce increasingly connected and complex ideas as the essay progresses?</w:t>
      </w:r>
    </w:p>
    <w:p w:rsidR="006523DB" w:rsidRPr="00302C5E" w:rsidRDefault="006523DB" w:rsidP="006523DB">
      <w:pPr>
        <w:numPr>
          <w:ilvl w:val="0"/>
          <w:numId w:val="34"/>
        </w:numPr>
        <w:autoSpaceDE w:val="0"/>
        <w:autoSpaceDN w:val="0"/>
        <w:adjustRightInd w:val="0"/>
        <w:spacing w:after="0"/>
        <w:jc w:val="both"/>
        <w:rPr>
          <w:rFonts w:ascii="Calibri" w:hAnsi="Calibri" w:cs="CenturyGothic"/>
        </w:rPr>
      </w:pPr>
      <w:r w:rsidRPr="00302C5E">
        <w:rPr>
          <w:rFonts w:ascii="Calibri" w:hAnsi="Calibri" w:cs="CenturyGothic"/>
        </w:rPr>
        <w:t>Is the essay organized in a structured, logical way? Do the main ideas relate to the thesis and to one another? [If not, the author likely makes confusing leaps from point to point.]</w:t>
      </w:r>
    </w:p>
    <w:p w:rsidR="006523DB" w:rsidRPr="00302C5E" w:rsidRDefault="006523DB" w:rsidP="006523DB">
      <w:pPr>
        <w:autoSpaceDE w:val="0"/>
        <w:autoSpaceDN w:val="0"/>
        <w:adjustRightInd w:val="0"/>
        <w:jc w:val="both"/>
        <w:rPr>
          <w:rFonts w:ascii="Calibri" w:hAnsi="Calibri" w:cs="CenturyGothic"/>
        </w:rPr>
      </w:pPr>
    </w:p>
    <w:p w:rsidR="006523DB" w:rsidRDefault="006523DB" w:rsidP="006523DB">
      <w:pPr>
        <w:autoSpaceDE w:val="0"/>
        <w:autoSpaceDN w:val="0"/>
        <w:adjustRightInd w:val="0"/>
        <w:jc w:val="both"/>
        <w:rPr>
          <w:rFonts w:ascii="Calibri" w:hAnsi="Calibri" w:cs="CenturyGothic"/>
          <w:b/>
        </w:rPr>
      </w:pPr>
    </w:p>
    <w:p w:rsidR="006523DB" w:rsidRPr="00996CDA" w:rsidRDefault="006523DB" w:rsidP="006523DB">
      <w:pPr>
        <w:autoSpaceDE w:val="0"/>
        <w:autoSpaceDN w:val="0"/>
        <w:adjustRightInd w:val="0"/>
        <w:jc w:val="both"/>
        <w:rPr>
          <w:rFonts w:ascii="Calibri" w:hAnsi="Calibri" w:cs="CenturyGothic"/>
          <w:b/>
        </w:rPr>
      </w:pPr>
      <w:r w:rsidRPr="00996CDA">
        <w:rPr>
          <w:rFonts w:ascii="Calibri" w:hAnsi="Calibri" w:cs="CenturyGothic"/>
          <w:b/>
        </w:rPr>
        <w:t>Evidence &amp; Support</w:t>
      </w:r>
    </w:p>
    <w:p w:rsidR="006523DB" w:rsidRPr="00302C5E" w:rsidRDefault="006523DB" w:rsidP="006523DB">
      <w:pPr>
        <w:numPr>
          <w:ilvl w:val="0"/>
          <w:numId w:val="31"/>
        </w:numPr>
        <w:tabs>
          <w:tab w:val="clear" w:pos="720"/>
          <w:tab w:val="num" w:pos="360"/>
        </w:tabs>
        <w:autoSpaceDE w:val="0"/>
        <w:autoSpaceDN w:val="0"/>
        <w:adjustRightInd w:val="0"/>
        <w:spacing w:after="0"/>
        <w:ind w:left="360"/>
        <w:jc w:val="both"/>
        <w:rPr>
          <w:rFonts w:ascii="Calibri" w:hAnsi="Calibri" w:cs="CenturyGothic"/>
        </w:rPr>
      </w:pPr>
      <w:r w:rsidRPr="00302C5E">
        <w:rPr>
          <w:rFonts w:ascii="Calibri" w:hAnsi="Calibri" w:cs="CenturyGothic"/>
        </w:rPr>
        <w:t>Does the author provide appropriate evidence for his or her claim?</w:t>
      </w:r>
    </w:p>
    <w:p w:rsidR="006523DB" w:rsidRPr="00C579DA" w:rsidRDefault="006523DB" w:rsidP="006523DB">
      <w:pPr>
        <w:numPr>
          <w:ilvl w:val="0"/>
          <w:numId w:val="30"/>
        </w:numPr>
        <w:tabs>
          <w:tab w:val="clear" w:pos="720"/>
          <w:tab w:val="num" w:pos="360"/>
        </w:tabs>
        <w:autoSpaceDE w:val="0"/>
        <w:autoSpaceDN w:val="0"/>
        <w:adjustRightInd w:val="0"/>
        <w:spacing w:after="0"/>
        <w:ind w:left="360"/>
        <w:jc w:val="both"/>
        <w:rPr>
          <w:rFonts w:ascii="Calibri" w:hAnsi="Calibri" w:cs="CenturyGothic"/>
        </w:rPr>
      </w:pPr>
      <w:r w:rsidRPr="00302C5E">
        <w:rPr>
          <w:rFonts w:ascii="Calibri" w:hAnsi="Calibri" w:cs="CenturyGothic"/>
        </w:rPr>
        <w:t>Does the author integrate sources well throughout the paper by linking textual support back to the main claim of the paper?</w:t>
      </w:r>
    </w:p>
    <w:p w:rsidR="006523DB" w:rsidRPr="00302C5E" w:rsidRDefault="006523DB" w:rsidP="006523DB">
      <w:pPr>
        <w:numPr>
          <w:ilvl w:val="0"/>
          <w:numId w:val="30"/>
        </w:numPr>
        <w:tabs>
          <w:tab w:val="clear" w:pos="720"/>
          <w:tab w:val="num" w:pos="360"/>
        </w:tabs>
        <w:autoSpaceDE w:val="0"/>
        <w:autoSpaceDN w:val="0"/>
        <w:adjustRightInd w:val="0"/>
        <w:spacing w:after="0"/>
        <w:ind w:left="360"/>
        <w:jc w:val="both"/>
        <w:rPr>
          <w:rFonts w:ascii="Calibri" w:hAnsi="Calibri" w:cs="CenturyGothic"/>
        </w:rPr>
      </w:pPr>
      <w:r w:rsidRPr="00302C5E">
        <w:rPr>
          <w:rFonts w:ascii="Calibri" w:hAnsi="Calibri" w:cs="CenturyGothic"/>
        </w:rPr>
        <w:t>Does the author explain the context for each quote? Does the author introduce &amp; attribute each quote? Is it clear which ideas are the authors and which are from sources?</w:t>
      </w:r>
    </w:p>
    <w:p w:rsidR="006523DB" w:rsidRPr="00302C5E" w:rsidRDefault="006523DB" w:rsidP="006523DB">
      <w:pPr>
        <w:numPr>
          <w:ilvl w:val="0"/>
          <w:numId w:val="30"/>
        </w:numPr>
        <w:tabs>
          <w:tab w:val="clear" w:pos="720"/>
          <w:tab w:val="num" w:pos="360"/>
        </w:tabs>
        <w:autoSpaceDE w:val="0"/>
        <w:autoSpaceDN w:val="0"/>
        <w:adjustRightInd w:val="0"/>
        <w:spacing w:after="0"/>
        <w:ind w:left="360"/>
        <w:jc w:val="both"/>
        <w:rPr>
          <w:rFonts w:ascii="Calibri" w:hAnsi="Calibri" w:cs="CenturyGothic"/>
        </w:rPr>
      </w:pPr>
      <w:r w:rsidRPr="00302C5E">
        <w:rPr>
          <w:rFonts w:ascii="Calibri" w:hAnsi="Calibri" w:cs="CenturyGothic"/>
        </w:rPr>
        <w:t xml:space="preserve">Are quotes properly cited both in the text and on the References or Bibliography page? </w:t>
      </w:r>
    </w:p>
    <w:p w:rsidR="006523DB" w:rsidRPr="00302C5E" w:rsidRDefault="006523DB" w:rsidP="006523DB">
      <w:pPr>
        <w:numPr>
          <w:ilvl w:val="0"/>
          <w:numId w:val="30"/>
        </w:numPr>
        <w:tabs>
          <w:tab w:val="clear" w:pos="720"/>
          <w:tab w:val="num" w:pos="360"/>
        </w:tabs>
        <w:autoSpaceDE w:val="0"/>
        <w:autoSpaceDN w:val="0"/>
        <w:adjustRightInd w:val="0"/>
        <w:spacing w:after="0"/>
        <w:ind w:left="360"/>
        <w:jc w:val="both"/>
        <w:rPr>
          <w:rFonts w:ascii="Calibri" w:hAnsi="Calibri" w:cs="CenturyGothic"/>
        </w:rPr>
      </w:pPr>
      <w:r w:rsidRPr="00302C5E">
        <w:rPr>
          <w:rFonts w:ascii="Calibri" w:hAnsi="Calibri" w:cs="CenturyGothic"/>
        </w:rPr>
        <w:t>Identify places where your author is making assumptions without explaining them or providing support for them. Create a symbol (such as “A” or squiggly underlines) and mark those sentences.</w:t>
      </w:r>
    </w:p>
    <w:p w:rsidR="006523DB" w:rsidRPr="00302C5E" w:rsidRDefault="006523DB" w:rsidP="006523DB">
      <w:pPr>
        <w:autoSpaceDE w:val="0"/>
        <w:autoSpaceDN w:val="0"/>
        <w:adjustRightInd w:val="0"/>
        <w:jc w:val="both"/>
        <w:rPr>
          <w:rFonts w:ascii="Calibri" w:hAnsi="Calibri" w:cs="CenturyGothic"/>
        </w:rPr>
      </w:pPr>
    </w:p>
    <w:p w:rsidR="006523DB" w:rsidRPr="00996CDA" w:rsidRDefault="006523DB" w:rsidP="006523DB">
      <w:pPr>
        <w:autoSpaceDE w:val="0"/>
        <w:autoSpaceDN w:val="0"/>
        <w:adjustRightInd w:val="0"/>
        <w:jc w:val="both"/>
        <w:rPr>
          <w:rFonts w:ascii="Calibri" w:hAnsi="Calibri" w:cs="CenturyGothic"/>
          <w:b/>
        </w:rPr>
      </w:pPr>
      <w:r w:rsidRPr="00996CDA">
        <w:rPr>
          <w:rFonts w:ascii="Calibri" w:hAnsi="Calibri" w:cs="CenturyGothic"/>
          <w:b/>
        </w:rPr>
        <w:t>Revision Issues</w:t>
      </w:r>
    </w:p>
    <w:p w:rsidR="006523DB" w:rsidRPr="00302C5E" w:rsidRDefault="006523DB" w:rsidP="006523DB">
      <w:pPr>
        <w:numPr>
          <w:ilvl w:val="0"/>
          <w:numId w:val="32"/>
        </w:numPr>
        <w:autoSpaceDE w:val="0"/>
        <w:autoSpaceDN w:val="0"/>
        <w:adjustRightInd w:val="0"/>
        <w:spacing w:after="0"/>
        <w:jc w:val="both"/>
        <w:rPr>
          <w:rFonts w:ascii="Calibri" w:hAnsi="Calibri" w:cs="CenturyGothic"/>
        </w:rPr>
      </w:pPr>
      <w:r w:rsidRPr="00302C5E">
        <w:rPr>
          <w:rFonts w:ascii="Calibri" w:hAnsi="Calibri" w:cs="CenturyGothic"/>
        </w:rPr>
        <w:t>Does each paragraph completely develop its main idea?</w:t>
      </w:r>
    </w:p>
    <w:p w:rsidR="006523DB" w:rsidRPr="00302C5E" w:rsidRDefault="006523DB" w:rsidP="006523DB">
      <w:pPr>
        <w:numPr>
          <w:ilvl w:val="0"/>
          <w:numId w:val="32"/>
        </w:numPr>
        <w:autoSpaceDE w:val="0"/>
        <w:autoSpaceDN w:val="0"/>
        <w:adjustRightInd w:val="0"/>
        <w:spacing w:after="0"/>
        <w:jc w:val="both"/>
        <w:rPr>
          <w:rFonts w:ascii="Calibri" w:hAnsi="Calibri" w:cs="CenturyGothic"/>
        </w:rPr>
      </w:pPr>
      <w:r w:rsidRPr="00302C5E">
        <w:rPr>
          <w:rFonts w:ascii="Calibri" w:hAnsi="Calibri" w:cs="CenturyGothic"/>
        </w:rPr>
        <w:t xml:space="preserve">Is each paragraph organized in a way that is easy to follow? Are sentences within each paragraph organized within each paragraph clearly linked? </w:t>
      </w:r>
    </w:p>
    <w:p w:rsidR="006523DB" w:rsidRPr="00302C5E" w:rsidRDefault="006523DB" w:rsidP="006523DB">
      <w:pPr>
        <w:numPr>
          <w:ilvl w:val="0"/>
          <w:numId w:val="32"/>
        </w:numPr>
        <w:autoSpaceDE w:val="0"/>
        <w:autoSpaceDN w:val="0"/>
        <w:adjustRightInd w:val="0"/>
        <w:spacing w:after="0"/>
        <w:jc w:val="both"/>
        <w:rPr>
          <w:rFonts w:ascii="Calibri" w:hAnsi="Calibri" w:cs="CenturyGothic"/>
        </w:rPr>
      </w:pPr>
      <w:r w:rsidRPr="00302C5E">
        <w:rPr>
          <w:rFonts w:ascii="Calibri" w:hAnsi="Calibri" w:cs="CenturyGothic"/>
        </w:rPr>
        <w:t xml:space="preserve">Are the paragraphs closely linked with transitions? </w:t>
      </w:r>
    </w:p>
    <w:p w:rsidR="006523DB" w:rsidRPr="00302C5E" w:rsidRDefault="006523DB" w:rsidP="006523DB">
      <w:pPr>
        <w:numPr>
          <w:ilvl w:val="0"/>
          <w:numId w:val="32"/>
        </w:numPr>
        <w:autoSpaceDE w:val="0"/>
        <w:autoSpaceDN w:val="0"/>
        <w:adjustRightInd w:val="0"/>
        <w:spacing w:after="0"/>
        <w:jc w:val="both"/>
        <w:rPr>
          <w:rFonts w:ascii="Calibri" w:hAnsi="Calibri" w:cs="CenturyGothic"/>
        </w:rPr>
      </w:pPr>
      <w:r w:rsidRPr="00302C5E">
        <w:rPr>
          <w:rFonts w:ascii="Calibri" w:hAnsi="Calibri" w:cs="CenturyGothic"/>
        </w:rPr>
        <w:t xml:space="preserve">Does the introductory paragraph catch readers’ interest? </w:t>
      </w:r>
    </w:p>
    <w:p w:rsidR="006523DB" w:rsidRPr="00302C5E" w:rsidRDefault="006523DB" w:rsidP="006523DB">
      <w:pPr>
        <w:numPr>
          <w:ilvl w:val="0"/>
          <w:numId w:val="32"/>
        </w:numPr>
        <w:autoSpaceDE w:val="0"/>
        <w:autoSpaceDN w:val="0"/>
        <w:adjustRightInd w:val="0"/>
        <w:spacing w:after="0"/>
        <w:jc w:val="both"/>
        <w:rPr>
          <w:rFonts w:ascii="Calibri" w:hAnsi="Calibri" w:cs="CenturyGothic"/>
        </w:rPr>
      </w:pPr>
      <w:r w:rsidRPr="00302C5E">
        <w:rPr>
          <w:rFonts w:ascii="Calibri" w:hAnsi="Calibri" w:cs="CenturyGothic"/>
        </w:rPr>
        <w:t>Does the last paragraph draw the piece to a conclusion? (Is the last paragraph related to the introductory paragraph and thesis? (Cohesiveness)</w:t>
      </w:r>
    </w:p>
    <w:p w:rsidR="006523DB" w:rsidRPr="00302C5E" w:rsidRDefault="006523DB" w:rsidP="006523DB">
      <w:pPr>
        <w:autoSpaceDE w:val="0"/>
        <w:autoSpaceDN w:val="0"/>
        <w:adjustRightInd w:val="0"/>
        <w:jc w:val="both"/>
        <w:rPr>
          <w:rFonts w:ascii="Calibri" w:hAnsi="Calibri" w:cs="CenturyGothic"/>
        </w:rPr>
      </w:pPr>
    </w:p>
    <w:p w:rsidR="006523DB" w:rsidRPr="00996CDA" w:rsidRDefault="006523DB" w:rsidP="006523DB">
      <w:pPr>
        <w:autoSpaceDE w:val="0"/>
        <w:autoSpaceDN w:val="0"/>
        <w:adjustRightInd w:val="0"/>
        <w:jc w:val="both"/>
        <w:rPr>
          <w:rFonts w:ascii="Calibri" w:hAnsi="Calibri" w:cs="CenturyGothic"/>
          <w:b/>
        </w:rPr>
      </w:pPr>
      <w:r w:rsidRPr="00996CDA">
        <w:rPr>
          <w:rFonts w:ascii="Calibri" w:hAnsi="Calibri" w:cs="CenturyGothic"/>
          <w:b/>
        </w:rPr>
        <w:t>Editing Issues</w:t>
      </w:r>
      <w:r>
        <w:rPr>
          <w:rFonts w:ascii="Calibri" w:hAnsi="Calibri" w:cs="CenturyGothic"/>
          <w:b/>
        </w:rPr>
        <w:t xml:space="preserve">: </w:t>
      </w:r>
      <w:r w:rsidRPr="00302C5E">
        <w:rPr>
          <w:rFonts w:ascii="Calibri" w:hAnsi="Calibri" w:cs="CenturyGothic"/>
        </w:rPr>
        <w:t>Circle below any grammatical or mechanical errors you identify in the essay.</w:t>
      </w:r>
    </w:p>
    <w:p w:rsidR="006523DB" w:rsidRPr="00302C5E" w:rsidRDefault="006523DB" w:rsidP="006523DB">
      <w:pPr>
        <w:numPr>
          <w:ilvl w:val="0"/>
          <w:numId w:val="33"/>
        </w:numPr>
        <w:autoSpaceDE w:val="0"/>
        <w:autoSpaceDN w:val="0"/>
        <w:adjustRightInd w:val="0"/>
        <w:spacing w:after="0"/>
        <w:jc w:val="both"/>
        <w:rPr>
          <w:rFonts w:ascii="Calibri" w:hAnsi="Calibri" w:cs="CenturyGothic"/>
        </w:rPr>
      </w:pPr>
      <w:r w:rsidRPr="00302C5E">
        <w:rPr>
          <w:rFonts w:ascii="Calibri" w:hAnsi="Calibri" w:cs="CenturyGothic"/>
        </w:rPr>
        <w:t>Missing Comma</w:t>
      </w:r>
    </w:p>
    <w:p w:rsidR="006523DB" w:rsidRPr="00302C5E" w:rsidRDefault="006523DB" w:rsidP="006523DB">
      <w:pPr>
        <w:numPr>
          <w:ilvl w:val="0"/>
          <w:numId w:val="33"/>
        </w:numPr>
        <w:autoSpaceDE w:val="0"/>
        <w:autoSpaceDN w:val="0"/>
        <w:adjustRightInd w:val="0"/>
        <w:spacing w:after="0"/>
        <w:jc w:val="both"/>
        <w:rPr>
          <w:rFonts w:ascii="Calibri" w:hAnsi="Calibri" w:cs="CenturyGothic"/>
        </w:rPr>
      </w:pPr>
      <w:r w:rsidRPr="00302C5E">
        <w:rPr>
          <w:rFonts w:ascii="Calibri" w:hAnsi="Calibri" w:cs="CenturyGothic"/>
        </w:rPr>
        <w:t xml:space="preserve">Extra Comma </w:t>
      </w:r>
    </w:p>
    <w:p w:rsidR="006523DB" w:rsidRPr="00302C5E" w:rsidRDefault="006523DB" w:rsidP="006523DB">
      <w:pPr>
        <w:numPr>
          <w:ilvl w:val="0"/>
          <w:numId w:val="33"/>
        </w:numPr>
        <w:autoSpaceDE w:val="0"/>
        <w:autoSpaceDN w:val="0"/>
        <w:adjustRightInd w:val="0"/>
        <w:spacing w:after="0"/>
        <w:jc w:val="both"/>
        <w:rPr>
          <w:rFonts w:ascii="Calibri" w:hAnsi="Calibri" w:cs="CenturyGothic"/>
        </w:rPr>
      </w:pPr>
      <w:r w:rsidRPr="00302C5E">
        <w:rPr>
          <w:rFonts w:ascii="Calibri" w:hAnsi="Calibri" w:cs="CenturyGothic"/>
        </w:rPr>
        <w:t>Misused Semicolon</w:t>
      </w:r>
    </w:p>
    <w:p w:rsidR="006523DB" w:rsidRPr="00F71035" w:rsidRDefault="006523DB" w:rsidP="006523DB">
      <w:pPr>
        <w:numPr>
          <w:ilvl w:val="0"/>
          <w:numId w:val="33"/>
        </w:numPr>
        <w:spacing w:after="0"/>
        <w:jc w:val="both"/>
        <w:rPr>
          <w:rFonts w:ascii="Calibri" w:hAnsi="Calibri"/>
        </w:rPr>
      </w:pPr>
      <w:r w:rsidRPr="00302C5E">
        <w:rPr>
          <w:rFonts w:ascii="Calibri" w:hAnsi="Calibri" w:cs="CenturyGothic"/>
        </w:rPr>
        <w:t>Confusing Sentences</w:t>
      </w:r>
    </w:p>
    <w:p w:rsidR="006523DB" w:rsidRDefault="006523DB" w:rsidP="006523DB">
      <w:pPr>
        <w:jc w:val="both"/>
        <w:rPr>
          <w:rFonts w:ascii="Calibri" w:hAnsi="Calibri" w:cs="CenturyGothic"/>
          <w:b/>
        </w:rPr>
      </w:pPr>
    </w:p>
    <w:p w:rsidR="006523DB" w:rsidRDefault="006523DB" w:rsidP="006523DB">
      <w:pPr>
        <w:jc w:val="both"/>
        <w:rPr>
          <w:rFonts w:ascii="Calibri" w:hAnsi="Calibri" w:cs="CenturyGothic"/>
          <w:b/>
        </w:rPr>
      </w:pPr>
      <w:r>
        <w:rPr>
          <w:rFonts w:ascii="Calibri" w:hAnsi="Calibri" w:cs="CenturyGothic"/>
          <w:b/>
        </w:rPr>
        <w:t>Additional Comments for the author:</w:t>
      </w:r>
    </w:p>
    <w:p w:rsidR="006523DB" w:rsidRDefault="006523DB">
      <w:pPr>
        <w:rPr>
          <w:rFonts w:ascii="Calibri" w:hAnsi="Calibri" w:cs="CenturyGothic"/>
        </w:rPr>
      </w:pPr>
      <w:r w:rsidRPr="00F71035">
        <w:rPr>
          <w:rFonts w:ascii="Calibri" w:hAnsi="Calibri" w:cs="CenturyGothic"/>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Calibri" w:hAnsi="Calibri" w:cs="CenturyGothic"/>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00AA5B9B">
        <w:rPr>
          <w:rFonts w:ascii="Calibri" w:hAnsi="Calibri" w:cs="CenturyGothic"/>
        </w:rPr>
        <w:t>________________________________________________________________________________</w:t>
      </w:r>
    </w:p>
    <w:p w:rsidR="006523DB" w:rsidRDefault="00E334D7" w:rsidP="00E334D7">
      <w:pPr>
        <w:pStyle w:val="Heading1"/>
      </w:pPr>
      <w:r>
        <w:lastRenderedPageBreak/>
        <w:t xml:space="preserve">Tutorial #10: </w:t>
      </w:r>
      <w:r w:rsidR="006523DB">
        <w:t>Exam Preparation Guide</w:t>
      </w:r>
    </w:p>
    <w:p w:rsidR="00E334D7" w:rsidRPr="00E334D7" w:rsidRDefault="00054299" w:rsidP="00E334D7">
      <w:r>
        <w:t>In this tutorial, you will learn about preparaing for the exam. This is a great opportunity to ask your tutor to go over any topics you feel you need help with.</w:t>
      </w:r>
    </w:p>
    <w:p w:rsidR="006523DB" w:rsidRDefault="006523DB" w:rsidP="006523DB">
      <w:pPr>
        <w:pStyle w:val="ListParagraph"/>
        <w:numPr>
          <w:ilvl w:val="0"/>
          <w:numId w:val="35"/>
        </w:numPr>
        <w:spacing w:after="0"/>
        <w:jc w:val="both"/>
        <w:rPr>
          <w:b/>
          <w:u w:val="single"/>
        </w:rPr>
      </w:pPr>
      <w:r>
        <w:rPr>
          <w:b/>
          <w:u w:val="single"/>
        </w:rPr>
        <w:t xml:space="preserve">Getting Started: </w:t>
      </w:r>
    </w:p>
    <w:p w:rsidR="006523DB" w:rsidRDefault="006523DB" w:rsidP="006523DB">
      <w:pPr>
        <w:pStyle w:val="ListParagraph"/>
        <w:numPr>
          <w:ilvl w:val="1"/>
          <w:numId w:val="35"/>
        </w:numPr>
        <w:spacing w:after="0"/>
        <w:jc w:val="both"/>
      </w:pPr>
      <w:r w:rsidRPr="00BB3042">
        <w:rPr>
          <w:b/>
        </w:rPr>
        <w:t>Review / go over the course outline:</w:t>
      </w:r>
      <w:r w:rsidRPr="00724AE0">
        <w:t xml:space="preserve"> this will refresh your memory and give you a </w:t>
      </w:r>
      <w:r>
        <w:t>better idea of what you</w:t>
      </w:r>
      <w:r w:rsidRPr="00724AE0">
        <w:rPr>
          <w:i/>
          <w:u w:val="single"/>
        </w:rPr>
        <w:t xml:space="preserve"> SHOULD</w:t>
      </w:r>
      <w:r w:rsidRPr="00724AE0">
        <w:rPr>
          <w:u w:val="single"/>
        </w:rPr>
        <w:t xml:space="preserve"> </w:t>
      </w:r>
      <w:r>
        <w:t>have learned during the semester</w:t>
      </w:r>
    </w:p>
    <w:p w:rsidR="006523DB" w:rsidRDefault="006523DB" w:rsidP="006523DB">
      <w:pPr>
        <w:pStyle w:val="ListParagraph"/>
        <w:numPr>
          <w:ilvl w:val="1"/>
          <w:numId w:val="35"/>
        </w:numPr>
        <w:spacing w:after="0"/>
        <w:jc w:val="both"/>
      </w:pPr>
      <w:r w:rsidRPr="00BB3042">
        <w:rPr>
          <w:b/>
        </w:rPr>
        <w:t>Take note of which topics you</w:t>
      </w:r>
      <w:r>
        <w:rPr>
          <w:b/>
        </w:rPr>
        <w:t xml:space="preserve"> are more or less familiar  with right </w:t>
      </w:r>
      <w:r w:rsidRPr="00BB3042">
        <w:rPr>
          <w:b/>
        </w:rPr>
        <w:t>now:</w:t>
      </w:r>
      <w:r>
        <w:t xml:space="preserve"> this will let you know how much or little time you should spend reviewing each topic</w:t>
      </w:r>
    </w:p>
    <w:p w:rsidR="006523DB" w:rsidRDefault="006523DB" w:rsidP="006523DB">
      <w:pPr>
        <w:pStyle w:val="ListParagraph"/>
        <w:numPr>
          <w:ilvl w:val="1"/>
          <w:numId w:val="35"/>
        </w:numPr>
        <w:spacing w:after="0"/>
        <w:jc w:val="both"/>
      </w:pPr>
      <w:r>
        <w:rPr>
          <w:b/>
        </w:rPr>
        <w:t>Under each week write down key concepts or examples that you know you MUST understand:</w:t>
      </w:r>
      <w:r>
        <w:t xml:space="preserve"> this is like your own personal checklist that you can refer to while you are studying…to make sure you don’t forget anything really important</w:t>
      </w:r>
    </w:p>
    <w:p w:rsidR="006523DB" w:rsidRDefault="006523DB" w:rsidP="006523DB">
      <w:pPr>
        <w:pStyle w:val="ListParagraph"/>
        <w:ind w:left="1080"/>
      </w:pPr>
    </w:p>
    <w:p w:rsidR="006523DB" w:rsidRDefault="006523DB" w:rsidP="006523DB">
      <w:pPr>
        <w:pStyle w:val="ListParagraph"/>
        <w:numPr>
          <w:ilvl w:val="0"/>
          <w:numId w:val="35"/>
        </w:numPr>
        <w:spacing w:after="0"/>
        <w:jc w:val="both"/>
        <w:rPr>
          <w:b/>
          <w:u w:val="single"/>
        </w:rPr>
      </w:pPr>
      <w:r w:rsidRPr="005C5DFB">
        <w:rPr>
          <w:b/>
          <w:u w:val="single"/>
        </w:rPr>
        <w:t>Studying</w:t>
      </w:r>
      <w:r>
        <w:rPr>
          <w:b/>
          <w:u w:val="single"/>
        </w:rPr>
        <w:t>/ Note-taking</w:t>
      </w:r>
      <w:r w:rsidRPr="005C5DFB">
        <w:rPr>
          <w:b/>
          <w:u w:val="single"/>
        </w:rPr>
        <w:t>:</w:t>
      </w:r>
    </w:p>
    <w:p w:rsidR="006523DB" w:rsidRPr="00D501B1" w:rsidRDefault="006523DB" w:rsidP="006523DB">
      <w:pPr>
        <w:pStyle w:val="ListParagraph"/>
        <w:numPr>
          <w:ilvl w:val="1"/>
          <w:numId w:val="35"/>
        </w:numPr>
        <w:spacing w:after="0"/>
        <w:jc w:val="both"/>
        <w:rPr>
          <w:b/>
          <w:u w:val="single"/>
        </w:rPr>
      </w:pPr>
      <w:r>
        <w:rPr>
          <w:b/>
        </w:rPr>
        <w:t xml:space="preserve">Start studying either 1) from the beginning of the course or 2) where you feel weakest: </w:t>
      </w:r>
      <w:r>
        <w:t>If you start from the beginning the order of the topics will build upon each other and help your understanding, but if you think you may run out of time it may be useful to start with what you are struggling with most. It is really up to you!</w:t>
      </w:r>
    </w:p>
    <w:p w:rsidR="006523DB" w:rsidRPr="00D501B1" w:rsidRDefault="006523DB" w:rsidP="006523DB">
      <w:pPr>
        <w:pStyle w:val="ListParagraph"/>
        <w:numPr>
          <w:ilvl w:val="1"/>
          <w:numId w:val="35"/>
        </w:numPr>
        <w:spacing w:after="0"/>
        <w:jc w:val="both"/>
      </w:pPr>
      <w:r w:rsidRPr="00D501B1">
        <w:rPr>
          <w:b/>
        </w:rPr>
        <w:t xml:space="preserve">Re-read </w:t>
      </w:r>
      <w:r>
        <w:rPr>
          <w:b/>
        </w:rPr>
        <w:t>or skim each</w:t>
      </w:r>
      <w:r w:rsidRPr="00D501B1">
        <w:rPr>
          <w:b/>
        </w:rPr>
        <w:t xml:space="preserve"> weeks readings: </w:t>
      </w:r>
      <w:r w:rsidRPr="00D501B1">
        <w:t>read the introduction/conclusion and headings</w:t>
      </w:r>
      <w:r>
        <w:t xml:space="preserve"> or the entire text</w:t>
      </w:r>
    </w:p>
    <w:p w:rsidR="006523DB" w:rsidRDefault="006523DB" w:rsidP="006523DB">
      <w:pPr>
        <w:pStyle w:val="ListParagraph"/>
        <w:numPr>
          <w:ilvl w:val="1"/>
          <w:numId w:val="35"/>
        </w:numPr>
        <w:spacing w:after="0"/>
        <w:jc w:val="both"/>
        <w:rPr>
          <w:b/>
          <w:u w:val="single"/>
        </w:rPr>
      </w:pPr>
      <w:r>
        <w:rPr>
          <w:b/>
        </w:rPr>
        <w:t xml:space="preserve">Write/ outline the main argument, concepts, and examples used in the readings: </w:t>
      </w:r>
      <w:r w:rsidRPr="00A5026B">
        <w:t>this will help you understand the main points of the reading</w:t>
      </w:r>
    </w:p>
    <w:p w:rsidR="006523DB" w:rsidRPr="00A5026B" w:rsidRDefault="006523DB" w:rsidP="006523DB">
      <w:pPr>
        <w:pStyle w:val="ListParagraph"/>
        <w:numPr>
          <w:ilvl w:val="1"/>
          <w:numId w:val="35"/>
        </w:numPr>
        <w:spacing w:after="0"/>
        <w:jc w:val="both"/>
        <w:rPr>
          <w:b/>
          <w:u w:val="single"/>
        </w:rPr>
      </w:pPr>
      <w:r>
        <w:rPr>
          <w:b/>
        </w:rPr>
        <w:t>C</w:t>
      </w:r>
      <w:r w:rsidRPr="00A5026B">
        <w:rPr>
          <w:b/>
        </w:rPr>
        <w:t>ombine your lecture notes and your reading notes into one section</w:t>
      </w:r>
      <w:r>
        <w:rPr>
          <w:b/>
        </w:rPr>
        <w:t xml:space="preserve"> on the topic:</w:t>
      </w:r>
      <w:r w:rsidRPr="00A5026B">
        <w:rPr>
          <w:b/>
        </w:rPr>
        <w:t xml:space="preserve"> </w:t>
      </w:r>
      <w:r>
        <w:t>this will ensure that you fully comprehend the topic</w:t>
      </w:r>
    </w:p>
    <w:p w:rsidR="006523DB" w:rsidRPr="00632263" w:rsidRDefault="006523DB" w:rsidP="006523DB">
      <w:pPr>
        <w:pStyle w:val="ListParagraph"/>
        <w:numPr>
          <w:ilvl w:val="1"/>
          <w:numId w:val="35"/>
        </w:numPr>
        <w:spacing w:after="0"/>
        <w:jc w:val="both"/>
        <w:rPr>
          <w:b/>
          <w:u w:val="single"/>
        </w:rPr>
      </w:pPr>
      <w:r>
        <w:rPr>
          <w:b/>
        </w:rPr>
        <w:t>Dedicate one section in your notes for questions:</w:t>
      </w:r>
      <w:r>
        <w:t xml:space="preserve"> write out any questions or confusing issues you find in your notes and the readings to ask your tutors!!!</w:t>
      </w:r>
    </w:p>
    <w:p w:rsidR="006523DB" w:rsidRPr="002A39EA" w:rsidRDefault="006523DB" w:rsidP="006523DB">
      <w:pPr>
        <w:pStyle w:val="ListParagraph"/>
        <w:ind w:left="1080"/>
        <w:rPr>
          <w:b/>
          <w:u w:val="single"/>
        </w:rPr>
      </w:pPr>
    </w:p>
    <w:p w:rsidR="006523DB" w:rsidRDefault="006523DB" w:rsidP="006523DB">
      <w:pPr>
        <w:pStyle w:val="ListParagraph"/>
        <w:numPr>
          <w:ilvl w:val="0"/>
          <w:numId w:val="35"/>
        </w:numPr>
        <w:spacing w:after="0"/>
        <w:jc w:val="both"/>
        <w:rPr>
          <w:b/>
          <w:u w:val="single"/>
        </w:rPr>
      </w:pPr>
      <w:r w:rsidRPr="002A39EA">
        <w:rPr>
          <w:b/>
          <w:u w:val="single"/>
        </w:rPr>
        <w:t>Review:</w:t>
      </w:r>
    </w:p>
    <w:p w:rsidR="006523DB" w:rsidRPr="002A39EA" w:rsidRDefault="006523DB" w:rsidP="006523DB">
      <w:pPr>
        <w:pStyle w:val="ListParagraph"/>
        <w:numPr>
          <w:ilvl w:val="1"/>
          <w:numId w:val="35"/>
        </w:numPr>
        <w:spacing w:after="0"/>
        <w:jc w:val="both"/>
        <w:rPr>
          <w:b/>
          <w:u w:val="single"/>
        </w:rPr>
      </w:pPr>
      <w:r>
        <w:rPr>
          <w:b/>
        </w:rPr>
        <w:t>Re-read and review your new notes:</w:t>
      </w:r>
      <w:r>
        <w:t xml:space="preserve"> ideally you should have 11 weeks or documents worth of reading/lecture notes that you have rewritten</w:t>
      </w:r>
    </w:p>
    <w:p w:rsidR="006523DB" w:rsidRPr="00632263" w:rsidRDefault="006523DB" w:rsidP="006523DB">
      <w:pPr>
        <w:pStyle w:val="ListParagraph"/>
        <w:numPr>
          <w:ilvl w:val="1"/>
          <w:numId w:val="35"/>
        </w:numPr>
        <w:spacing w:after="0"/>
        <w:jc w:val="both"/>
        <w:rPr>
          <w:b/>
          <w:u w:val="single"/>
        </w:rPr>
      </w:pPr>
      <w:r>
        <w:rPr>
          <w:b/>
        </w:rPr>
        <w:t xml:space="preserve">Review all of your essay assignments and read the comments: </w:t>
      </w:r>
      <w:r>
        <w:t>make sure you understand what was strong/ weak in your essay</w:t>
      </w:r>
    </w:p>
    <w:p w:rsidR="006523DB" w:rsidRPr="002A39EA" w:rsidRDefault="006523DB" w:rsidP="006523DB">
      <w:pPr>
        <w:pStyle w:val="ListParagraph"/>
        <w:ind w:left="1080"/>
        <w:rPr>
          <w:b/>
          <w:u w:val="single"/>
        </w:rPr>
      </w:pPr>
    </w:p>
    <w:p w:rsidR="006523DB" w:rsidRPr="009B222B" w:rsidRDefault="006523DB" w:rsidP="006523DB">
      <w:pPr>
        <w:pStyle w:val="ListParagraph"/>
        <w:numPr>
          <w:ilvl w:val="0"/>
          <w:numId w:val="35"/>
        </w:numPr>
        <w:spacing w:after="0"/>
        <w:jc w:val="both"/>
        <w:rPr>
          <w:b/>
          <w:u w:val="single"/>
        </w:rPr>
      </w:pPr>
      <w:r>
        <w:rPr>
          <w:b/>
          <w:u w:val="single"/>
        </w:rPr>
        <w:t>Scheduling</w:t>
      </w:r>
      <w:r w:rsidRPr="009B222B">
        <w:rPr>
          <w:b/>
          <w:u w:val="single"/>
        </w:rPr>
        <w:t>:</w:t>
      </w:r>
    </w:p>
    <w:p w:rsidR="006523DB" w:rsidRPr="009D146B" w:rsidRDefault="006523DB" w:rsidP="006523DB">
      <w:pPr>
        <w:pStyle w:val="ListParagraph"/>
        <w:numPr>
          <w:ilvl w:val="1"/>
          <w:numId w:val="35"/>
        </w:numPr>
        <w:spacing w:after="0"/>
        <w:jc w:val="both"/>
        <w:rPr>
          <w:u w:val="single"/>
        </w:rPr>
      </w:pPr>
      <w:r w:rsidRPr="009D146B">
        <w:t xml:space="preserve">Try to re-read and take notes each day for 3 – 4 hours, thus by </w:t>
      </w:r>
      <w:r>
        <w:t>the exam</w:t>
      </w:r>
      <w:r w:rsidRPr="009D146B">
        <w:t xml:space="preserve"> you have a good study packet that you can review over the weekend </w:t>
      </w:r>
    </w:p>
    <w:p w:rsidR="006523DB" w:rsidRPr="009D146B" w:rsidRDefault="006523DB" w:rsidP="006523DB">
      <w:pPr>
        <w:pStyle w:val="ListParagraph"/>
        <w:numPr>
          <w:ilvl w:val="1"/>
          <w:numId w:val="35"/>
        </w:numPr>
        <w:spacing w:after="0"/>
        <w:jc w:val="both"/>
        <w:rPr>
          <w:u w:val="single"/>
        </w:rPr>
      </w:pPr>
      <w:r w:rsidRPr="009D146B">
        <w:t xml:space="preserve">During the few days leading up to the exam try answering/outlining some of your essay questions </w:t>
      </w:r>
    </w:p>
    <w:p w:rsidR="006523DB" w:rsidRPr="009D146B" w:rsidRDefault="006523DB" w:rsidP="006523DB">
      <w:pPr>
        <w:pStyle w:val="ListParagraph"/>
        <w:numPr>
          <w:ilvl w:val="1"/>
          <w:numId w:val="35"/>
        </w:numPr>
        <w:spacing w:after="0"/>
        <w:jc w:val="both"/>
        <w:rPr>
          <w:u w:val="single"/>
        </w:rPr>
      </w:pPr>
      <w:r w:rsidRPr="009D146B">
        <w:t xml:space="preserve">The night before get to bed early!!! And the day of </w:t>
      </w:r>
      <w:r>
        <w:t xml:space="preserve">the exam </w:t>
      </w:r>
      <w:r w:rsidRPr="009D146B">
        <w:t>eat a good breakfast!!! And breathe!!!</w:t>
      </w:r>
    </w:p>
    <w:p w:rsidR="006523DB" w:rsidRDefault="006523DB" w:rsidP="006523DB">
      <w:pPr>
        <w:rPr>
          <w:b/>
          <w:u w:val="single"/>
        </w:rPr>
      </w:pPr>
    </w:p>
    <w:p w:rsidR="006523DB" w:rsidRPr="00724AE0" w:rsidRDefault="006523DB" w:rsidP="006523DB">
      <w:pPr>
        <w:rPr>
          <w:b/>
          <w:u w:val="single"/>
        </w:rPr>
      </w:pPr>
    </w:p>
    <w:p w:rsidR="006523DB" w:rsidRDefault="006523DB" w:rsidP="006523DB">
      <w:pPr>
        <w:jc w:val="center"/>
        <w:rPr>
          <w:b/>
          <w:sz w:val="32"/>
          <w:szCs w:val="32"/>
          <w:u w:val="single"/>
        </w:rPr>
      </w:pPr>
    </w:p>
    <w:p w:rsidR="006523DB" w:rsidRPr="00AA5B9B" w:rsidRDefault="00AA5B9B" w:rsidP="00AA5B9B">
      <w:pPr>
        <w:pStyle w:val="Heading2"/>
      </w:pPr>
      <w:r>
        <w:lastRenderedPageBreak/>
        <w:t>Taking Exams</w:t>
      </w:r>
    </w:p>
    <w:p w:rsidR="006523DB" w:rsidRPr="00225E3E" w:rsidRDefault="006523DB" w:rsidP="006523DB">
      <w:pPr>
        <w:pStyle w:val="ListParagraph"/>
        <w:numPr>
          <w:ilvl w:val="0"/>
          <w:numId w:val="36"/>
        </w:numPr>
        <w:spacing w:after="0"/>
        <w:jc w:val="both"/>
        <w:rPr>
          <w:b/>
        </w:rPr>
      </w:pPr>
      <w:r w:rsidRPr="00225E3E">
        <w:rPr>
          <w:b/>
        </w:rPr>
        <w:t>Getting started:</w:t>
      </w:r>
    </w:p>
    <w:p w:rsidR="006523DB" w:rsidRDefault="006523DB" w:rsidP="006523DB">
      <w:pPr>
        <w:pStyle w:val="ListParagraph"/>
        <w:numPr>
          <w:ilvl w:val="1"/>
          <w:numId w:val="36"/>
        </w:numPr>
        <w:spacing w:after="0"/>
        <w:jc w:val="both"/>
      </w:pPr>
      <w:r>
        <w:t>Read the instructions: figure out how much time you have per question and how many questions you must answer</w:t>
      </w:r>
    </w:p>
    <w:p w:rsidR="006523DB" w:rsidRDefault="006523DB" w:rsidP="006523DB">
      <w:pPr>
        <w:pStyle w:val="ListParagraph"/>
        <w:numPr>
          <w:ilvl w:val="1"/>
          <w:numId w:val="36"/>
        </w:numPr>
        <w:spacing w:after="0"/>
        <w:jc w:val="both"/>
      </w:pPr>
      <w:r>
        <w:t>Read all questions: decide to answer the ones you are must comfortable with</w:t>
      </w:r>
    </w:p>
    <w:p w:rsidR="006523DB" w:rsidRPr="00225E3E" w:rsidRDefault="006523DB" w:rsidP="006523DB">
      <w:pPr>
        <w:pStyle w:val="ListParagraph"/>
        <w:numPr>
          <w:ilvl w:val="0"/>
          <w:numId w:val="36"/>
        </w:numPr>
        <w:spacing w:after="0"/>
        <w:jc w:val="both"/>
        <w:rPr>
          <w:b/>
        </w:rPr>
      </w:pPr>
      <w:r w:rsidRPr="00225E3E">
        <w:rPr>
          <w:b/>
        </w:rPr>
        <w:t>Outline:</w:t>
      </w:r>
    </w:p>
    <w:p w:rsidR="006523DB" w:rsidRDefault="006523DB" w:rsidP="006523DB">
      <w:pPr>
        <w:pStyle w:val="ListParagraph"/>
        <w:numPr>
          <w:ilvl w:val="1"/>
          <w:numId w:val="36"/>
        </w:numPr>
        <w:spacing w:after="0"/>
        <w:jc w:val="both"/>
      </w:pPr>
      <w:r>
        <w:t xml:space="preserve">Re-read the question: identify instruction words and key concepts </w:t>
      </w:r>
    </w:p>
    <w:p w:rsidR="006523DB" w:rsidRDefault="006523DB" w:rsidP="006523DB">
      <w:pPr>
        <w:pStyle w:val="ListParagraph"/>
        <w:numPr>
          <w:ilvl w:val="1"/>
          <w:numId w:val="36"/>
        </w:numPr>
        <w:spacing w:after="0"/>
        <w:jc w:val="both"/>
      </w:pPr>
      <w:r>
        <w:t>Take 5 -10 minutes to make a logical outline: introduction, body, conclusion</w:t>
      </w:r>
    </w:p>
    <w:p w:rsidR="006523DB" w:rsidRDefault="006523DB" w:rsidP="006523DB">
      <w:pPr>
        <w:pStyle w:val="ListParagraph"/>
        <w:numPr>
          <w:ilvl w:val="1"/>
          <w:numId w:val="36"/>
        </w:numPr>
        <w:spacing w:after="0"/>
        <w:jc w:val="both"/>
      </w:pPr>
      <w:r>
        <w:t>Write down your main argument or thesis statement that answers the question</w:t>
      </w:r>
    </w:p>
    <w:p w:rsidR="006523DB" w:rsidRPr="00225E3E" w:rsidRDefault="006523DB" w:rsidP="006523DB">
      <w:pPr>
        <w:pStyle w:val="ListParagraph"/>
        <w:numPr>
          <w:ilvl w:val="0"/>
          <w:numId w:val="36"/>
        </w:numPr>
        <w:spacing w:after="0"/>
        <w:jc w:val="both"/>
        <w:rPr>
          <w:b/>
        </w:rPr>
      </w:pPr>
      <w:r w:rsidRPr="00225E3E">
        <w:rPr>
          <w:b/>
        </w:rPr>
        <w:t>Write:</w:t>
      </w:r>
    </w:p>
    <w:p w:rsidR="006523DB" w:rsidRDefault="006523DB" w:rsidP="006523DB">
      <w:pPr>
        <w:pStyle w:val="ListParagraph"/>
        <w:numPr>
          <w:ilvl w:val="1"/>
          <w:numId w:val="36"/>
        </w:numPr>
        <w:spacing w:after="0"/>
        <w:jc w:val="both"/>
      </w:pPr>
      <w:r>
        <w:t>Write in a logical order, do NOT rush to write down everything you know about the topic</w:t>
      </w:r>
    </w:p>
    <w:p w:rsidR="006523DB" w:rsidRDefault="006523DB" w:rsidP="006523DB">
      <w:pPr>
        <w:pStyle w:val="ListParagraph"/>
        <w:numPr>
          <w:ilvl w:val="1"/>
          <w:numId w:val="36"/>
        </w:numPr>
        <w:spacing w:after="0"/>
        <w:jc w:val="both"/>
      </w:pPr>
      <w:r>
        <w:t>Make sure there is a clear structure and each paragraph flows from one another</w:t>
      </w:r>
    </w:p>
    <w:p w:rsidR="006523DB" w:rsidRDefault="006523DB" w:rsidP="006523DB">
      <w:pPr>
        <w:pStyle w:val="ListParagraph"/>
        <w:numPr>
          <w:ilvl w:val="1"/>
          <w:numId w:val="36"/>
        </w:numPr>
        <w:spacing w:after="0"/>
        <w:jc w:val="both"/>
      </w:pPr>
      <w:r>
        <w:t>Refer back to your outline to make sure you have not forgotten anything</w:t>
      </w:r>
    </w:p>
    <w:p w:rsidR="006523DB" w:rsidRPr="002A3282" w:rsidRDefault="006523DB" w:rsidP="006523DB">
      <w:pPr>
        <w:pStyle w:val="ListParagraph"/>
        <w:numPr>
          <w:ilvl w:val="0"/>
          <w:numId w:val="36"/>
        </w:numPr>
        <w:spacing w:after="0"/>
        <w:jc w:val="both"/>
      </w:pPr>
      <w:r>
        <w:rPr>
          <w:b/>
        </w:rPr>
        <w:t>Read/edit:</w:t>
      </w:r>
    </w:p>
    <w:p w:rsidR="006523DB" w:rsidRDefault="006523DB" w:rsidP="006523DB">
      <w:pPr>
        <w:pStyle w:val="ListParagraph"/>
        <w:numPr>
          <w:ilvl w:val="1"/>
          <w:numId w:val="36"/>
        </w:numPr>
        <w:spacing w:after="0"/>
        <w:jc w:val="both"/>
      </w:pPr>
      <w:r>
        <w:t>Take 5 minutes to go through and read your answer</w:t>
      </w:r>
    </w:p>
    <w:p w:rsidR="006523DB" w:rsidRDefault="006523DB" w:rsidP="006523DB">
      <w:pPr>
        <w:pStyle w:val="ListParagraph"/>
        <w:numPr>
          <w:ilvl w:val="1"/>
          <w:numId w:val="36"/>
        </w:numPr>
        <w:spacing w:after="0"/>
        <w:jc w:val="both"/>
      </w:pPr>
      <w:r>
        <w:t>Make sure you answer the question and you are not missing key information</w:t>
      </w:r>
    </w:p>
    <w:p w:rsidR="006523DB" w:rsidRDefault="006523DB" w:rsidP="006523DB">
      <w:pPr>
        <w:pStyle w:val="ListParagraph"/>
        <w:numPr>
          <w:ilvl w:val="1"/>
          <w:numId w:val="36"/>
        </w:numPr>
        <w:spacing w:after="0"/>
        <w:jc w:val="both"/>
      </w:pPr>
      <w:r>
        <w:t>Don’t worry if every sentence does not read perfectly, just make sure you have all information down in a logical order and that you answer the question!</w:t>
      </w:r>
    </w:p>
    <w:p w:rsidR="006523DB" w:rsidRPr="002A3282" w:rsidRDefault="006523DB" w:rsidP="006523DB">
      <w:pPr>
        <w:rPr>
          <w:sz w:val="16"/>
          <w:szCs w:val="16"/>
        </w:rPr>
      </w:pPr>
    </w:p>
    <w:p w:rsidR="00AA5B9B" w:rsidRDefault="00AA5B9B" w:rsidP="00AA5B9B">
      <w:pPr>
        <w:pStyle w:val="Heading2"/>
      </w:pPr>
      <w:r>
        <w:t>Exercise 1</w:t>
      </w:r>
    </w:p>
    <w:p w:rsidR="006523DB" w:rsidRDefault="006523DB" w:rsidP="006523DB">
      <w:pPr>
        <w:rPr>
          <w:b/>
          <w:sz w:val="32"/>
          <w:szCs w:val="32"/>
          <w:u w:val="single"/>
        </w:rPr>
      </w:pPr>
      <w:r>
        <w:rPr>
          <w:b/>
          <w:szCs w:val="24"/>
        </w:rPr>
        <w:t>Read all three questions and choose two to answer. On a separate piece of paper create an outline and argument for the two questions you have chosen to answer.</w:t>
      </w:r>
      <w:r w:rsidRPr="002A3282">
        <w:rPr>
          <w:b/>
          <w:sz w:val="32"/>
          <w:szCs w:val="32"/>
          <w:u w:val="single"/>
        </w:rPr>
        <w:t xml:space="preserve"> </w:t>
      </w:r>
    </w:p>
    <w:p w:rsidR="006523DB" w:rsidRPr="002A3282" w:rsidRDefault="006523DB" w:rsidP="006523DB">
      <w:pPr>
        <w:rPr>
          <w:sz w:val="16"/>
          <w:szCs w:val="16"/>
        </w:rPr>
      </w:pPr>
    </w:p>
    <w:p w:rsidR="006523DB" w:rsidRPr="002A3282" w:rsidRDefault="006523DB" w:rsidP="006523DB">
      <w:pPr>
        <w:numPr>
          <w:ilvl w:val="0"/>
          <w:numId w:val="37"/>
        </w:numPr>
        <w:spacing w:after="0"/>
        <w:contextualSpacing/>
        <w:rPr>
          <w:szCs w:val="24"/>
        </w:rPr>
      </w:pPr>
      <w:r w:rsidRPr="002A3282">
        <w:rPr>
          <w:szCs w:val="24"/>
          <w:lang w:val="en-US"/>
        </w:rPr>
        <w:t xml:space="preserve">We can argue that states exercise power over their societies in a variety of ways: either through force, through exchange, or by creating obligations.  Draw on the readings and lecturers to explain how states use power and authority to gain legitimacy over civil society. </w:t>
      </w:r>
    </w:p>
    <w:p w:rsidR="006523DB" w:rsidRPr="002A3282" w:rsidRDefault="006523DB" w:rsidP="006523DB">
      <w:pPr>
        <w:ind w:left="360"/>
        <w:contextualSpacing/>
        <w:rPr>
          <w:szCs w:val="24"/>
        </w:rPr>
      </w:pPr>
    </w:p>
    <w:p w:rsidR="006523DB" w:rsidRDefault="006523DB" w:rsidP="006523DB">
      <w:pPr>
        <w:pStyle w:val="ListParagraph"/>
        <w:numPr>
          <w:ilvl w:val="0"/>
          <w:numId w:val="37"/>
        </w:numPr>
        <w:spacing w:after="0"/>
        <w:rPr>
          <w:szCs w:val="24"/>
        </w:rPr>
      </w:pPr>
      <w:r w:rsidRPr="002A3282">
        <w:rPr>
          <w:szCs w:val="24"/>
        </w:rPr>
        <w:t xml:space="preserve">Critically compare Parliamentary and Presidential political systems. Discuss which of these systems will best facilitate political stability and accountability in new democracies. </w:t>
      </w:r>
    </w:p>
    <w:p w:rsidR="006523DB" w:rsidRPr="002A3282" w:rsidRDefault="006523DB" w:rsidP="006523DB">
      <w:pPr>
        <w:pStyle w:val="ListParagraph"/>
        <w:rPr>
          <w:szCs w:val="24"/>
        </w:rPr>
      </w:pPr>
    </w:p>
    <w:p w:rsidR="004375B9" w:rsidRPr="00E334D7" w:rsidRDefault="006523DB" w:rsidP="004375B9">
      <w:pPr>
        <w:pStyle w:val="ListParagraph"/>
        <w:numPr>
          <w:ilvl w:val="0"/>
          <w:numId w:val="37"/>
        </w:numPr>
        <w:spacing w:after="0"/>
        <w:jc w:val="both"/>
        <w:rPr>
          <w:rFonts w:cs="Arial"/>
          <w:szCs w:val="24"/>
        </w:rPr>
      </w:pPr>
      <w:r w:rsidRPr="002A3282">
        <w:rPr>
          <w:rFonts w:cs="Arial"/>
          <w:szCs w:val="24"/>
        </w:rPr>
        <w:t xml:space="preserve">Discuss how the South African electoral system for the National and Provincial parliaments works. In your discussion, examine some of the strengths and weaknesses of this system. </w:t>
      </w:r>
    </w:p>
    <w:p w:rsidR="004375B9" w:rsidRDefault="004375B9" w:rsidP="004375B9"/>
    <w:p w:rsidR="00AA5B9B" w:rsidRDefault="00AA5B9B">
      <w:r>
        <w:br w:type="page"/>
      </w:r>
    </w:p>
    <w:p w:rsidR="004375B9" w:rsidRDefault="00AA5B9B" w:rsidP="004375B9">
      <w:r>
        <w:lastRenderedPageBreak/>
        <w:t>Question #___</w:t>
      </w:r>
    </w:p>
    <w:p w:rsidR="00AA5B9B" w:rsidRDefault="00AA5B9B">
      <w:r>
        <w:br w:type="page"/>
      </w:r>
    </w:p>
    <w:p w:rsidR="00AA5B9B" w:rsidRPr="004375B9" w:rsidRDefault="00AA5B9B" w:rsidP="004375B9">
      <w:r>
        <w:lastRenderedPageBreak/>
        <w:t>Question #___</w:t>
      </w:r>
    </w:p>
    <w:sectPr w:rsidR="00AA5B9B" w:rsidRPr="004375B9" w:rsidSect="006E1D21">
      <w:headerReference w:type="default" r:id="rId10"/>
      <w:footerReference w:type="default" r:id="rId11"/>
      <w:pgSz w:w="11906" w:h="16838"/>
      <w:pgMar w:top="1440" w:right="1440" w:bottom="1440" w:left="1440" w:header="708" w:footer="708" w:gutter="0"/>
      <w:pgNumType w:start="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D6798" w:rsidRDefault="00ED6798" w:rsidP="004E6DD2">
      <w:pPr>
        <w:spacing w:after="0" w:line="240" w:lineRule="auto"/>
      </w:pPr>
      <w:r>
        <w:separator/>
      </w:r>
    </w:p>
  </w:endnote>
  <w:endnote w:type="continuationSeparator" w:id="0">
    <w:p w:rsidR="00ED6798" w:rsidRDefault="00ED6798" w:rsidP="004E6DD2">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dvPS6F0B">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Book Antiqua">
    <w:panose1 w:val="02040602050305030304"/>
    <w:charset w:val="00"/>
    <w:family w:val="roman"/>
    <w:pitch w:val="variable"/>
    <w:sig w:usb0="00000287" w:usb1="00000000" w:usb2="00000000" w:usb3="00000000" w:csb0="0000009F" w:csb1="00000000"/>
  </w:font>
  <w:font w:name="CenturyGothic">
    <w:panose1 w:val="00000000000000000000"/>
    <w:charset w:val="00"/>
    <w:family w:val="auto"/>
    <w:notTrueType/>
    <w:pitch w:val="default"/>
    <w:sig w:usb0="00000003" w:usb1="00000000" w:usb2="00000000" w:usb3="00000000" w:csb0="00000001" w:csb1="00000000"/>
  </w:font>
  <w:font w:name="Arial">
    <w:panose1 w:val="020B0604020202020204"/>
    <w:charset w:val="00"/>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9092285"/>
      <w:docPartObj>
        <w:docPartGallery w:val="Page Numbers (Bottom of Page)"/>
        <w:docPartUnique/>
      </w:docPartObj>
    </w:sdtPr>
    <w:sdtContent>
      <w:p w:rsidR="00580A6F" w:rsidRDefault="007D601D">
        <w:pPr>
          <w:pStyle w:val="Footer"/>
          <w:jc w:val="right"/>
        </w:pPr>
        <w:fldSimple w:instr=" PAGE   \* MERGEFORMAT ">
          <w:r w:rsidR="006E1D21">
            <w:rPr>
              <w:noProof/>
            </w:rPr>
            <w:t>2</w:t>
          </w:r>
        </w:fldSimple>
      </w:p>
    </w:sdtContent>
  </w:sdt>
  <w:p w:rsidR="00580A6F" w:rsidRDefault="00580A6F">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D6798" w:rsidRDefault="00ED6798" w:rsidP="004E6DD2">
      <w:pPr>
        <w:spacing w:after="0" w:line="240" w:lineRule="auto"/>
      </w:pPr>
      <w:r>
        <w:separator/>
      </w:r>
    </w:p>
  </w:footnote>
  <w:footnote w:type="continuationSeparator" w:id="0">
    <w:p w:rsidR="00ED6798" w:rsidRDefault="00ED6798" w:rsidP="004E6DD2">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580A6F" w:rsidRDefault="00580A6F">
    <w:pPr>
      <w:pStyle w:val="Header"/>
      <w:jc w:val="right"/>
    </w:pPr>
  </w:p>
  <w:p w:rsidR="00580A6F" w:rsidRDefault="00580A6F">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4A71986"/>
    <w:multiLevelType w:val="hybridMultilevel"/>
    <w:tmpl w:val="DD56AEDA"/>
    <w:lvl w:ilvl="0" w:tplc="1C090017">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
    <w:nsid w:val="06173F1E"/>
    <w:multiLevelType w:val="hybridMultilevel"/>
    <w:tmpl w:val="5930DB1E"/>
    <w:lvl w:ilvl="0" w:tplc="1C090019">
      <w:start w:val="1"/>
      <w:numFmt w:val="lowerLetter"/>
      <w:lvlText w:val="%1."/>
      <w:lvlJc w:val="left"/>
      <w:pPr>
        <w:ind w:left="720" w:hanging="360"/>
      </w:pPr>
    </w:lvl>
    <w:lvl w:ilvl="1" w:tplc="1C090019">
      <w:start w:val="1"/>
      <w:numFmt w:val="lowerLetter"/>
      <w:lvlText w:val="%2."/>
      <w:lvlJc w:val="left"/>
      <w:pPr>
        <w:ind w:left="1440" w:hanging="360"/>
      </w:pPr>
    </w:lvl>
    <w:lvl w:ilvl="2" w:tplc="1C09001B">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
    <w:nsid w:val="06FF22E1"/>
    <w:multiLevelType w:val="hybridMultilevel"/>
    <w:tmpl w:val="F9328166"/>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
    <w:nsid w:val="0AFE5426"/>
    <w:multiLevelType w:val="hybridMultilevel"/>
    <w:tmpl w:val="F1481434"/>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4">
    <w:nsid w:val="0EA04D75"/>
    <w:multiLevelType w:val="hybridMultilevel"/>
    <w:tmpl w:val="1CE62A22"/>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5">
    <w:nsid w:val="113C6D0D"/>
    <w:multiLevelType w:val="hybridMultilevel"/>
    <w:tmpl w:val="9F0067AE"/>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6">
    <w:nsid w:val="19E65574"/>
    <w:multiLevelType w:val="hybridMultilevel"/>
    <w:tmpl w:val="344E101A"/>
    <w:lvl w:ilvl="0" w:tplc="1C090005">
      <w:start w:val="1"/>
      <w:numFmt w:val="bullet"/>
      <w:lvlText w:val=""/>
      <w:lvlJc w:val="left"/>
      <w:pPr>
        <w:ind w:left="1429" w:hanging="360"/>
      </w:pPr>
      <w:rPr>
        <w:rFonts w:ascii="Wingdings" w:hAnsi="Wingdings" w:hint="default"/>
      </w:rPr>
    </w:lvl>
    <w:lvl w:ilvl="1" w:tplc="1C090003" w:tentative="1">
      <w:start w:val="1"/>
      <w:numFmt w:val="bullet"/>
      <w:lvlText w:val="o"/>
      <w:lvlJc w:val="left"/>
      <w:pPr>
        <w:ind w:left="2149" w:hanging="360"/>
      </w:pPr>
      <w:rPr>
        <w:rFonts w:ascii="Courier New" w:hAnsi="Courier New" w:cs="Courier New" w:hint="default"/>
      </w:rPr>
    </w:lvl>
    <w:lvl w:ilvl="2" w:tplc="1C090005" w:tentative="1">
      <w:start w:val="1"/>
      <w:numFmt w:val="bullet"/>
      <w:lvlText w:val=""/>
      <w:lvlJc w:val="left"/>
      <w:pPr>
        <w:ind w:left="2869" w:hanging="360"/>
      </w:pPr>
      <w:rPr>
        <w:rFonts w:ascii="Wingdings" w:hAnsi="Wingdings" w:hint="default"/>
      </w:rPr>
    </w:lvl>
    <w:lvl w:ilvl="3" w:tplc="1C090001" w:tentative="1">
      <w:start w:val="1"/>
      <w:numFmt w:val="bullet"/>
      <w:lvlText w:val=""/>
      <w:lvlJc w:val="left"/>
      <w:pPr>
        <w:ind w:left="3589" w:hanging="360"/>
      </w:pPr>
      <w:rPr>
        <w:rFonts w:ascii="Symbol" w:hAnsi="Symbol" w:hint="default"/>
      </w:rPr>
    </w:lvl>
    <w:lvl w:ilvl="4" w:tplc="1C090003" w:tentative="1">
      <w:start w:val="1"/>
      <w:numFmt w:val="bullet"/>
      <w:lvlText w:val="o"/>
      <w:lvlJc w:val="left"/>
      <w:pPr>
        <w:ind w:left="4309" w:hanging="360"/>
      </w:pPr>
      <w:rPr>
        <w:rFonts w:ascii="Courier New" w:hAnsi="Courier New" w:cs="Courier New" w:hint="default"/>
      </w:rPr>
    </w:lvl>
    <w:lvl w:ilvl="5" w:tplc="1C090005" w:tentative="1">
      <w:start w:val="1"/>
      <w:numFmt w:val="bullet"/>
      <w:lvlText w:val=""/>
      <w:lvlJc w:val="left"/>
      <w:pPr>
        <w:ind w:left="5029" w:hanging="360"/>
      </w:pPr>
      <w:rPr>
        <w:rFonts w:ascii="Wingdings" w:hAnsi="Wingdings" w:hint="default"/>
      </w:rPr>
    </w:lvl>
    <w:lvl w:ilvl="6" w:tplc="1C090001" w:tentative="1">
      <w:start w:val="1"/>
      <w:numFmt w:val="bullet"/>
      <w:lvlText w:val=""/>
      <w:lvlJc w:val="left"/>
      <w:pPr>
        <w:ind w:left="5749" w:hanging="360"/>
      </w:pPr>
      <w:rPr>
        <w:rFonts w:ascii="Symbol" w:hAnsi="Symbol" w:hint="default"/>
      </w:rPr>
    </w:lvl>
    <w:lvl w:ilvl="7" w:tplc="1C090003" w:tentative="1">
      <w:start w:val="1"/>
      <w:numFmt w:val="bullet"/>
      <w:lvlText w:val="o"/>
      <w:lvlJc w:val="left"/>
      <w:pPr>
        <w:ind w:left="6469" w:hanging="360"/>
      </w:pPr>
      <w:rPr>
        <w:rFonts w:ascii="Courier New" w:hAnsi="Courier New" w:cs="Courier New" w:hint="default"/>
      </w:rPr>
    </w:lvl>
    <w:lvl w:ilvl="8" w:tplc="1C090005" w:tentative="1">
      <w:start w:val="1"/>
      <w:numFmt w:val="bullet"/>
      <w:lvlText w:val=""/>
      <w:lvlJc w:val="left"/>
      <w:pPr>
        <w:ind w:left="7189" w:hanging="360"/>
      </w:pPr>
      <w:rPr>
        <w:rFonts w:ascii="Wingdings" w:hAnsi="Wingdings" w:hint="default"/>
      </w:rPr>
    </w:lvl>
  </w:abstractNum>
  <w:abstractNum w:abstractNumId="7">
    <w:nsid w:val="1B605ED1"/>
    <w:multiLevelType w:val="hybridMultilevel"/>
    <w:tmpl w:val="7ED05244"/>
    <w:lvl w:ilvl="0" w:tplc="1C09000F">
      <w:start w:val="1"/>
      <w:numFmt w:val="decimal"/>
      <w:lvlText w:val="%1."/>
      <w:lvlJc w:val="left"/>
      <w:pPr>
        <w:ind w:left="720" w:hanging="360"/>
      </w:p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8">
    <w:nsid w:val="1CE2492A"/>
    <w:multiLevelType w:val="hybridMultilevel"/>
    <w:tmpl w:val="0C046214"/>
    <w:lvl w:ilvl="0" w:tplc="08090001">
      <w:start w:val="1"/>
      <w:numFmt w:val="bullet"/>
      <w:lvlText w:val=""/>
      <w:lvlJc w:val="left"/>
      <w:pPr>
        <w:tabs>
          <w:tab w:val="num" w:pos="720"/>
        </w:tabs>
        <w:ind w:left="72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9">
    <w:nsid w:val="208712E0"/>
    <w:multiLevelType w:val="hybridMultilevel"/>
    <w:tmpl w:val="E650446C"/>
    <w:lvl w:ilvl="0" w:tplc="2378F746">
      <w:start w:val="1"/>
      <w:numFmt w:val="lowerLetter"/>
      <w:lvlText w:val="%1)"/>
      <w:lvlJc w:val="left"/>
      <w:pPr>
        <w:ind w:left="717" w:hanging="360"/>
      </w:pPr>
      <w:rPr>
        <w:rFonts w:hint="default"/>
      </w:rPr>
    </w:lvl>
    <w:lvl w:ilvl="1" w:tplc="1C090019" w:tentative="1">
      <w:start w:val="1"/>
      <w:numFmt w:val="lowerLetter"/>
      <w:lvlText w:val="%2."/>
      <w:lvlJc w:val="left"/>
      <w:pPr>
        <w:ind w:left="1437" w:hanging="360"/>
      </w:pPr>
    </w:lvl>
    <w:lvl w:ilvl="2" w:tplc="1C09001B" w:tentative="1">
      <w:start w:val="1"/>
      <w:numFmt w:val="lowerRoman"/>
      <w:lvlText w:val="%3."/>
      <w:lvlJc w:val="right"/>
      <w:pPr>
        <w:ind w:left="2157" w:hanging="180"/>
      </w:pPr>
    </w:lvl>
    <w:lvl w:ilvl="3" w:tplc="1C09000F" w:tentative="1">
      <w:start w:val="1"/>
      <w:numFmt w:val="decimal"/>
      <w:lvlText w:val="%4."/>
      <w:lvlJc w:val="left"/>
      <w:pPr>
        <w:ind w:left="2877" w:hanging="360"/>
      </w:pPr>
    </w:lvl>
    <w:lvl w:ilvl="4" w:tplc="1C090019" w:tentative="1">
      <w:start w:val="1"/>
      <w:numFmt w:val="lowerLetter"/>
      <w:lvlText w:val="%5."/>
      <w:lvlJc w:val="left"/>
      <w:pPr>
        <w:ind w:left="3597" w:hanging="360"/>
      </w:pPr>
    </w:lvl>
    <w:lvl w:ilvl="5" w:tplc="1C09001B" w:tentative="1">
      <w:start w:val="1"/>
      <w:numFmt w:val="lowerRoman"/>
      <w:lvlText w:val="%6."/>
      <w:lvlJc w:val="right"/>
      <w:pPr>
        <w:ind w:left="4317" w:hanging="180"/>
      </w:pPr>
    </w:lvl>
    <w:lvl w:ilvl="6" w:tplc="1C09000F" w:tentative="1">
      <w:start w:val="1"/>
      <w:numFmt w:val="decimal"/>
      <w:lvlText w:val="%7."/>
      <w:lvlJc w:val="left"/>
      <w:pPr>
        <w:ind w:left="5037" w:hanging="360"/>
      </w:pPr>
    </w:lvl>
    <w:lvl w:ilvl="7" w:tplc="1C090019" w:tentative="1">
      <w:start w:val="1"/>
      <w:numFmt w:val="lowerLetter"/>
      <w:lvlText w:val="%8."/>
      <w:lvlJc w:val="left"/>
      <w:pPr>
        <w:ind w:left="5757" w:hanging="360"/>
      </w:pPr>
    </w:lvl>
    <w:lvl w:ilvl="8" w:tplc="1C09001B" w:tentative="1">
      <w:start w:val="1"/>
      <w:numFmt w:val="lowerRoman"/>
      <w:lvlText w:val="%9."/>
      <w:lvlJc w:val="right"/>
      <w:pPr>
        <w:ind w:left="6477" w:hanging="180"/>
      </w:pPr>
    </w:lvl>
  </w:abstractNum>
  <w:abstractNum w:abstractNumId="10">
    <w:nsid w:val="219330EC"/>
    <w:multiLevelType w:val="hybridMultilevel"/>
    <w:tmpl w:val="F68885CE"/>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1">
    <w:nsid w:val="220B2BC5"/>
    <w:multiLevelType w:val="hybridMultilevel"/>
    <w:tmpl w:val="551C8628"/>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2">
    <w:nsid w:val="24AD448D"/>
    <w:multiLevelType w:val="hybridMultilevel"/>
    <w:tmpl w:val="063450DA"/>
    <w:lvl w:ilvl="0" w:tplc="A1F0E5D6">
      <w:start w:val="1"/>
      <w:numFmt w:val="bullet"/>
      <w:lvlText w:val=""/>
      <w:lvlJc w:val="left"/>
      <w:pPr>
        <w:ind w:left="720" w:hanging="360"/>
      </w:pPr>
      <w:rPr>
        <w:rFonts w:ascii="Symbol" w:eastAsiaTheme="minorHAnsi" w:hAnsi="Symbol" w:cstheme="minorBidi"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3">
    <w:nsid w:val="26A37D14"/>
    <w:multiLevelType w:val="hybridMultilevel"/>
    <w:tmpl w:val="79AA124E"/>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4">
    <w:nsid w:val="29C77F28"/>
    <w:multiLevelType w:val="hybridMultilevel"/>
    <w:tmpl w:val="066CDB96"/>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15">
    <w:nsid w:val="2C8535A8"/>
    <w:multiLevelType w:val="hybridMultilevel"/>
    <w:tmpl w:val="2F74CA00"/>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6">
    <w:nsid w:val="2D7A601B"/>
    <w:multiLevelType w:val="hybridMultilevel"/>
    <w:tmpl w:val="54861B40"/>
    <w:lvl w:ilvl="0" w:tplc="A43284F6">
      <w:start w:val="2"/>
      <w:numFmt w:val="bullet"/>
      <w:lvlText w:val="-"/>
      <w:lvlJc w:val="left"/>
      <w:pPr>
        <w:ind w:left="1080" w:hanging="360"/>
      </w:pPr>
      <w:rPr>
        <w:rFonts w:ascii="Times New Roman" w:eastAsiaTheme="minorHAnsi" w:hAnsi="Times New Roman" w:cs="Times New Roman" w:hint="default"/>
      </w:rPr>
    </w:lvl>
    <w:lvl w:ilvl="1" w:tplc="1C090003" w:tentative="1">
      <w:start w:val="1"/>
      <w:numFmt w:val="bullet"/>
      <w:lvlText w:val="o"/>
      <w:lvlJc w:val="left"/>
      <w:pPr>
        <w:ind w:left="1800" w:hanging="360"/>
      </w:pPr>
      <w:rPr>
        <w:rFonts w:ascii="Courier New" w:hAnsi="Courier New" w:cs="Courier New" w:hint="default"/>
      </w:rPr>
    </w:lvl>
    <w:lvl w:ilvl="2" w:tplc="1C090005" w:tentative="1">
      <w:start w:val="1"/>
      <w:numFmt w:val="bullet"/>
      <w:lvlText w:val=""/>
      <w:lvlJc w:val="left"/>
      <w:pPr>
        <w:ind w:left="2520" w:hanging="360"/>
      </w:pPr>
      <w:rPr>
        <w:rFonts w:ascii="Wingdings" w:hAnsi="Wingdings" w:hint="default"/>
      </w:rPr>
    </w:lvl>
    <w:lvl w:ilvl="3" w:tplc="1C090001" w:tentative="1">
      <w:start w:val="1"/>
      <w:numFmt w:val="bullet"/>
      <w:lvlText w:val=""/>
      <w:lvlJc w:val="left"/>
      <w:pPr>
        <w:ind w:left="3240" w:hanging="360"/>
      </w:pPr>
      <w:rPr>
        <w:rFonts w:ascii="Symbol" w:hAnsi="Symbol" w:hint="default"/>
      </w:rPr>
    </w:lvl>
    <w:lvl w:ilvl="4" w:tplc="1C090003" w:tentative="1">
      <w:start w:val="1"/>
      <w:numFmt w:val="bullet"/>
      <w:lvlText w:val="o"/>
      <w:lvlJc w:val="left"/>
      <w:pPr>
        <w:ind w:left="3960" w:hanging="360"/>
      </w:pPr>
      <w:rPr>
        <w:rFonts w:ascii="Courier New" w:hAnsi="Courier New" w:cs="Courier New" w:hint="default"/>
      </w:rPr>
    </w:lvl>
    <w:lvl w:ilvl="5" w:tplc="1C090005" w:tentative="1">
      <w:start w:val="1"/>
      <w:numFmt w:val="bullet"/>
      <w:lvlText w:val=""/>
      <w:lvlJc w:val="left"/>
      <w:pPr>
        <w:ind w:left="4680" w:hanging="360"/>
      </w:pPr>
      <w:rPr>
        <w:rFonts w:ascii="Wingdings" w:hAnsi="Wingdings" w:hint="default"/>
      </w:rPr>
    </w:lvl>
    <w:lvl w:ilvl="6" w:tplc="1C090001" w:tentative="1">
      <w:start w:val="1"/>
      <w:numFmt w:val="bullet"/>
      <w:lvlText w:val=""/>
      <w:lvlJc w:val="left"/>
      <w:pPr>
        <w:ind w:left="5400" w:hanging="360"/>
      </w:pPr>
      <w:rPr>
        <w:rFonts w:ascii="Symbol" w:hAnsi="Symbol" w:hint="default"/>
      </w:rPr>
    </w:lvl>
    <w:lvl w:ilvl="7" w:tplc="1C090003" w:tentative="1">
      <w:start w:val="1"/>
      <w:numFmt w:val="bullet"/>
      <w:lvlText w:val="o"/>
      <w:lvlJc w:val="left"/>
      <w:pPr>
        <w:ind w:left="6120" w:hanging="360"/>
      </w:pPr>
      <w:rPr>
        <w:rFonts w:ascii="Courier New" w:hAnsi="Courier New" w:cs="Courier New" w:hint="default"/>
      </w:rPr>
    </w:lvl>
    <w:lvl w:ilvl="8" w:tplc="1C090005" w:tentative="1">
      <w:start w:val="1"/>
      <w:numFmt w:val="bullet"/>
      <w:lvlText w:val=""/>
      <w:lvlJc w:val="left"/>
      <w:pPr>
        <w:ind w:left="6840" w:hanging="360"/>
      </w:pPr>
      <w:rPr>
        <w:rFonts w:ascii="Wingdings" w:hAnsi="Wingdings" w:hint="default"/>
      </w:rPr>
    </w:lvl>
  </w:abstractNum>
  <w:abstractNum w:abstractNumId="17">
    <w:nsid w:val="2E04133D"/>
    <w:multiLevelType w:val="hybridMultilevel"/>
    <w:tmpl w:val="F712348C"/>
    <w:lvl w:ilvl="0" w:tplc="08C856A8">
      <w:start w:val="1"/>
      <w:numFmt w:val="lowerRoman"/>
      <w:lvlText w:val="%1)"/>
      <w:lvlJc w:val="left"/>
      <w:pPr>
        <w:ind w:left="2520" w:hanging="720"/>
      </w:pPr>
      <w:rPr>
        <w:rFonts w:hint="default"/>
      </w:rPr>
    </w:lvl>
    <w:lvl w:ilvl="1" w:tplc="1C090019" w:tentative="1">
      <w:start w:val="1"/>
      <w:numFmt w:val="lowerLetter"/>
      <w:lvlText w:val="%2."/>
      <w:lvlJc w:val="left"/>
      <w:pPr>
        <w:ind w:left="2880" w:hanging="360"/>
      </w:pPr>
    </w:lvl>
    <w:lvl w:ilvl="2" w:tplc="1C09001B" w:tentative="1">
      <w:start w:val="1"/>
      <w:numFmt w:val="lowerRoman"/>
      <w:lvlText w:val="%3."/>
      <w:lvlJc w:val="right"/>
      <w:pPr>
        <w:ind w:left="3600" w:hanging="180"/>
      </w:pPr>
    </w:lvl>
    <w:lvl w:ilvl="3" w:tplc="1C09000F" w:tentative="1">
      <w:start w:val="1"/>
      <w:numFmt w:val="decimal"/>
      <w:lvlText w:val="%4."/>
      <w:lvlJc w:val="left"/>
      <w:pPr>
        <w:ind w:left="4320" w:hanging="360"/>
      </w:pPr>
    </w:lvl>
    <w:lvl w:ilvl="4" w:tplc="1C090019" w:tentative="1">
      <w:start w:val="1"/>
      <w:numFmt w:val="lowerLetter"/>
      <w:lvlText w:val="%5."/>
      <w:lvlJc w:val="left"/>
      <w:pPr>
        <w:ind w:left="5040" w:hanging="360"/>
      </w:pPr>
    </w:lvl>
    <w:lvl w:ilvl="5" w:tplc="1C09001B" w:tentative="1">
      <w:start w:val="1"/>
      <w:numFmt w:val="lowerRoman"/>
      <w:lvlText w:val="%6."/>
      <w:lvlJc w:val="right"/>
      <w:pPr>
        <w:ind w:left="5760" w:hanging="180"/>
      </w:pPr>
    </w:lvl>
    <w:lvl w:ilvl="6" w:tplc="1C09000F" w:tentative="1">
      <w:start w:val="1"/>
      <w:numFmt w:val="decimal"/>
      <w:lvlText w:val="%7."/>
      <w:lvlJc w:val="left"/>
      <w:pPr>
        <w:ind w:left="6480" w:hanging="360"/>
      </w:pPr>
    </w:lvl>
    <w:lvl w:ilvl="7" w:tplc="1C090019" w:tentative="1">
      <w:start w:val="1"/>
      <w:numFmt w:val="lowerLetter"/>
      <w:lvlText w:val="%8."/>
      <w:lvlJc w:val="left"/>
      <w:pPr>
        <w:ind w:left="7200" w:hanging="360"/>
      </w:pPr>
    </w:lvl>
    <w:lvl w:ilvl="8" w:tplc="1C09001B" w:tentative="1">
      <w:start w:val="1"/>
      <w:numFmt w:val="lowerRoman"/>
      <w:lvlText w:val="%9."/>
      <w:lvlJc w:val="right"/>
      <w:pPr>
        <w:ind w:left="7920" w:hanging="180"/>
      </w:pPr>
    </w:lvl>
  </w:abstractNum>
  <w:abstractNum w:abstractNumId="18">
    <w:nsid w:val="2E5A6D35"/>
    <w:multiLevelType w:val="hybridMultilevel"/>
    <w:tmpl w:val="1674BE66"/>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19">
    <w:nsid w:val="32EA7AAC"/>
    <w:multiLevelType w:val="hybridMultilevel"/>
    <w:tmpl w:val="2D184AC0"/>
    <w:lvl w:ilvl="0" w:tplc="1C090017">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0">
    <w:nsid w:val="3B532E17"/>
    <w:multiLevelType w:val="hybridMultilevel"/>
    <w:tmpl w:val="F0327198"/>
    <w:lvl w:ilvl="0" w:tplc="F816FC8A">
      <w:numFmt w:val="bullet"/>
      <w:lvlText w:val="-"/>
      <w:lvlJc w:val="left"/>
      <w:pPr>
        <w:ind w:left="720" w:hanging="360"/>
      </w:pPr>
      <w:rPr>
        <w:rFonts w:ascii="Times New Roman" w:eastAsiaTheme="minorHAnsi"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1">
    <w:nsid w:val="3CBB0518"/>
    <w:multiLevelType w:val="hybridMultilevel"/>
    <w:tmpl w:val="DCA896BE"/>
    <w:lvl w:ilvl="0" w:tplc="824E6302">
      <w:start w:val="1"/>
      <w:numFmt w:val="lowerRoman"/>
      <w:lvlText w:val="%1)"/>
      <w:lvlJc w:val="left"/>
      <w:pPr>
        <w:ind w:left="1800" w:hanging="720"/>
      </w:pPr>
      <w:rPr>
        <w:rFonts w:hint="default"/>
      </w:rPr>
    </w:lvl>
    <w:lvl w:ilvl="1" w:tplc="1C090019" w:tentative="1">
      <w:start w:val="1"/>
      <w:numFmt w:val="lowerLetter"/>
      <w:lvlText w:val="%2."/>
      <w:lvlJc w:val="left"/>
      <w:pPr>
        <w:ind w:left="2160" w:hanging="360"/>
      </w:pPr>
    </w:lvl>
    <w:lvl w:ilvl="2" w:tplc="1C09001B" w:tentative="1">
      <w:start w:val="1"/>
      <w:numFmt w:val="lowerRoman"/>
      <w:lvlText w:val="%3."/>
      <w:lvlJc w:val="right"/>
      <w:pPr>
        <w:ind w:left="2880" w:hanging="180"/>
      </w:pPr>
    </w:lvl>
    <w:lvl w:ilvl="3" w:tplc="1C09000F" w:tentative="1">
      <w:start w:val="1"/>
      <w:numFmt w:val="decimal"/>
      <w:lvlText w:val="%4."/>
      <w:lvlJc w:val="left"/>
      <w:pPr>
        <w:ind w:left="3600" w:hanging="360"/>
      </w:pPr>
    </w:lvl>
    <w:lvl w:ilvl="4" w:tplc="1C090019" w:tentative="1">
      <w:start w:val="1"/>
      <w:numFmt w:val="lowerLetter"/>
      <w:lvlText w:val="%5."/>
      <w:lvlJc w:val="left"/>
      <w:pPr>
        <w:ind w:left="4320" w:hanging="360"/>
      </w:pPr>
    </w:lvl>
    <w:lvl w:ilvl="5" w:tplc="1C09001B" w:tentative="1">
      <w:start w:val="1"/>
      <w:numFmt w:val="lowerRoman"/>
      <w:lvlText w:val="%6."/>
      <w:lvlJc w:val="right"/>
      <w:pPr>
        <w:ind w:left="5040" w:hanging="180"/>
      </w:pPr>
    </w:lvl>
    <w:lvl w:ilvl="6" w:tplc="1C09000F" w:tentative="1">
      <w:start w:val="1"/>
      <w:numFmt w:val="decimal"/>
      <w:lvlText w:val="%7."/>
      <w:lvlJc w:val="left"/>
      <w:pPr>
        <w:ind w:left="5760" w:hanging="360"/>
      </w:pPr>
    </w:lvl>
    <w:lvl w:ilvl="7" w:tplc="1C090019" w:tentative="1">
      <w:start w:val="1"/>
      <w:numFmt w:val="lowerLetter"/>
      <w:lvlText w:val="%8."/>
      <w:lvlJc w:val="left"/>
      <w:pPr>
        <w:ind w:left="6480" w:hanging="360"/>
      </w:pPr>
    </w:lvl>
    <w:lvl w:ilvl="8" w:tplc="1C09001B" w:tentative="1">
      <w:start w:val="1"/>
      <w:numFmt w:val="lowerRoman"/>
      <w:lvlText w:val="%9."/>
      <w:lvlJc w:val="right"/>
      <w:pPr>
        <w:ind w:left="7200" w:hanging="180"/>
      </w:pPr>
    </w:lvl>
  </w:abstractNum>
  <w:abstractNum w:abstractNumId="22">
    <w:nsid w:val="3CD86589"/>
    <w:multiLevelType w:val="hybridMultilevel"/>
    <w:tmpl w:val="7D989B04"/>
    <w:lvl w:ilvl="0" w:tplc="790C3556">
      <w:start w:val="1"/>
      <w:numFmt w:val="bullet"/>
      <w:lvlText w:val="-"/>
      <w:lvlJc w:val="left"/>
      <w:pPr>
        <w:ind w:left="720" w:hanging="360"/>
      </w:pPr>
      <w:rPr>
        <w:rFonts w:ascii="Times New Roman" w:eastAsiaTheme="minorHAnsi"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3">
    <w:nsid w:val="3D1C0B7F"/>
    <w:multiLevelType w:val="hybridMultilevel"/>
    <w:tmpl w:val="79345326"/>
    <w:lvl w:ilvl="0" w:tplc="08090003">
      <w:start w:val="1"/>
      <w:numFmt w:val="bullet"/>
      <w:lvlText w:val="o"/>
      <w:lvlJc w:val="left"/>
      <w:pPr>
        <w:tabs>
          <w:tab w:val="num" w:pos="720"/>
        </w:tabs>
        <w:ind w:left="720" w:hanging="360"/>
      </w:pPr>
      <w:rPr>
        <w:rFonts w:ascii="Courier New" w:hAnsi="Courier New" w:cs="Courier New" w:hint="default"/>
      </w:rPr>
    </w:lvl>
    <w:lvl w:ilvl="1" w:tplc="1C090005">
      <w:start w:val="1"/>
      <w:numFmt w:val="bullet"/>
      <w:lvlText w:val=""/>
      <w:lvlJc w:val="left"/>
      <w:pPr>
        <w:tabs>
          <w:tab w:val="num" w:pos="1440"/>
        </w:tabs>
        <w:ind w:left="1440" w:hanging="360"/>
      </w:pPr>
      <w:rPr>
        <w:rFonts w:ascii="Wingdings" w:hAnsi="Wingdings" w:hint="default"/>
      </w:rPr>
    </w:lvl>
    <w:lvl w:ilvl="2" w:tplc="08090005">
      <w:start w:val="1"/>
      <w:numFmt w:val="bullet"/>
      <w:lvlText w:val=""/>
      <w:lvlJc w:val="left"/>
      <w:pPr>
        <w:tabs>
          <w:tab w:val="num" w:pos="2160"/>
        </w:tabs>
        <w:ind w:left="2160" w:hanging="360"/>
      </w:pPr>
      <w:rPr>
        <w:rFonts w:ascii="Wingdings" w:hAnsi="Wingdings" w:hint="default"/>
      </w:rPr>
    </w:lvl>
    <w:lvl w:ilvl="3" w:tplc="08090001">
      <w:start w:val="1"/>
      <w:numFmt w:val="bullet"/>
      <w:lvlText w:val=""/>
      <w:lvlJc w:val="left"/>
      <w:pPr>
        <w:tabs>
          <w:tab w:val="num" w:pos="2880"/>
        </w:tabs>
        <w:ind w:left="2880" w:hanging="360"/>
      </w:pPr>
      <w:rPr>
        <w:rFonts w:ascii="Symbol" w:hAnsi="Symbol" w:hint="default"/>
      </w:rPr>
    </w:lvl>
    <w:lvl w:ilvl="4" w:tplc="08090003">
      <w:start w:val="1"/>
      <w:numFmt w:val="bullet"/>
      <w:lvlText w:val="o"/>
      <w:lvlJc w:val="left"/>
      <w:pPr>
        <w:tabs>
          <w:tab w:val="num" w:pos="3600"/>
        </w:tabs>
        <w:ind w:left="3600" w:hanging="360"/>
      </w:pPr>
      <w:rPr>
        <w:rFonts w:ascii="Courier New" w:hAnsi="Courier New" w:cs="Courier New" w:hint="default"/>
      </w:rPr>
    </w:lvl>
    <w:lvl w:ilvl="5" w:tplc="08090005">
      <w:start w:val="1"/>
      <w:numFmt w:val="bullet"/>
      <w:lvlText w:val=""/>
      <w:lvlJc w:val="left"/>
      <w:pPr>
        <w:tabs>
          <w:tab w:val="num" w:pos="4320"/>
        </w:tabs>
        <w:ind w:left="4320" w:hanging="360"/>
      </w:pPr>
      <w:rPr>
        <w:rFonts w:ascii="Wingdings" w:hAnsi="Wingdings" w:hint="default"/>
      </w:rPr>
    </w:lvl>
    <w:lvl w:ilvl="6" w:tplc="08090001">
      <w:start w:val="1"/>
      <w:numFmt w:val="bullet"/>
      <w:lvlText w:val=""/>
      <w:lvlJc w:val="left"/>
      <w:pPr>
        <w:tabs>
          <w:tab w:val="num" w:pos="5040"/>
        </w:tabs>
        <w:ind w:left="5040" w:hanging="360"/>
      </w:pPr>
      <w:rPr>
        <w:rFonts w:ascii="Symbol" w:hAnsi="Symbol" w:hint="default"/>
      </w:rPr>
    </w:lvl>
    <w:lvl w:ilvl="7" w:tplc="08090003">
      <w:start w:val="1"/>
      <w:numFmt w:val="bullet"/>
      <w:lvlText w:val="o"/>
      <w:lvlJc w:val="left"/>
      <w:pPr>
        <w:tabs>
          <w:tab w:val="num" w:pos="5760"/>
        </w:tabs>
        <w:ind w:left="5760" w:hanging="360"/>
      </w:pPr>
      <w:rPr>
        <w:rFonts w:ascii="Courier New" w:hAnsi="Courier New" w:cs="Courier New" w:hint="default"/>
      </w:rPr>
    </w:lvl>
    <w:lvl w:ilvl="8" w:tplc="08090005">
      <w:start w:val="1"/>
      <w:numFmt w:val="bullet"/>
      <w:lvlText w:val=""/>
      <w:lvlJc w:val="left"/>
      <w:pPr>
        <w:tabs>
          <w:tab w:val="num" w:pos="6480"/>
        </w:tabs>
        <w:ind w:left="6480" w:hanging="360"/>
      </w:pPr>
      <w:rPr>
        <w:rFonts w:ascii="Wingdings" w:hAnsi="Wingdings" w:hint="default"/>
      </w:rPr>
    </w:lvl>
  </w:abstractNum>
  <w:abstractNum w:abstractNumId="24">
    <w:nsid w:val="3ED76CC9"/>
    <w:multiLevelType w:val="hybridMultilevel"/>
    <w:tmpl w:val="1D50D32E"/>
    <w:lvl w:ilvl="0" w:tplc="45E60094">
      <w:start w:val="1"/>
      <w:numFmt w:val="decimal"/>
      <w:lvlText w:val="%1."/>
      <w:lvlJc w:val="left"/>
      <w:pPr>
        <w:ind w:left="720" w:hanging="360"/>
      </w:pPr>
      <w:rPr>
        <w:rFonts w:ascii="AdvPS6F0B" w:eastAsia="Calibri" w:hAnsi="AdvPS6F0B" w:cs="AdvPS6F0B"/>
      </w:rPr>
    </w:lvl>
    <w:lvl w:ilvl="1" w:tplc="1C090003">
      <w:start w:val="1"/>
      <w:numFmt w:val="bullet"/>
      <w:lvlText w:val="o"/>
      <w:lvlJc w:val="left"/>
      <w:pPr>
        <w:ind w:left="1440" w:hanging="360"/>
      </w:pPr>
      <w:rPr>
        <w:rFonts w:ascii="Courier New" w:hAnsi="Courier New" w:cs="Courier New" w:hint="default"/>
      </w:rPr>
    </w:lvl>
    <w:lvl w:ilvl="2" w:tplc="1C090005">
      <w:start w:val="1"/>
      <w:numFmt w:val="bullet"/>
      <w:lvlText w:val=""/>
      <w:lvlJc w:val="left"/>
      <w:pPr>
        <w:ind w:left="2160" w:hanging="360"/>
      </w:pPr>
      <w:rPr>
        <w:rFonts w:ascii="Wingdings" w:hAnsi="Wingdings" w:hint="default"/>
      </w:rPr>
    </w:lvl>
    <w:lvl w:ilvl="3" w:tplc="1C090001">
      <w:start w:val="1"/>
      <w:numFmt w:val="bullet"/>
      <w:lvlText w:val=""/>
      <w:lvlJc w:val="left"/>
      <w:pPr>
        <w:ind w:left="2880" w:hanging="360"/>
      </w:pPr>
      <w:rPr>
        <w:rFonts w:ascii="Symbol" w:hAnsi="Symbol" w:hint="default"/>
      </w:rPr>
    </w:lvl>
    <w:lvl w:ilvl="4" w:tplc="1C090003">
      <w:start w:val="1"/>
      <w:numFmt w:val="bullet"/>
      <w:lvlText w:val="o"/>
      <w:lvlJc w:val="left"/>
      <w:pPr>
        <w:ind w:left="3600" w:hanging="360"/>
      </w:pPr>
      <w:rPr>
        <w:rFonts w:ascii="Courier New" w:hAnsi="Courier New" w:cs="Courier New" w:hint="default"/>
      </w:rPr>
    </w:lvl>
    <w:lvl w:ilvl="5" w:tplc="1C090005">
      <w:start w:val="1"/>
      <w:numFmt w:val="bullet"/>
      <w:lvlText w:val=""/>
      <w:lvlJc w:val="left"/>
      <w:pPr>
        <w:ind w:left="4320" w:hanging="360"/>
      </w:pPr>
      <w:rPr>
        <w:rFonts w:ascii="Wingdings" w:hAnsi="Wingdings" w:hint="default"/>
      </w:rPr>
    </w:lvl>
    <w:lvl w:ilvl="6" w:tplc="1C090001">
      <w:start w:val="1"/>
      <w:numFmt w:val="bullet"/>
      <w:lvlText w:val=""/>
      <w:lvlJc w:val="left"/>
      <w:pPr>
        <w:ind w:left="5040" w:hanging="360"/>
      </w:pPr>
      <w:rPr>
        <w:rFonts w:ascii="Symbol" w:hAnsi="Symbol" w:hint="default"/>
      </w:rPr>
    </w:lvl>
    <w:lvl w:ilvl="7" w:tplc="1C090003">
      <w:start w:val="1"/>
      <w:numFmt w:val="bullet"/>
      <w:lvlText w:val="o"/>
      <w:lvlJc w:val="left"/>
      <w:pPr>
        <w:ind w:left="5760" w:hanging="360"/>
      </w:pPr>
      <w:rPr>
        <w:rFonts w:ascii="Courier New" w:hAnsi="Courier New" w:cs="Courier New" w:hint="default"/>
      </w:rPr>
    </w:lvl>
    <w:lvl w:ilvl="8" w:tplc="1C090005">
      <w:start w:val="1"/>
      <w:numFmt w:val="bullet"/>
      <w:lvlText w:val=""/>
      <w:lvlJc w:val="left"/>
      <w:pPr>
        <w:ind w:left="6480" w:hanging="360"/>
      </w:pPr>
      <w:rPr>
        <w:rFonts w:ascii="Wingdings" w:hAnsi="Wingdings" w:hint="default"/>
      </w:rPr>
    </w:lvl>
  </w:abstractNum>
  <w:abstractNum w:abstractNumId="25">
    <w:nsid w:val="3F990BB7"/>
    <w:multiLevelType w:val="hybridMultilevel"/>
    <w:tmpl w:val="02A254E0"/>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6">
    <w:nsid w:val="43292C5A"/>
    <w:multiLevelType w:val="hybridMultilevel"/>
    <w:tmpl w:val="785031EC"/>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27">
    <w:nsid w:val="46B42ACE"/>
    <w:multiLevelType w:val="hybridMultilevel"/>
    <w:tmpl w:val="F2A40702"/>
    <w:lvl w:ilvl="0" w:tplc="69CAE10A">
      <w:start w:val="1"/>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28">
    <w:nsid w:val="49657ADB"/>
    <w:multiLevelType w:val="hybridMultilevel"/>
    <w:tmpl w:val="9B6E3526"/>
    <w:lvl w:ilvl="0" w:tplc="490A786C">
      <w:start w:val="1"/>
      <w:numFmt w:val="decimal"/>
      <w:lvlText w:val="%1."/>
      <w:lvlJc w:val="left"/>
      <w:pPr>
        <w:ind w:left="360" w:hanging="360"/>
      </w:pPr>
      <w:rPr>
        <w:b/>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50812550"/>
    <w:multiLevelType w:val="multilevel"/>
    <w:tmpl w:val="2E34D7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56FD6E0F"/>
    <w:multiLevelType w:val="hybridMultilevel"/>
    <w:tmpl w:val="E89404C8"/>
    <w:lvl w:ilvl="0" w:tplc="5C70D2AE">
      <w:start w:val="3"/>
      <w:numFmt w:val="bullet"/>
      <w:lvlText w:val="-"/>
      <w:lvlJc w:val="left"/>
      <w:pPr>
        <w:ind w:left="720" w:hanging="360"/>
      </w:pPr>
      <w:rPr>
        <w:rFonts w:ascii="Times New Roman" w:eastAsiaTheme="minorHAnsi" w:hAnsi="Times New Roman" w:cs="Times New Roman"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31">
    <w:nsid w:val="58B43278"/>
    <w:multiLevelType w:val="hybridMultilevel"/>
    <w:tmpl w:val="F926CACE"/>
    <w:lvl w:ilvl="0" w:tplc="9606CBD4">
      <w:start w:val="1"/>
      <w:numFmt w:val="bullet"/>
      <w:lvlText w:val="-"/>
      <w:lvlJc w:val="left"/>
      <w:pPr>
        <w:ind w:left="1440" w:hanging="360"/>
      </w:pPr>
      <w:rPr>
        <w:rFonts w:ascii="Times New Roman" w:eastAsiaTheme="minorHAnsi" w:hAnsi="Times New Roman" w:cs="Times New Roman" w:hint="default"/>
      </w:rPr>
    </w:lvl>
    <w:lvl w:ilvl="1" w:tplc="1C090003" w:tentative="1">
      <w:start w:val="1"/>
      <w:numFmt w:val="bullet"/>
      <w:lvlText w:val="o"/>
      <w:lvlJc w:val="left"/>
      <w:pPr>
        <w:ind w:left="2160" w:hanging="360"/>
      </w:pPr>
      <w:rPr>
        <w:rFonts w:ascii="Courier New" w:hAnsi="Courier New" w:cs="Courier New" w:hint="default"/>
      </w:rPr>
    </w:lvl>
    <w:lvl w:ilvl="2" w:tplc="1C090005" w:tentative="1">
      <w:start w:val="1"/>
      <w:numFmt w:val="bullet"/>
      <w:lvlText w:val=""/>
      <w:lvlJc w:val="left"/>
      <w:pPr>
        <w:ind w:left="2880" w:hanging="360"/>
      </w:pPr>
      <w:rPr>
        <w:rFonts w:ascii="Wingdings" w:hAnsi="Wingdings" w:hint="default"/>
      </w:rPr>
    </w:lvl>
    <w:lvl w:ilvl="3" w:tplc="1C090001" w:tentative="1">
      <w:start w:val="1"/>
      <w:numFmt w:val="bullet"/>
      <w:lvlText w:val=""/>
      <w:lvlJc w:val="left"/>
      <w:pPr>
        <w:ind w:left="3600" w:hanging="360"/>
      </w:pPr>
      <w:rPr>
        <w:rFonts w:ascii="Symbol" w:hAnsi="Symbol" w:hint="default"/>
      </w:rPr>
    </w:lvl>
    <w:lvl w:ilvl="4" w:tplc="1C090003" w:tentative="1">
      <w:start w:val="1"/>
      <w:numFmt w:val="bullet"/>
      <w:lvlText w:val="o"/>
      <w:lvlJc w:val="left"/>
      <w:pPr>
        <w:ind w:left="4320" w:hanging="360"/>
      </w:pPr>
      <w:rPr>
        <w:rFonts w:ascii="Courier New" w:hAnsi="Courier New" w:cs="Courier New" w:hint="default"/>
      </w:rPr>
    </w:lvl>
    <w:lvl w:ilvl="5" w:tplc="1C090005" w:tentative="1">
      <w:start w:val="1"/>
      <w:numFmt w:val="bullet"/>
      <w:lvlText w:val=""/>
      <w:lvlJc w:val="left"/>
      <w:pPr>
        <w:ind w:left="5040" w:hanging="360"/>
      </w:pPr>
      <w:rPr>
        <w:rFonts w:ascii="Wingdings" w:hAnsi="Wingdings" w:hint="default"/>
      </w:rPr>
    </w:lvl>
    <w:lvl w:ilvl="6" w:tplc="1C090001" w:tentative="1">
      <w:start w:val="1"/>
      <w:numFmt w:val="bullet"/>
      <w:lvlText w:val=""/>
      <w:lvlJc w:val="left"/>
      <w:pPr>
        <w:ind w:left="5760" w:hanging="360"/>
      </w:pPr>
      <w:rPr>
        <w:rFonts w:ascii="Symbol" w:hAnsi="Symbol" w:hint="default"/>
      </w:rPr>
    </w:lvl>
    <w:lvl w:ilvl="7" w:tplc="1C090003" w:tentative="1">
      <w:start w:val="1"/>
      <w:numFmt w:val="bullet"/>
      <w:lvlText w:val="o"/>
      <w:lvlJc w:val="left"/>
      <w:pPr>
        <w:ind w:left="6480" w:hanging="360"/>
      </w:pPr>
      <w:rPr>
        <w:rFonts w:ascii="Courier New" w:hAnsi="Courier New" w:cs="Courier New" w:hint="default"/>
      </w:rPr>
    </w:lvl>
    <w:lvl w:ilvl="8" w:tplc="1C090005" w:tentative="1">
      <w:start w:val="1"/>
      <w:numFmt w:val="bullet"/>
      <w:lvlText w:val=""/>
      <w:lvlJc w:val="left"/>
      <w:pPr>
        <w:ind w:left="7200" w:hanging="360"/>
      </w:pPr>
      <w:rPr>
        <w:rFonts w:ascii="Wingdings" w:hAnsi="Wingdings" w:hint="default"/>
      </w:rPr>
    </w:lvl>
  </w:abstractNum>
  <w:abstractNum w:abstractNumId="32">
    <w:nsid w:val="5C404E3E"/>
    <w:multiLevelType w:val="hybridMultilevel"/>
    <w:tmpl w:val="CC5A0D72"/>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3">
    <w:nsid w:val="5FF054A9"/>
    <w:multiLevelType w:val="hybridMultilevel"/>
    <w:tmpl w:val="2DD0F150"/>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cs="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cs="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cs="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34">
    <w:nsid w:val="602C3B8D"/>
    <w:multiLevelType w:val="hybridMultilevel"/>
    <w:tmpl w:val="EF30CBF6"/>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5">
    <w:nsid w:val="61A07CC5"/>
    <w:multiLevelType w:val="hybridMultilevel"/>
    <w:tmpl w:val="4C26DB7A"/>
    <w:lvl w:ilvl="0" w:tplc="16C4E59E">
      <w:start w:val="1"/>
      <w:numFmt w:val="decimal"/>
      <w:lvlText w:val="%1."/>
      <w:lvlJc w:val="left"/>
      <w:pPr>
        <w:ind w:left="360" w:hanging="360"/>
      </w:pPr>
      <w:rPr>
        <w:rFonts w:hint="default"/>
        <w:b/>
      </w:rPr>
    </w:lvl>
    <w:lvl w:ilvl="1" w:tplc="565EAA1C">
      <w:start w:val="1"/>
      <w:numFmt w:val="lowerLetter"/>
      <w:lvlText w:val="%2."/>
      <w:lvlJc w:val="left"/>
      <w:pPr>
        <w:ind w:left="1080" w:hanging="360"/>
      </w:pPr>
      <w:rPr>
        <w:b/>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6">
    <w:nsid w:val="61C9156D"/>
    <w:multiLevelType w:val="hybridMultilevel"/>
    <w:tmpl w:val="0C486B18"/>
    <w:lvl w:ilvl="0" w:tplc="1C09000F">
      <w:start w:val="1"/>
      <w:numFmt w:val="decimal"/>
      <w:lvlText w:val="%1."/>
      <w:lvlJc w:val="left"/>
      <w:pPr>
        <w:ind w:left="360" w:hanging="360"/>
      </w:pPr>
      <w:rPr>
        <w:rFonts w:hint="default"/>
      </w:rPr>
    </w:lvl>
    <w:lvl w:ilvl="1" w:tplc="1C090019" w:tentative="1">
      <w:start w:val="1"/>
      <w:numFmt w:val="lowerLetter"/>
      <w:lvlText w:val="%2."/>
      <w:lvlJc w:val="left"/>
      <w:pPr>
        <w:ind w:left="1080" w:hanging="360"/>
      </w:pPr>
    </w:lvl>
    <w:lvl w:ilvl="2" w:tplc="1C09001B" w:tentative="1">
      <w:start w:val="1"/>
      <w:numFmt w:val="lowerRoman"/>
      <w:lvlText w:val="%3."/>
      <w:lvlJc w:val="right"/>
      <w:pPr>
        <w:ind w:left="1800" w:hanging="180"/>
      </w:pPr>
    </w:lvl>
    <w:lvl w:ilvl="3" w:tplc="1C09000F" w:tentative="1">
      <w:start w:val="1"/>
      <w:numFmt w:val="decimal"/>
      <w:lvlText w:val="%4."/>
      <w:lvlJc w:val="left"/>
      <w:pPr>
        <w:ind w:left="2520" w:hanging="360"/>
      </w:pPr>
    </w:lvl>
    <w:lvl w:ilvl="4" w:tplc="1C090019" w:tentative="1">
      <w:start w:val="1"/>
      <w:numFmt w:val="lowerLetter"/>
      <w:lvlText w:val="%5."/>
      <w:lvlJc w:val="left"/>
      <w:pPr>
        <w:ind w:left="3240" w:hanging="360"/>
      </w:pPr>
    </w:lvl>
    <w:lvl w:ilvl="5" w:tplc="1C09001B" w:tentative="1">
      <w:start w:val="1"/>
      <w:numFmt w:val="lowerRoman"/>
      <w:lvlText w:val="%6."/>
      <w:lvlJc w:val="right"/>
      <w:pPr>
        <w:ind w:left="3960" w:hanging="180"/>
      </w:pPr>
    </w:lvl>
    <w:lvl w:ilvl="6" w:tplc="1C09000F" w:tentative="1">
      <w:start w:val="1"/>
      <w:numFmt w:val="decimal"/>
      <w:lvlText w:val="%7."/>
      <w:lvlJc w:val="left"/>
      <w:pPr>
        <w:ind w:left="4680" w:hanging="360"/>
      </w:pPr>
    </w:lvl>
    <w:lvl w:ilvl="7" w:tplc="1C090019" w:tentative="1">
      <w:start w:val="1"/>
      <w:numFmt w:val="lowerLetter"/>
      <w:lvlText w:val="%8."/>
      <w:lvlJc w:val="left"/>
      <w:pPr>
        <w:ind w:left="5400" w:hanging="360"/>
      </w:pPr>
    </w:lvl>
    <w:lvl w:ilvl="8" w:tplc="1C09001B" w:tentative="1">
      <w:start w:val="1"/>
      <w:numFmt w:val="lowerRoman"/>
      <w:lvlText w:val="%9."/>
      <w:lvlJc w:val="right"/>
      <w:pPr>
        <w:ind w:left="6120" w:hanging="180"/>
      </w:pPr>
    </w:lvl>
  </w:abstractNum>
  <w:abstractNum w:abstractNumId="37">
    <w:nsid w:val="6CE13A06"/>
    <w:multiLevelType w:val="hybridMultilevel"/>
    <w:tmpl w:val="F550A6E4"/>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8">
    <w:nsid w:val="761835AA"/>
    <w:multiLevelType w:val="hybridMultilevel"/>
    <w:tmpl w:val="D9264952"/>
    <w:lvl w:ilvl="0" w:tplc="1C09000F">
      <w:start w:val="1"/>
      <w:numFmt w:val="decimal"/>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abstractNum w:abstractNumId="39">
    <w:nsid w:val="7E4B605D"/>
    <w:multiLevelType w:val="hybridMultilevel"/>
    <w:tmpl w:val="35C2D1E6"/>
    <w:lvl w:ilvl="0" w:tplc="1C09000F">
      <w:start w:val="1"/>
      <w:numFmt w:val="decimal"/>
      <w:lvlText w:val="%1."/>
      <w:lvlJc w:val="left"/>
      <w:pPr>
        <w:ind w:left="1004" w:hanging="360"/>
      </w:pPr>
    </w:lvl>
    <w:lvl w:ilvl="1" w:tplc="1C090019" w:tentative="1">
      <w:start w:val="1"/>
      <w:numFmt w:val="lowerLetter"/>
      <w:lvlText w:val="%2."/>
      <w:lvlJc w:val="left"/>
      <w:pPr>
        <w:ind w:left="1724" w:hanging="360"/>
      </w:pPr>
    </w:lvl>
    <w:lvl w:ilvl="2" w:tplc="1C09001B" w:tentative="1">
      <w:start w:val="1"/>
      <w:numFmt w:val="lowerRoman"/>
      <w:lvlText w:val="%3."/>
      <w:lvlJc w:val="right"/>
      <w:pPr>
        <w:ind w:left="2444" w:hanging="180"/>
      </w:pPr>
    </w:lvl>
    <w:lvl w:ilvl="3" w:tplc="1C09000F" w:tentative="1">
      <w:start w:val="1"/>
      <w:numFmt w:val="decimal"/>
      <w:lvlText w:val="%4."/>
      <w:lvlJc w:val="left"/>
      <w:pPr>
        <w:ind w:left="3164" w:hanging="360"/>
      </w:pPr>
    </w:lvl>
    <w:lvl w:ilvl="4" w:tplc="1C090019" w:tentative="1">
      <w:start w:val="1"/>
      <w:numFmt w:val="lowerLetter"/>
      <w:lvlText w:val="%5."/>
      <w:lvlJc w:val="left"/>
      <w:pPr>
        <w:ind w:left="3884" w:hanging="360"/>
      </w:pPr>
    </w:lvl>
    <w:lvl w:ilvl="5" w:tplc="1C09001B" w:tentative="1">
      <w:start w:val="1"/>
      <w:numFmt w:val="lowerRoman"/>
      <w:lvlText w:val="%6."/>
      <w:lvlJc w:val="right"/>
      <w:pPr>
        <w:ind w:left="4604" w:hanging="180"/>
      </w:pPr>
    </w:lvl>
    <w:lvl w:ilvl="6" w:tplc="1C09000F" w:tentative="1">
      <w:start w:val="1"/>
      <w:numFmt w:val="decimal"/>
      <w:lvlText w:val="%7."/>
      <w:lvlJc w:val="left"/>
      <w:pPr>
        <w:ind w:left="5324" w:hanging="360"/>
      </w:pPr>
    </w:lvl>
    <w:lvl w:ilvl="7" w:tplc="1C090019" w:tentative="1">
      <w:start w:val="1"/>
      <w:numFmt w:val="lowerLetter"/>
      <w:lvlText w:val="%8."/>
      <w:lvlJc w:val="left"/>
      <w:pPr>
        <w:ind w:left="6044" w:hanging="360"/>
      </w:pPr>
    </w:lvl>
    <w:lvl w:ilvl="8" w:tplc="1C09001B" w:tentative="1">
      <w:start w:val="1"/>
      <w:numFmt w:val="lowerRoman"/>
      <w:lvlText w:val="%9."/>
      <w:lvlJc w:val="right"/>
      <w:pPr>
        <w:ind w:left="6764" w:hanging="180"/>
      </w:pPr>
    </w:lvl>
  </w:abstractNum>
  <w:num w:numId="1">
    <w:abstractNumId w:val="7"/>
  </w:num>
  <w:num w:numId="2">
    <w:abstractNumId w:val="25"/>
  </w:num>
  <w:num w:numId="3">
    <w:abstractNumId w:val="27"/>
  </w:num>
  <w:num w:numId="4">
    <w:abstractNumId w:val="17"/>
  </w:num>
  <w:num w:numId="5">
    <w:abstractNumId w:val="1"/>
  </w:num>
  <w:num w:numId="6">
    <w:abstractNumId w:val="31"/>
  </w:num>
  <w:num w:numId="7">
    <w:abstractNumId w:val="32"/>
  </w:num>
  <w:num w:numId="8">
    <w:abstractNumId w:val="16"/>
  </w:num>
  <w:num w:numId="9">
    <w:abstractNumId w:val="39"/>
  </w:num>
  <w:num w:numId="10">
    <w:abstractNumId w:val="0"/>
  </w:num>
  <w:num w:numId="11">
    <w:abstractNumId w:val="19"/>
  </w:num>
  <w:num w:numId="12">
    <w:abstractNumId w:val="37"/>
  </w:num>
  <w:num w:numId="13">
    <w:abstractNumId w:val="4"/>
  </w:num>
  <w:num w:numId="14">
    <w:abstractNumId w:val="26"/>
  </w:num>
  <w:num w:numId="15">
    <w:abstractNumId w:val="38"/>
  </w:num>
  <w:num w:numId="16">
    <w:abstractNumId w:val="13"/>
  </w:num>
  <w:num w:numId="17">
    <w:abstractNumId w:val="18"/>
  </w:num>
  <w:num w:numId="18">
    <w:abstractNumId w:val="15"/>
  </w:num>
  <w:num w:numId="19">
    <w:abstractNumId w:val="2"/>
  </w:num>
  <w:num w:numId="20">
    <w:abstractNumId w:val="10"/>
  </w:num>
  <w:num w:numId="21">
    <w:abstractNumId w:val="20"/>
  </w:num>
  <w:num w:numId="22">
    <w:abstractNumId w:val="34"/>
  </w:num>
  <w:num w:numId="23">
    <w:abstractNumId w:val="23"/>
  </w:num>
  <w:num w:numId="24">
    <w:abstractNumId w:val="6"/>
  </w:num>
  <w:num w:numId="25">
    <w:abstractNumId w:val="30"/>
  </w:num>
  <w:num w:numId="26">
    <w:abstractNumId w:val="21"/>
  </w:num>
  <w:num w:numId="27">
    <w:abstractNumId w:val="12"/>
  </w:num>
  <w:num w:numId="28">
    <w:abstractNumId w:val="24"/>
    <w:lvlOverride w:ilvl="0">
      <w:startOverride w:val="1"/>
    </w:lvlOverride>
    <w:lvlOverride w:ilvl="1"/>
    <w:lvlOverride w:ilvl="2"/>
    <w:lvlOverride w:ilvl="3"/>
    <w:lvlOverride w:ilvl="4"/>
    <w:lvlOverride w:ilvl="5"/>
    <w:lvlOverride w:ilvl="6"/>
    <w:lvlOverride w:ilvl="7"/>
    <w:lvlOverride w:ilvl="8"/>
  </w:num>
  <w:num w:numId="29">
    <w:abstractNumId w:val="22"/>
  </w:num>
  <w:num w:numId="30">
    <w:abstractNumId w:val="8"/>
  </w:num>
  <w:num w:numId="31">
    <w:abstractNumId w:val="5"/>
  </w:num>
  <w:num w:numId="32">
    <w:abstractNumId w:val="3"/>
  </w:num>
  <w:num w:numId="33">
    <w:abstractNumId w:val="14"/>
  </w:num>
  <w:num w:numId="34">
    <w:abstractNumId w:val="33"/>
  </w:num>
  <w:num w:numId="35">
    <w:abstractNumId w:val="35"/>
  </w:num>
  <w:num w:numId="36">
    <w:abstractNumId w:val="28"/>
  </w:num>
  <w:num w:numId="37">
    <w:abstractNumId w:val="36"/>
  </w:num>
  <w:num w:numId="38">
    <w:abstractNumId w:val="11"/>
  </w:num>
  <w:num w:numId="39">
    <w:abstractNumId w:val="9"/>
  </w:num>
  <w:num w:numId="40">
    <w:abstractNumId w:val="2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rsids>
    <w:rsidRoot w:val="00D15941"/>
    <w:rsid w:val="00044348"/>
    <w:rsid w:val="0005332F"/>
    <w:rsid w:val="00054299"/>
    <w:rsid w:val="000615F4"/>
    <w:rsid w:val="00102052"/>
    <w:rsid w:val="002D61BD"/>
    <w:rsid w:val="002E1C73"/>
    <w:rsid w:val="00301BDF"/>
    <w:rsid w:val="00345B4A"/>
    <w:rsid w:val="003E668A"/>
    <w:rsid w:val="004375B9"/>
    <w:rsid w:val="004E6DD2"/>
    <w:rsid w:val="00511434"/>
    <w:rsid w:val="00580A6F"/>
    <w:rsid w:val="005B1DEE"/>
    <w:rsid w:val="006523DB"/>
    <w:rsid w:val="006820B9"/>
    <w:rsid w:val="006E1D21"/>
    <w:rsid w:val="00733CF1"/>
    <w:rsid w:val="007D601D"/>
    <w:rsid w:val="00821928"/>
    <w:rsid w:val="008736B2"/>
    <w:rsid w:val="008D16A7"/>
    <w:rsid w:val="00964536"/>
    <w:rsid w:val="009F042C"/>
    <w:rsid w:val="00A74E2C"/>
    <w:rsid w:val="00A9644A"/>
    <w:rsid w:val="00AA5B9B"/>
    <w:rsid w:val="00B86A37"/>
    <w:rsid w:val="00BB723B"/>
    <w:rsid w:val="00BC6658"/>
    <w:rsid w:val="00BD3EEA"/>
    <w:rsid w:val="00C61012"/>
    <w:rsid w:val="00C66F45"/>
    <w:rsid w:val="00D0351F"/>
    <w:rsid w:val="00D15941"/>
    <w:rsid w:val="00D17A78"/>
    <w:rsid w:val="00D25E64"/>
    <w:rsid w:val="00D522A1"/>
    <w:rsid w:val="00D75ABE"/>
    <w:rsid w:val="00DB7FEF"/>
    <w:rsid w:val="00DD7955"/>
    <w:rsid w:val="00E334D7"/>
    <w:rsid w:val="00E70243"/>
    <w:rsid w:val="00ED6798"/>
    <w:rsid w:val="00FC3EF1"/>
    <w:rsid w:val="00FD53AA"/>
    <w:rsid w:val="00FF038C"/>
  </w:rsids>
  <m:mathPr>
    <m:mathFont m:val="Cambria Math"/>
    <m:brkBin m:val="before"/>
    <m:brkBinSub m:val="--"/>
    <m:smallFrac m:val="off"/>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ountry-region"/>
  <w:smartTagType w:namespaceuri="urn:schemas-microsoft-com:office:smarttags" w:name="place"/>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Z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15941"/>
  </w:style>
  <w:style w:type="paragraph" w:styleId="Heading1">
    <w:name w:val="heading 1"/>
    <w:basedOn w:val="Normal"/>
    <w:next w:val="Normal"/>
    <w:link w:val="Heading1Char"/>
    <w:uiPriority w:val="9"/>
    <w:qFormat/>
    <w:rsid w:val="00D15941"/>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D15941"/>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4375B9"/>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qFormat/>
    <w:rsid w:val="00D15941"/>
    <w:pPr>
      <w:ind w:left="720"/>
      <w:contextualSpacing/>
    </w:pPr>
  </w:style>
  <w:style w:type="character" w:styleId="Hyperlink">
    <w:name w:val="Hyperlink"/>
    <w:basedOn w:val="DefaultParagraphFont"/>
    <w:unhideWhenUsed/>
    <w:rsid w:val="00D15941"/>
    <w:rPr>
      <w:color w:val="0000FF"/>
      <w:u w:val="single"/>
    </w:rPr>
  </w:style>
  <w:style w:type="paragraph" w:styleId="Title">
    <w:name w:val="Title"/>
    <w:basedOn w:val="Normal"/>
    <w:next w:val="Normal"/>
    <w:link w:val="TitleChar"/>
    <w:uiPriority w:val="10"/>
    <w:qFormat/>
    <w:rsid w:val="00D15941"/>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D15941"/>
    <w:rPr>
      <w:rFonts w:asciiTheme="majorHAnsi" w:eastAsiaTheme="majorEastAsia" w:hAnsiTheme="majorHAnsi" w:cstheme="majorBidi"/>
      <w:color w:val="17365D" w:themeColor="text2" w:themeShade="BF"/>
      <w:spacing w:val="5"/>
      <w:kern w:val="28"/>
      <w:sz w:val="52"/>
      <w:szCs w:val="52"/>
    </w:rPr>
  </w:style>
  <w:style w:type="character" w:customStyle="1" w:styleId="Heading1Char">
    <w:name w:val="Heading 1 Char"/>
    <w:basedOn w:val="DefaultParagraphFont"/>
    <w:link w:val="Heading1"/>
    <w:uiPriority w:val="9"/>
    <w:rsid w:val="00D15941"/>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D15941"/>
    <w:rPr>
      <w:rFonts w:asciiTheme="majorHAnsi" w:eastAsiaTheme="majorEastAsia" w:hAnsiTheme="majorHAnsi" w:cstheme="majorBidi"/>
      <w:b/>
      <w:bCs/>
      <w:color w:val="4F81BD" w:themeColor="accent1"/>
      <w:sz w:val="26"/>
      <w:szCs w:val="26"/>
    </w:rPr>
  </w:style>
  <w:style w:type="character" w:styleId="CommentReference">
    <w:name w:val="annotation reference"/>
    <w:basedOn w:val="DefaultParagraphFont"/>
    <w:uiPriority w:val="99"/>
    <w:semiHidden/>
    <w:unhideWhenUsed/>
    <w:rsid w:val="00D15941"/>
    <w:rPr>
      <w:sz w:val="16"/>
      <w:szCs w:val="16"/>
    </w:rPr>
  </w:style>
  <w:style w:type="paragraph" w:styleId="CommentText">
    <w:name w:val="annotation text"/>
    <w:basedOn w:val="Normal"/>
    <w:link w:val="CommentTextChar"/>
    <w:uiPriority w:val="99"/>
    <w:semiHidden/>
    <w:unhideWhenUsed/>
    <w:rsid w:val="00D15941"/>
    <w:pPr>
      <w:spacing w:line="240" w:lineRule="auto"/>
    </w:pPr>
    <w:rPr>
      <w:sz w:val="20"/>
      <w:szCs w:val="20"/>
    </w:rPr>
  </w:style>
  <w:style w:type="character" w:customStyle="1" w:styleId="CommentTextChar">
    <w:name w:val="Comment Text Char"/>
    <w:basedOn w:val="DefaultParagraphFont"/>
    <w:link w:val="CommentText"/>
    <w:uiPriority w:val="99"/>
    <w:semiHidden/>
    <w:rsid w:val="00D15941"/>
    <w:rPr>
      <w:sz w:val="20"/>
      <w:szCs w:val="20"/>
    </w:rPr>
  </w:style>
  <w:style w:type="paragraph" w:styleId="CommentSubject">
    <w:name w:val="annotation subject"/>
    <w:basedOn w:val="CommentText"/>
    <w:next w:val="CommentText"/>
    <w:link w:val="CommentSubjectChar"/>
    <w:uiPriority w:val="99"/>
    <w:semiHidden/>
    <w:unhideWhenUsed/>
    <w:rsid w:val="00D15941"/>
    <w:rPr>
      <w:b/>
      <w:bCs/>
    </w:rPr>
  </w:style>
  <w:style w:type="character" w:customStyle="1" w:styleId="CommentSubjectChar">
    <w:name w:val="Comment Subject Char"/>
    <w:basedOn w:val="CommentTextChar"/>
    <w:link w:val="CommentSubject"/>
    <w:uiPriority w:val="99"/>
    <w:semiHidden/>
    <w:rsid w:val="00D15941"/>
    <w:rPr>
      <w:b/>
      <w:bCs/>
    </w:rPr>
  </w:style>
  <w:style w:type="paragraph" w:styleId="BalloonText">
    <w:name w:val="Balloon Text"/>
    <w:basedOn w:val="Normal"/>
    <w:link w:val="BalloonTextChar"/>
    <w:uiPriority w:val="99"/>
    <w:semiHidden/>
    <w:unhideWhenUsed/>
    <w:rsid w:val="00D1594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15941"/>
    <w:rPr>
      <w:rFonts w:ascii="Tahoma" w:hAnsi="Tahoma" w:cs="Tahoma"/>
      <w:sz w:val="16"/>
      <w:szCs w:val="16"/>
    </w:rPr>
  </w:style>
  <w:style w:type="character" w:customStyle="1" w:styleId="Heading3Char">
    <w:name w:val="Heading 3 Char"/>
    <w:basedOn w:val="DefaultParagraphFont"/>
    <w:link w:val="Heading3"/>
    <w:uiPriority w:val="9"/>
    <w:rsid w:val="004375B9"/>
    <w:rPr>
      <w:rFonts w:asciiTheme="majorHAnsi" w:eastAsiaTheme="majorEastAsia" w:hAnsiTheme="majorHAnsi" w:cstheme="majorBidi"/>
      <w:b/>
      <w:bCs/>
      <w:color w:val="4F81BD" w:themeColor="accent1"/>
    </w:rPr>
  </w:style>
  <w:style w:type="table" w:styleId="TableGrid">
    <w:name w:val="Table Grid"/>
    <w:basedOn w:val="TableNormal"/>
    <w:uiPriority w:val="59"/>
    <w:rsid w:val="00BD3EEA"/>
    <w:pPr>
      <w:spacing w:after="0" w:line="240" w:lineRule="auto"/>
    </w:pPr>
    <w:rPr>
      <w:rFonts w:ascii="Times New Roman" w:hAnsi="Times New Roman"/>
      <w:sz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
    <w:uiPriority w:val="99"/>
    <w:unhideWhenUsed/>
    <w:rsid w:val="004E6DD2"/>
    <w:pPr>
      <w:tabs>
        <w:tab w:val="center" w:pos="4513"/>
        <w:tab w:val="right" w:pos="9026"/>
      </w:tabs>
      <w:spacing w:after="0" w:line="240" w:lineRule="auto"/>
    </w:pPr>
  </w:style>
  <w:style w:type="character" w:customStyle="1" w:styleId="HeaderChar">
    <w:name w:val="Header Char"/>
    <w:basedOn w:val="DefaultParagraphFont"/>
    <w:link w:val="Header"/>
    <w:uiPriority w:val="99"/>
    <w:rsid w:val="004E6DD2"/>
  </w:style>
  <w:style w:type="paragraph" w:styleId="Footer">
    <w:name w:val="footer"/>
    <w:basedOn w:val="Normal"/>
    <w:link w:val="FooterChar"/>
    <w:uiPriority w:val="99"/>
    <w:unhideWhenUsed/>
    <w:rsid w:val="004E6DD2"/>
    <w:pPr>
      <w:tabs>
        <w:tab w:val="center" w:pos="4513"/>
        <w:tab w:val="right" w:pos="9026"/>
      </w:tabs>
      <w:spacing w:after="0" w:line="240" w:lineRule="auto"/>
    </w:pPr>
  </w:style>
  <w:style w:type="character" w:customStyle="1" w:styleId="FooterChar">
    <w:name w:val="Footer Char"/>
    <w:basedOn w:val="DefaultParagraphFont"/>
    <w:link w:val="Footer"/>
    <w:uiPriority w:val="99"/>
    <w:rsid w:val="004E6DD2"/>
  </w:style>
  <w:style w:type="paragraph" w:styleId="NormalWeb">
    <w:name w:val="Normal (Web)"/>
    <w:basedOn w:val="Normal"/>
    <w:semiHidden/>
    <w:unhideWhenUsed/>
    <w:rsid w:val="002E1C73"/>
    <w:pPr>
      <w:spacing w:before="100" w:beforeAutospacing="1" w:after="100" w:afterAutospacing="1" w:line="240" w:lineRule="auto"/>
    </w:pPr>
    <w:rPr>
      <w:rFonts w:ascii="Times New Roman" w:eastAsia="Times New Roman" w:hAnsi="Times New Roman" w:cs="Times New Roman"/>
      <w:sz w:val="24"/>
      <w:szCs w:val="24"/>
      <w:lang w:eastAsia="en-ZA"/>
    </w:rPr>
  </w:style>
</w:styles>
</file>

<file path=word/webSettings.xml><?xml version="1.0" encoding="utf-8"?>
<w:webSettings xmlns:r="http://schemas.openxmlformats.org/officeDocument/2006/relationships" xmlns:w="http://schemas.openxmlformats.org/wordprocessingml/2006/main">
  <w:divs>
    <w:div w:id="12182071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shawn.duthie@uct.ac.za"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shawn.duthie@uct.ac.za"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www.globalpost.com/dispatch/news/regions/europe/120227/greek-bailout-has-strained-greek-german-relation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257</TotalTime>
  <Pages>33</Pages>
  <Words>9019</Words>
  <Characters>51412</Characters>
  <Application>Microsoft Office Word</Application>
  <DocSecurity>0</DocSecurity>
  <Lines>428</Lines>
  <Paragraphs>120</Paragraphs>
  <ScaleCrop>false</ScaleCrop>
  <HeadingPairs>
    <vt:vector size="2" baseType="variant">
      <vt:variant>
        <vt:lpstr>Title</vt:lpstr>
      </vt:variant>
      <vt:variant>
        <vt:i4>1</vt:i4>
      </vt:variant>
    </vt:vector>
  </HeadingPairs>
  <TitlesOfParts>
    <vt:vector size="1" baseType="lpstr">
      <vt:lpstr/>
    </vt:vector>
  </TitlesOfParts>
  <Company>University of Cape Town</Company>
  <LinksUpToDate>false</LinksUpToDate>
  <CharactersWithSpaces>60311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Faculty of Humanities</dc:creator>
  <cp:keywords/>
  <dc:description/>
  <cp:lastModifiedBy>Faculty of Humanities</cp:lastModifiedBy>
  <cp:revision>23</cp:revision>
  <dcterms:created xsi:type="dcterms:W3CDTF">2012-07-09T12:26:00Z</dcterms:created>
  <dcterms:modified xsi:type="dcterms:W3CDTF">2012-07-27T10:19:00Z</dcterms:modified>
</cp:coreProperties>
</file>