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3E65" w:rsidRDefault="00C615C0" w:rsidP="00BD3E65">
      <w:r>
        <w:rPr>
          <w:noProof/>
        </w:rPr>
        <mc:AlternateContent>
          <mc:Choice Requires="wps">
            <w:drawing>
              <wp:anchor distT="0" distB="0" distL="114300" distR="114300" simplePos="0" relativeHeight="251637760" behindDoc="0" locked="0" layoutInCell="1" allowOverlap="1">
                <wp:simplePos x="0" y="0"/>
                <wp:positionH relativeFrom="column">
                  <wp:posOffset>485775</wp:posOffset>
                </wp:positionH>
                <wp:positionV relativeFrom="paragraph">
                  <wp:posOffset>-133350</wp:posOffset>
                </wp:positionV>
                <wp:extent cx="5686425" cy="1457325"/>
                <wp:effectExtent l="19050" t="19050" r="19050" b="19050"/>
                <wp:wrapNone/>
                <wp:docPr id="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1457325"/>
                        </a:xfrm>
                        <a:prstGeom prst="rect">
                          <a:avLst/>
                        </a:prstGeom>
                        <a:solidFill>
                          <a:srgbClr val="FFFFFF"/>
                        </a:solidFill>
                        <a:ln w="38100">
                          <a:solidFill>
                            <a:srgbClr val="000000"/>
                          </a:solidFill>
                          <a:miter lim="800000"/>
                          <a:headEnd/>
                          <a:tailEnd/>
                        </a:ln>
                      </wps:spPr>
                      <wps:txbx>
                        <w:txbxContent>
                          <w:p w:rsidR="004E1F95" w:rsidRPr="009C63B2" w:rsidRDefault="004E1F95" w:rsidP="0021284E">
                            <w:pPr>
                              <w:jc w:val="center"/>
                              <w:rPr>
                                <w:b/>
                                <w:sz w:val="44"/>
                                <w:szCs w:val="44"/>
                              </w:rPr>
                            </w:pPr>
                            <w:r w:rsidRPr="009C63B2">
                              <w:rPr>
                                <w:b/>
                                <w:sz w:val="44"/>
                                <w:szCs w:val="44"/>
                              </w:rPr>
                              <w:t>BIOLOGICAL MONITORING OF WORKERS EXPOSED TO PESTICIDES</w:t>
                            </w:r>
                          </w:p>
                          <w:p w:rsidR="004E1F95" w:rsidRPr="009C63B2" w:rsidRDefault="004E1F95" w:rsidP="0021284E">
                            <w:pPr>
                              <w:jc w:val="center"/>
                              <w:rPr>
                                <w:b/>
                                <w:sz w:val="44"/>
                                <w:szCs w:val="44"/>
                              </w:rPr>
                            </w:pPr>
                            <w:r w:rsidRPr="009C63B2">
                              <w:rPr>
                                <w:b/>
                                <w:sz w:val="44"/>
                                <w:szCs w:val="44"/>
                              </w:rPr>
                              <w:t>Guidelines for application in field settings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8.25pt;margin-top:-10.5pt;width:447.75pt;height:114.7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" strokeweight="3pt">
                <v:textbox>
                  <w:txbxContent>
                    <w:p w:rsidR="004E1F95" w:rsidRPr="009C63B2" w:rsidRDefault="004E1F95" w:rsidP="0021284E">
                      <w:pPr>
                        <w:jc w:val="center"/>
                        <w:rPr>
                          <w:b/>
                          <w:sz w:val="44"/>
                          <w:szCs w:val="44"/>
                        </w:rPr>
                      </w:pPr>
                      <w:r w:rsidRPr="009C63B2">
                        <w:rPr>
                          <w:b/>
                          <w:sz w:val="44"/>
                          <w:szCs w:val="44"/>
                        </w:rPr>
                        <w:t>BIOLOGICAL MONITORING OF WORKERS EXPOSED TO PESTICIDES</w:t>
                      </w:r>
                    </w:p>
                    <w:p w:rsidR="004E1F95" w:rsidRPr="009C63B2" w:rsidRDefault="004E1F95" w:rsidP="0021284E">
                      <w:pPr>
                        <w:jc w:val="center"/>
                        <w:rPr>
                          <w:b/>
                          <w:sz w:val="44"/>
                          <w:szCs w:val="44"/>
                        </w:rPr>
                      </w:pPr>
                      <w:r w:rsidRPr="009C63B2">
                        <w:rPr>
                          <w:b/>
                          <w:sz w:val="44"/>
                          <w:szCs w:val="44"/>
                        </w:rPr>
                        <w:t>Guidelines for application in field settings</w:t>
                      </w:r>
                    </w:p>
                  </w:txbxContent>
                </v:textbox>
              </v:shape>
            </w:pict>
          </mc:Fallback>
        </mc:AlternateContent>
      </w:r>
    </w:p>
    <w:p w:rsidR="00DA593E" w:rsidRDefault="00DA593E" w:rsidP="00BD3E65"/>
    <w:p w:rsidR="00816E1D" w:rsidRDefault="00816E1D" w:rsidP="00BD3E65"/>
    <w:p w:rsidR="00816E1D" w:rsidRDefault="00816E1D" w:rsidP="0021284E"/>
    <w:p w:rsidR="00442BAC" w:rsidRDefault="00442BAC" w:rsidP="0021284E"/>
    <w:p w:rsidR="00816E1D" w:rsidRDefault="00D005DD" w:rsidP="00442BAC">
      <w:pPr>
        <w:jc w:val="center"/>
      </w:pPr>
      <w:r>
        <w:rPr>
          <w:noProof/>
        </w:rPr>
        <mc:AlternateContent>
          <mc:Choice Requires="wps">
            <w:drawing>
              <wp:anchor distT="0" distB="0" distL="114300" distR="114300" simplePos="0" relativeHeight="251670528" behindDoc="0" locked="0" layoutInCell="1" allowOverlap="1" wp14:anchorId="70FB749F" wp14:editId="79B5E933">
                <wp:simplePos x="0" y="0"/>
                <wp:positionH relativeFrom="column">
                  <wp:posOffset>414671</wp:posOffset>
                </wp:positionH>
                <wp:positionV relativeFrom="paragraph">
                  <wp:posOffset>4306895</wp:posOffset>
                </wp:positionV>
                <wp:extent cx="1562986" cy="392430"/>
                <wp:effectExtent l="0" t="0" r="0" b="7620"/>
                <wp:wrapNone/>
                <wp:docPr id="7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986" cy="392430"/>
                        </a:xfrm>
                        <a:prstGeom prst="rect">
                          <a:avLst/>
                        </a:prstGeom>
                        <a:noFill/>
                        <a:ln>
                          <a:noFill/>
                        </a:ln>
                        <a:extLst/>
                      </wps:spPr>
                      <wps:txbx>
                        <w:txbxContent>
                          <w:p w:rsidR="004E1F95" w:rsidRPr="00D005DD" w:rsidRDefault="004E1F95" w:rsidP="00D208B3">
                            <w:pPr>
                              <w:pStyle w:val="NormalWeb"/>
                              <w:spacing w:before="0" w:beforeAutospacing="0" w:after="0" w:afterAutospacing="0"/>
                              <w:rPr>
                                <w:rFonts w:ascii="Arial" w:hAnsi="Arial" w:cs="Arial"/>
                                <w:sz w:val="16"/>
                                <w:szCs w:val="16"/>
                              </w:rPr>
                            </w:pPr>
                            <w:r w:rsidRPr="00D005DD">
                              <w:rPr>
                                <w:rFonts w:ascii="Arial" w:hAnsi="Arial" w:cs="Arial"/>
                                <w:bCs/>
                                <w:kern w:val="24"/>
                                <w:sz w:val="16"/>
                                <w:szCs w:val="16"/>
                              </w:rPr>
                              <w:t>Photo by Leslie London</w:t>
                            </w:r>
                          </w:p>
                          <w:p w:rsidR="004E1F95" w:rsidRPr="00D005DD" w:rsidRDefault="004E1F95" w:rsidP="00D208B3">
                            <w:pPr>
                              <w:pStyle w:val="NormalWeb"/>
                              <w:spacing w:before="0" w:beforeAutospacing="0" w:after="0" w:afterAutospacing="0"/>
                              <w:rPr>
                                <w:rFonts w:ascii="Arial" w:hAnsi="Arial" w:cs="Arial"/>
                                <w:sz w:val="16"/>
                                <w:szCs w:val="16"/>
                              </w:rPr>
                            </w:pPr>
                            <w:r w:rsidRPr="00D005DD">
                              <w:rPr>
                                <w:rFonts w:ascii="Arial" w:hAnsi="Arial" w:cs="Arial"/>
                                <w:bCs/>
                                <w:kern w:val="24"/>
                                <w:sz w:val="16"/>
                                <w:szCs w:val="16"/>
                              </w:rPr>
                              <w:t>University of Cape Town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Box 6" o:spid="_x0000_s1027" type="#_x0000_t202" style="position:absolute;left:0;text-align:left;margin-left:32.65pt;margin-top:339.15pt;width:123.05pt;height:30.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" filled="f" stroked="f">
                <v:textbox>
                  <w:txbxContent>
                    <w:p w:rsidR="004E1F95" w:rsidRPr="00D005DD" w:rsidRDefault="004E1F95" w:rsidP="00D208B3">
                      <w:pPr>
                        <w:pStyle w:val="NormalWeb"/>
                        <w:spacing w:before="0" w:beforeAutospacing="0" w:after="0" w:afterAutospacing="0"/>
                        <w:rPr>
                          <w:rFonts w:ascii="Arial" w:hAnsi="Arial" w:cs="Arial"/>
                          <w:sz w:val="16"/>
                          <w:szCs w:val="16"/>
                        </w:rPr>
                      </w:pPr>
                      <w:r w:rsidRPr="00D005DD">
                        <w:rPr>
                          <w:rFonts w:ascii="Arial" w:hAnsi="Arial" w:cs="Arial"/>
                          <w:bCs/>
                          <w:kern w:val="24"/>
                          <w:sz w:val="16"/>
                          <w:szCs w:val="16"/>
                        </w:rPr>
                        <w:t>Photo by Leslie London</w:t>
                      </w:r>
                    </w:p>
                    <w:p w:rsidR="004E1F95" w:rsidRPr="00D005DD" w:rsidRDefault="004E1F95" w:rsidP="00D208B3">
                      <w:pPr>
                        <w:pStyle w:val="NormalWeb"/>
                        <w:spacing w:before="0" w:beforeAutospacing="0" w:after="0" w:afterAutospacing="0"/>
                        <w:rPr>
                          <w:rFonts w:ascii="Arial" w:hAnsi="Arial" w:cs="Arial"/>
                          <w:sz w:val="16"/>
                          <w:szCs w:val="16"/>
                        </w:rPr>
                      </w:pPr>
                      <w:r w:rsidRPr="00D005DD">
                        <w:rPr>
                          <w:rFonts w:ascii="Arial" w:hAnsi="Arial" w:cs="Arial"/>
                          <w:bCs/>
                          <w:kern w:val="24"/>
                          <w:sz w:val="16"/>
                          <w:szCs w:val="16"/>
                        </w:rPr>
                        <w:t>University of Cape Town</w:t>
                      </w:r>
                    </w:p>
                  </w:txbxContent>
                </v:textbox>
              </v:shape>
            </w:pict>
          </mc:Fallback>
        </mc:AlternateContent>
      </w:r>
      <w:r w:rsidR="00442BAC">
        <w:rPr>
          <w:noProof/>
        </w:rPr>
        <w:drawing>
          <wp:inline distT="0" distB="0" distL="0" distR="0" wp14:anchorId="52C049E1" wp14:editId="35DF1C6C">
            <wp:extent cx="5816228" cy="4362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jpg"/>
                    <pic:cNvPicPr/>
                  </pic:nvPicPr>
                  <pic:blipFill>
                    <a:blip r:embed="rId9">
                      <a:extLst>
                        <a:ext uri="{28A0092B-C50C-407E-A947-70E740481C1C}">
                          <a14:useLocalDpi xmlns:a14="http://schemas.microsoft.com/office/drawing/2010/main" val="0"/>
                        </a:ext>
                      </a:extLst>
                    </a:blip>
                    <a:stretch>
                      <a:fillRect/>
                    </a:stretch>
                  </pic:blipFill>
                  <pic:spPr>
                    <a:xfrm>
                      <a:off x="0" y="0"/>
                      <a:ext cx="5829372" cy="4372309"/>
                    </a:xfrm>
                    <a:prstGeom prst="rect">
                      <a:avLst/>
                    </a:prstGeom>
                    <a:ln>
                      <a:noFill/>
                    </a:ln>
                    <a:effectLst>
                      <a:softEdge rad="112500"/>
                    </a:effectLst>
                  </pic:spPr>
                </pic:pic>
              </a:graphicData>
            </a:graphic>
          </wp:inline>
        </w:drawing>
      </w:r>
    </w:p>
    <w:p w:rsidR="00441771" w:rsidRDefault="00D005DD" w:rsidP="00BD3E65">
      <w:r>
        <w:rPr>
          <w:noProof/>
        </w:rPr>
        <w:drawing>
          <wp:anchor distT="0" distB="0" distL="114300" distR="114300" simplePos="0" relativeHeight="251671552" behindDoc="0" locked="0" layoutInCell="1" allowOverlap="1" wp14:anchorId="31BA8829" wp14:editId="5C064BC2">
            <wp:simplePos x="0" y="0"/>
            <wp:positionH relativeFrom="column">
              <wp:posOffset>516670</wp:posOffset>
            </wp:positionH>
            <wp:positionV relativeFrom="paragraph">
              <wp:posOffset>224583</wp:posOffset>
            </wp:positionV>
            <wp:extent cx="762000" cy="142875"/>
            <wp:effectExtent l="0" t="0" r="0"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png"/>
                    <pic:cNvPicPr/>
                  </pic:nvPicPr>
                  <pic:blipFill>
                    <a:blip r:embed="rId10">
                      <a:extLst>
                        <a:ext uri="{28A0092B-C50C-407E-A947-70E740481C1C}">
                          <a14:useLocalDpi xmlns:a14="http://schemas.microsoft.com/office/drawing/2010/main" val="0"/>
                        </a:ext>
                      </a:extLst>
                    </a:blip>
                    <a:stretch>
                      <a:fillRect/>
                    </a:stretch>
                  </pic:blipFill>
                  <pic:spPr>
                    <a:xfrm>
                      <a:off x="0" y="0"/>
                      <a:ext cx="762000" cy="142875"/>
                    </a:xfrm>
                    <a:prstGeom prst="rect">
                      <a:avLst/>
                    </a:prstGeom>
                  </pic:spPr>
                </pic:pic>
              </a:graphicData>
            </a:graphic>
            <wp14:sizeRelH relativeFrom="page">
              <wp14:pctWidth>0</wp14:pctWidth>
            </wp14:sizeRelH>
            <wp14:sizeRelV relativeFrom="page">
              <wp14:pctHeight>0</wp14:pctHeight>
            </wp14:sizeRelV>
          </wp:anchor>
        </w:drawing>
      </w:r>
    </w:p>
    <w:p w:rsidR="00441771" w:rsidRDefault="00441771" w:rsidP="00BD3E65"/>
    <w:p w:rsidR="00EC375D" w:rsidRDefault="00D208B3" w:rsidP="00EC375D">
      <w:r>
        <w:t xml:space="preserve">               </w:t>
      </w:r>
      <w:r w:rsidR="00EC375D">
        <w:t>Occupational Health Research Unit Monograph</w:t>
      </w:r>
      <w:bookmarkStart w:id="0" w:name="_GoBack"/>
      <w:bookmarkEnd w:id="0"/>
    </w:p>
    <w:p w:rsidR="00EC375D" w:rsidRDefault="00D208B3" w:rsidP="00EC375D">
      <w:r>
        <w:t xml:space="preserve">               </w:t>
      </w:r>
      <w:r w:rsidR="00EC375D">
        <w:t>Department of Community Health</w:t>
      </w:r>
    </w:p>
    <w:p w:rsidR="00EC375D" w:rsidRDefault="00D208B3" w:rsidP="00EC375D">
      <w:r>
        <w:t xml:space="preserve">               </w:t>
      </w:r>
      <w:r w:rsidR="00EC375D">
        <w:t>University of Cape Town Medical School</w:t>
      </w:r>
    </w:p>
    <w:p w:rsidR="00EC375D" w:rsidRDefault="00D208B3" w:rsidP="00EC375D">
      <w:r>
        <w:t xml:space="preserve">               </w:t>
      </w:r>
      <w:r w:rsidR="00EC375D">
        <w:t>Anzio Road</w:t>
      </w:r>
    </w:p>
    <w:p w:rsidR="00EC375D" w:rsidRDefault="00D208B3" w:rsidP="00EC375D">
      <w:r>
        <w:t xml:space="preserve">               </w:t>
      </w:r>
      <w:r w:rsidR="00EC375D">
        <w:t>Observatory</w:t>
      </w:r>
    </w:p>
    <w:p w:rsidR="00EC375D" w:rsidRDefault="00D208B3" w:rsidP="00EC375D">
      <w:r>
        <w:t xml:space="preserve">               </w:t>
      </w:r>
      <w:r w:rsidR="00EC375D">
        <w:t>7925</w:t>
      </w:r>
    </w:p>
    <w:p w:rsidR="00DA593E" w:rsidRDefault="00D208B3" w:rsidP="00EC375D">
      <w:r>
        <w:t xml:space="preserve">               </w:t>
      </w:r>
      <w:r w:rsidR="004E1F95">
        <w:t xml:space="preserve">Original work from </w:t>
      </w:r>
      <w:r w:rsidR="00EC375D">
        <w:t>21 September 1999</w:t>
      </w:r>
    </w:p>
    <w:p w:rsidR="006152AE" w:rsidRDefault="00441771" w:rsidP="00BD3E65">
      <w:r>
        <w:t xml:space="preserve">                      </w:t>
      </w:r>
    </w:p>
    <w:p w:rsidR="004943F4" w:rsidRPr="004943F4" w:rsidRDefault="004943F4" w:rsidP="004943F4"/>
    <w:p w:rsidR="006913D0" w:rsidRDefault="00BD3E65" w:rsidP="006152AE">
      <w:pPr>
        <w:jc w:val="center"/>
        <w:rPr>
          <w:i/>
        </w:rPr>
      </w:pPr>
      <w:r w:rsidRPr="007F54C1">
        <w:rPr>
          <w:i/>
        </w:rPr>
        <w:t xml:space="preserve">Biological Monitoring of </w:t>
      </w:r>
      <w:r w:rsidR="007F54C1" w:rsidRPr="007F54C1">
        <w:rPr>
          <w:i/>
        </w:rPr>
        <w:t>Worke</w:t>
      </w:r>
      <w:r w:rsidRPr="007F54C1">
        <w:rPr>
          <w:i/>
        </w:rPr>
        <w:t>rs Exposed to Pesticid</w:t>
      </w:r>
      <w:r w:rsidR="007F54C1" w:rsidRPr="007F54C1">
        <w:rPr>
          <w:i/>
        </w:rPr>
        <w:t xml:space="preserve">es </w:t>
      </w:r>
      <w:r w:rsidR="007F54C1" w:rsidRPr="004E1F95">
        <w:t>by</w:t>
      </w:r>
      <w:r w:rsidR="007F54C1" w:rsidRPr="007F54C1">
        <w:rPr>
          <w:i/>
        </w:rPr>
        <w:t xml:space="preserve"> </w:t>
      </w:r>
      <w:hyperlink r:id="rId11" w:history="1">
        <w:r w:rsidR="007F54C1" w:rsidRPr="00FA6C04">
          <w:rPr>
            <w:rStyle w:val="Hyperlink"/>
          </w:rPr>
          <w:t>Leslie London</w:t>
        </w:r>
      </w:hyperlink>
      <w:r w:rsidR="007F54C1" w:rsidRPr="00301D17">
        <w:t xml:space="preserve">, </w:t>
      </w:r>
      <w:hyperlink r:id="rId12" w:history="1">
        <w:r w:rsidR="00A100F0" w:rsidRPr="00A100F0">
          <w:rPr>
            <w:rStyle w:val="Hyperlink"/>
          </w:rPr>
          <w:t>Centre for Occupational and Environmental Health Research</w:t>
        </w:r>
      </w:hyperlink>
      <w:r w:rsidR="00A100F0">
        <w:t>,</w:t>
      </w:r>
      <w:r w:rsidRPr="007F54C1">
        <w:rPr>
          <w:i/>
        </w:rPr>
        <w:t xml:space="preserve"> </w:t>
      </w:r>
      <w:r w:rsidRPr="000D257D">
        <w:t>Health Sciences, University of Cape Town is licensed under a</w:t>
      </w:r>
      <w:r w:rsidRPr="007F54C1">
        <w:rPr>
          <w:i/>
        </w:rPr>
        <w:t xml:space="preserve"> </w:t>
      </w:r>
    </w:p>
    <w:p w:rsidR="00BD3E65" w:rsidRPr="00A100F0" w:rsidRDefault="00A100F0" w:rsidP="006152AE">
      <w:pPr>
        <w:jc w:val="center"/>
        <w:rPr>
          <w:rStyle w:val="Hyperlink"/>
          <w:b/>
        </w:rPr>
      </w:pPr>
      <w:r>
        <w:rPr>
          <w:b/>
          <w:color w:val="0000FF"/>
          <w:u w:val="single"/>
        </w:rPr>
        <w:fldChar w:fldCharType="begin"/>
      </w:r>
      <w:r>
        <w:rPr>
          <w:b/>
          <w:color w:val="0000FF"/>
          <w:u w:val="single"/>
        </w:rPr>
        <w:instrText xml:space="preserve"> HYPERLINK "http://creativecommons.org/licenses/by-nc-sa/2.5/za" </w:instrText>
      </w:r>
      <w:r>
        <w:rPr>
          <w:b/>
          <w:color w:val="0000FF"/>
          <w:u w:val="single"/>
        </w:rPr>
      </w:r>
      <w:r>
        <w:rPr>
          <w:b/>
          <w:color w:val="0000FF"/>
          <w:u w:val="single"/>
        </w:rPr>
        <w:fldChar w:fldCharType="separate"/>
      </w:r>
      <w:r w:rsidR="007F54C1" w:rsidRPr="00A100F0">
        <w:rPr>
          <w:rStyle w:val="Hyperlink"/>
          <w:b/>
        </w:rPr>
        <w:t>Creative Commons Att</w:t>
      </w:r>
      <w:r w:rsidR="00BD3E65" w:rsidRPr="00A100F0">
        <w:rPr>
          <w:rStyle w:val="Hyperlink"/>
          <w:b/>
        </w:rPr>
        <w:t>ribution-</w:t>
      </w:r>
      <w:proofErr w:type="spellStart"/>
      <w:r w:rsidR="00BD3E65" w:rsidRPr="00A100F0">
        <w:rPr>
          <w:rStyle w:val="Hyperlink"/>
          <w:b/>
        </w:rPr>
        <w:t>NonCommercial</w:t>
      </w:r>
      <w:proofErr w:type="spellEnd"/>
      <w:r w:rsidR="00BD3E65" w:rsidRPr="00A100F0">
        <w:rPr>
          <w:rStyle w:val="Hyperlink"/>
          <w:b/>
        </w:rPr>
        <w:t>-</w:t>
      </w:r>
      <w:proofErr w:type="spellStart"/>
      <w:r w:rsidR="00BD3E65" w:rsidRPr="00A100F0">
        <w:rPr>
          <w:rStyle w:val="Hyperlink"/>
          <w:b/>
        </w:rPr>
        <w:t>ShareAl</w:t>
      </w:r>
      <w:r w:rsidR="007F54C1" w:rsidRPr="00A100F0">
        <w:rPr>
          <w:rStyle w:val="Hyperlink"/>
          <w:b/>
        </w:rPr>
        <w:t>ike</w:t>
      </w:r>
      <w:proofErr w:type="spellEnd"/>
      <w:r w:rsidR="007F54C1" w:rsidRPr="00A100F0">
        <w:rPr>
          <w:rStyle w:val="Hyperlink"/>
          <w:b/>
        </w:rPr>
        <w:t xml:space="preserve"> 2.5 South Af</w:t>
      </w:r>
      <w:r w:rsidR="00BD3E65" w:rsidRPr="00A100F0">
        <w:rPr>
          <w:rStyle w:val="Hyperlink"/>
          <w:b/>
        </w:rPr>
        <w:t>rica License</w:t>
      </w:r>
    </w:p>
    <w:p w:rsidR="006913D0" w:rsidRDefault="00A100F0" w:rsidP="000D257D">
      <w:pPr>
        <w:jc w:val="center"/>
      </w:pPr>
      <w:r>
        <w:rPr>
          <w:b/>
          <w:color w:val="0000FF"/>
          <w:u w:val="single"/>
        </w:rPr>
        <w:fldChar w:fldCharType="end"/>
      </w:r>
      <w:r w:rsidR="006913D0">
        <w:t>June 2011</w:t>
      </w:r>
    </w:p>
    <w:p w:rsidR="00BD3E65" w:rsidRDefault="000D257D" w:rsidP="000D257D">
      <w:pPr>
        <w:jc w:val="center"/>
      </w:pPr>
      <w:r w:rsidRPr="000D257D">
        <w:rPr>
          <w:noProof/>
        </w:rPr>
        <w:drawing>
          <wp:inline distT="0" distB="0" distL="0" distR="0">
            <wp:extent cx="1081546" cy="381000"/>
            <wp:effectExtent l="0" t="0" r="0" b="0"/>
            <wp:docPr id="22" name="Picture 11"/>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1087359" cy="383048"/>
                    </a:xfrm>
                    <a:prstGeom prst="rect">
                      <a:avLst/>
                    </a:prstGeom>
                    <a:noFill/>
                    <a:ln w="9525">
                      <a:noFill/>
                      <a:miter lim="800000"/>
                      <a:headEnd/>
                      <a:tailEnd/>
                    </a:ln>
                  </pic:spPr>
                </pic:pic>
              </a:graphicData>
            </a:graphic>
          </wp:inline>
        </w:drawing>
      </w:r>
    </w:p>
    <w:p w:rsidR="00BD3E65" w:rsidRDefault="00BD3E65" w:rsidP="00BD3E65">
      <w:r>
        <w:t xml:space="preserve">You are free: </w:t>
      </w:r>
    </w:p>
    <w:p w:rsidR="00BD3E65" w:rsidRDefault="000D257D" w:rsidP="00BD3E65">
      <w:r>
        <w:t xml:space="preserve">  </w:t>
      </w:r>
      <w:r w:rsidR="00081B9F" w:rsidRPr="00081B9F">
        <w:rPr>
          <w:noProof/>
        </w:rPr>
        <w:drawing>
          <wp:inline distT="0" distB="0" distL="0" distR="0">
            <wp:extent cx="276225" cy="228600"/>
            <wp:effectExtent l="19050" t="0" r="9525" b="0"/>
            <wp:docPr id="25" name="Picture 12"/>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a:blip r:embed="rId14" cstate="print"/>
                    <a:srcRect l="17148" t="40000" r="79570" b="54750"/>
                    <a:stretch>
                      <a:fillRect/>
                    </a:stretch>
                  </pic:blipFill>
                  <pic:spPr bwMode="auto">
                    <a:xfrm>
                      <a:off x="0" y="0"/>
                      <a:ext cx="276225" cy="228600"/>
                    </a:xfrm>
                    <a:prstGeom prst="rect">
                      <a:avLst/>
                    </a:prstGeom>
                    <a:noFill/>
                    <a:ln w="9525">
                      <a:noFill/>
                      <a:miter lim="800000"/>
                      <a:headEnd/>
                      <a:tailEnd/>
                    </a:ln>
                  </pic:spPr>
                </pic:pic>
              </a:graphicData>
            </a:graphic>
          </wp:inline>
        </w:drawing>
      </w:r>
      <w:proofErr w:type="gramStart"/>
      <w:r w:rsidR="00BD3E65" w:rsidRPr="000D257D">
        <w:rPr>
          <w:b/>
        </w:rPr>
        <w:t>to</w:t>
      </w:r>
      <w:proofErr w:type="gramEnd"/>
      <w:r w:rsidR="00BD3E65" w:rsidRPr="000D257D">
        <w:rPr>
          <w:b/>
        </w:rPr>
        <w:t xml:space="preserve"> Share</w:t>
      </w:r>
      <w:r w:rsidR="00081B9F">
        <w:t xml:space="preserve"> – to copy, dist</w:t>
      </w:r>
      <w:r w:rsidR="00BD3E65">
        <w:t xml:space="preserve">ribute and transmit the work </w:t>
      </w:r>
    </w:p>
    <w:p w:rsidR="00757942" w:rsidRDefault="00081B9F" w:rsidP="00BD3E65">
      <w:r>
        <w:t xml:space="preserve">  </w:t>
      </w:r>
      <w:r w:rsidRPr="00081B9F">
        <w:rPr>
          <w:noProof/>
        </w:rPr>
        <w:drawing>
          <wp:inline distT="0" distB="0" distL="0" distR="0">
            <wp:extent cx="276225" cy="238125"/>
            <wp:effectExtent l="19050" t="0" r="9525" b="0"/>
            <wp:docPr id="28" name="Picture 13"/>
            <wp:cNvGraphicFramePr/>
            <a:graphic xmlns:a="http://schemas.openxmlformats.org/drawingml/2006/main">
              <a:graphicData uri="http://schemas.openxmlformats.org/drawingml/2006/picture">
                <pic:pic xmlns:pic="http://schemas.openxmlformats.org/drawingml/2006/picture">
                  <pic:nvPicPr>
                    <pic:cNvPr id="15" name="Picture 5"/>
                    <pic:cNvPicPr>
                      <a:picLocks noChangeAspect="1" noChangeArrowheads="1"/>
                    </pic:cNvPicPr>
                  </pic:nvPicPr>
                  <pic:blipFill>
                    <a:blip r:embed="rId14" cstate="print"/>
                    <a:srcRect l="16875" t="45250" r="79375" b="50250"/>
                    <a:stretch>
                      <a:fillRect/>
                    </a:stretch>
                  </pic:blipFill>
                  <pic:spPr bwMode="auto">
                    <a:xfrm>
                      <a:off x="0" y="0"/>
                      <a:ext cx="276225" cy="238125"/>
                    </a:xfrm>
                    <a:prstGeom prst="rect">
                      <a:avLst/>
                    </a:prstGeom>
                    <a:noFill/>
                    <a:ln w="9525">
                      <a:noFill/>
                      <a:miter lim="800000"/>
                      <a:headEnd/>
                      <a:tailEnd/>
                    </a:ln>
                  </pic:spPr>
                </pic:pic>
              </a:graphicData>
            </a:graphic>
          </wp:inline>
        </w:drawing>
      </w:r>
      <w:proofErr w:type="gramStart"/>
      <w:r w:rsidR="00BD3E65" w:rsidRPr="00081B9F">
        <w:rPr>
          <w:b/>
        </w:rPr>
        <w:t>to</w:t>
      </w:r>
      <w:proofErr w:type="gramEnd"/>
      <w:r w:rsidR="00BD3E65" w:rsidRPr="00081B9F">
        <w:rPr>
          <w:b/>
        </w:rPr>
        <w:t xml:space="preserve"> Remix</w:t>
      </w:r>
      <w:r w:rsidR="00BD3E65">
        <w:t xml:space="preserve"> – to adapt the work </w:t>
      </w:r>
    </w:p>
    <w:p w:rsidR="00BD3E65" w:rsidRDefault="00BD3E65" w:rsidP="00BD3E65">
      <w:r>
        <w:t xml:space="preserve">Under the following conditions: </w:t>
      </w:r>
    </w:p>
    <w:p w:rsidR="00BD3E65" w:rsidRDefault="006913D0" w:rsidP="00BD3E65">
      <w:r>
        <w:rPr>
          <w:b/>
        </w:rPr>
        <w:t xml:space="preserve">   </w:t>
      </w:r>
      <w:r w:rsidR="00757942" w:rsidRPr="00757942">
        <w:rPr>
          <w:b/>
          <w:noProof/>
        </w:rPr>
        <w:drawing>
          <wp:inline distT="0" distB="0" distL="0" distR="0">
            <wp:extent cx="238491" cy="200025"/>
            <wp:effectExtent l="0" t="0" r="0" b="0"/>
            <wp:docPr id="32" name="Picture 14"/>
            <wp:cNvGraphicFramePr/>
            <a:graphic xmlns:a="http://schemas.openxmlformats.org/drawingml/2006/main">
              <a:graphicData uri="http://schemas.openxmlformats.org/drawingml/2006/picture">
                <pic:pic xmlns:pic="http://schemas.openxmlformats.org/drawingml/2006/picture">
                  <pic:nvPicPr>
                    <pic:cNvPr id="16" name="Picture 5"/>
                    <pic:cNvPicPr>
                      <a:picLocks noChangeAspect="1" noChangeArrowheads="1"/>
                    </pic:cNvPicPr>
                  </pic:nvPicPr>
                  <pic:blipFill>
                    <a:blip r:embed="rId14" cstate="print"/>
                    <a:srcRect l="17500" t="59000" r="79375" b="36000"/>
                    <a:stretch>
                      <a:fillRect/>
                    </a:stretch>
                  </pic:blipFill>
                  <pic:spPr bwMode="auto">
                    <a:xfrm>
                      <a:off x="0" y="0"/>
                      <a:ext cx="238491" cy="200025"/>
                    </a:xfrm>
                    <a:prstGeom prst="rect">
                      <a:avLst/>
                    </a:prstGeom>
                    <a:noFill/>
                    <a:ln w="9525">
                      <a:noFill/>
                      <a:miter lim="800000"/>
                      <a:headEnd/>
                      <a:tailEnd/>
                    </a:ln>
                  </pic:spPr>
                </pic:pic>
              </a:graphicData>
            </a:graphic>
          </wp:inline>
        </w:drawing>
      </w:r>
      <w:proofErr w:type="gramStart"/>
      <w:r w:rsidR="00BD3E65" w:rsidRPr="00081B9F">
        <w:rPr>
          <w:b/>
        </w:rPr>
        <w:t>Attribution.</w:t>
      </w:r>
      <w:proofErr w:type="gramEnd"/>
      <w:r w:rsidR="00BD3E65">
        <w:t xml:space="preserve"> You must at attribute the work in the manner specified by the author or licensor </w:t>
      </w:r>
    </w:p>
    <w:p w:rsidR="00BD3E65" w:rsidRDefault="00081B9F" w:rsidP="00BD3E65">
      <w:r>
        <w:t xml:space="preserve">         </w:t>
      </w:r>
      <w:r w:rsidR="00BD3E65">
        <w:t>(</w:t>
      </w:r>
      <w:proofErr w:type="gramStart"/>
      <w:r w:rsidR="00BD3E65">
        <w:t>but</w:t>
      </w:r>
      <w:proofErr w:type="gramEnd"/>
      <w:r w:rsidR="00BD3E65">
        <w:t xml:space="preserve"> not in any way that at suggests that th</w:t>
      </w:r>
      <w:r>
        <w:t>ey endorse you or your use of t</w:t>
      </w:r>
      <w:r w:rsidR="00BD3E65">
        <w:t xml:space="preserve">he work) </w:t>
      </w:r>
    </w:p>
    <w:p w:rsidR="00BD3E65" w:rsidRDefault="00757942" w:rsidP="00BD3E65">
      <w:r w:rsidRPr="00757942">
        <w:rPr>
          <w:noProof/>
        </w:rPr>
        <w:drawing>
          <wp:inline distT="0" distB="0" distL="0" distR="0">
            <wp:extent cx="295275" cy="257175"/>
            <wp:effectExtent l="19050" t="0" r="9525" b="0"/>
            <wp:docPr id="33" name="Picture 15"/>
            <wp:cNvGraphicFramePr/>
            <a:graphic xmlns:a="http://schemas.openxmlformats.org/drawingml/2006/main">
              <a:graphicData uri="http://schemas.openxmlformats.org/drawingml/2006/picture">
                <pic:pic xmlns:pic="http://schemas.openxmlformats.org/drawingml/2006/picture">
                  <pic:nvPicPr>
                    <pic:cNvPr id="17" name="Picture 5"/>
                    <pic:cNvPicPr>
                      <a:picLocks noChangeAspect="1" noChangeArrowheads="1"/>
                    </pic:cNvPicPr>
                  </pic:nvPicPr>
                  <pic:blipFill>
                    <a:blip r:embed="rId14" cstate="print"/>
                    <a:srcRect l="16875" t="67000" r="79375" b="28000"/>
                    <a:stretch>
                      <a:fillRect/>
                    </a:stretch>
                  </pic:blipFill>
                  <pic:spPr bwMode="auto">
                    <a:xfrm>
                      <a:off x="0" y="0"/>
                      <a:ext cx="295275" cy="257175"/>
                    </a:xfrm>
                    <a:prstGeom prst="rect">
                      <a:avLst/>
                    </a:prstGeom>
                    <a:noFill/>
                    <a:ln w="9525">
                      <a:noFill/>
                      <a:miter lim="800000"/>
                      <a:headEnd/>
                      <a:tailEnd/>
                    </a:ln>
                  </pic:spPr>
                </pic:pic>
              </a:graphicData>
            </a:graphic>
          </wp:inline>
        </w:drawing>
      </w:r>
      <w:proofErr w:type="gramStart"/>
      <w:r w:rsidR="00BD3E65" w:rsidRPr="0025788E">
        <w:rPr>
          <w:b/>
        </w:rPr>
        <w:t>Non-commercial.</w:t>
      </w:r>
      <w:proofErr w:type="gramEnd"/>
      <w:r w:rsidR="00BD3E65">
        <w:t xml:space="preserve"> You m may not use this work for commercial purposes. </w:t>
      </w:r>
    </w:p>
    <w:p w:rsidR="00757942" w:rsidRDefault="0025788E" w:rsidP="00757942">
      <w:pPr>
        <w:spacing w:after="120" w:line="240" w:lineRule="auto"/>
      </w:pPr>
      <w:r>
        <w:t xml:space="preserve"> </w:t>
      </w:r>
      <w:r w:rsidR="00757942" w:rsidRPr="00757942">
        <w:rPr>
          <w:noProof/>
        </w:rPr>
        <w:drawing>
          <wp:inline distT="0" distB="0" distL="0" distR="0">
            <wp:extent cx="266700" cy="257175"/>
            <wp:effectExtent l="19050" t="0" r="0" b="0"/>
            <wp:docPr id="35" name="Picture 16"/>
            <wp:cNvGraphicFramePr/>
            <a:graphic xmlns:a="http://schemas.openxmlformats.org/drawingml/2006/main">
              <a:graphicData uri="http://schemas.openxmlformats.org/drawingml/2006/picture">
                <pic:pic xmlns:pic="http://schemas.openxmlformats.org/drawingml/2006/picture">
                  <pic:nvPicPr>
                    <pic:cNvPr id="18" name="Picture 5"/>
                    <pic:cNvPicPr>
                      <a:picLocks noChangeAspect="1" noChangeArrowheads="1"/>
                    </pic:cNvPicPr>
                  </pic:nvPicPr>
                  <pic:blipFill>
                    <a:blip r:embed="rId14" cstate="print"/>
                    <a:srcRect l="17396" t="72000" r="79479" b="23000"/>
                    <a:stretch>
                      <a:fillRect/>
                    </a:stretch>
                  </pic:blipFill>
                  <pic:spPr bwMode="auto">
                    <a:xfrm>
                      <a:off x="0" y="0"/>
                      <a:ext cx="266700" cy="257175"/>
                    </a:xfrm>
                    <a:prstGeom prst="rect">
                      <a:avLst/>
                    </a:prstGeom>
                    <a:noFill/>
                    <a:ln w="9525">
                      <a:noFill/>
                      <a:miter lim="800000"/>
                      <a:headEnd/>
                      <a:tailEnd/>
                    </a:ln>
                  </pic:spPr>
                </pic:pic>
              </a:graphicData>
            </a:graphic>
          </wp:inline>
        </w:drawing>
      </w:r>
      <w:r w:rsidR="00BD3E65" w:rsidRPr="0025788E">
        <w:rPr>
          <w:b/>
        </w:rPr>
        <w:t>Share Alike.</w:t>
      </w:r>
      <w:r w:rsidR="00A56923">
        <w:t xml:space="preserve"> If you alter</w:t>
      </w:r>
      <w:r w:rsidR="00BD3E65">
        <w:t>, transform, or bui</w:t>
      </w:r>
      <w:r>
        <w:t>ld upon this work, you may dis</w:t>
      </w:r>
      <w:r w:rsidR="00BD3E65">
        <w:t xml:space="preserve">tribute the resulting work but only </w:t>
      </w:r>
      <w:r w:rsidR="00757942">
        <w:t xml:space="preserve">                   </w:t>
      </w:r>
    </w:p>
    <w:p w:rsidR="00A47D4F" w:rsidRDefault="00757942" w:rsidP="00A47D4F">
      <w:pPr>
        <w:spacing w:after="120" w:line="240" w:lineRule="auto"/>
      </w:pPr>
      <w:r>
        <w:t xml:space="preserve">           </w:t>
      </w:r>
      <w:proofErr w:type="gramStart"/>
      <w:r w:rsidR="00BD3E65">
        <w:t>under</w:t>
      </w:r>
      <w:proofErr w:type="gramEnd"/>
      <w:r w:rsidR="00BD3E65">
        <w:t xml:space="preserve"> the e same or similar license to this one. </w:t>
      </w:r>
    </w:p>
    <w:p w:rsidR="00676882" w:rsidRDefault="00676882" w:rsidP="00A47D4F">
      <w:pPr>
        <w:spacing w:after="120" w:line="240" w:lineRule="auto"/>
      </w:pPr>
    </w:p>
    <w:p w:rsidR="00BD3E65" w:rsidRDefault="00BD3E65" w:rsidP="00676882">
      <w:pPr>
        <w:spacing w:after="0"/>
      </w:pPr>
      <w:r>
        <w:t>• F</w:t>
      </w:r>
      <w:r w:rsidR="00A56923">
        <w:t xml:space="preserve">or any reuse or distribution, </w:t>
      </w:r>
      <w:r>
        <w:t xml:space="preserve">you must make clear to others the license terms of o this work. One </w:t>
      </w:r>
    </w:p>
    <w:p w:rsidR="00A100F0" w:rsidRPr="00A100F0" w:rsidRDefault="00BD3E65" w:rsidP="00A100F0">
      <w:pPr>
        <w:spacing w:after="0"/>
        <w:rPr>
          <w:color w:val="0000FF"/>
          <w:u w:val="single"/>
        </w:rPr>
      </w:pPr>
      <w:proofErr w:type="gramStart"/>
      <w:r>
        <w:t>way</w:t>
      </w:r>
      <w:proofErr w:type="gramEnd"/>
      <w:r>
        <w:t xml:space="preserve"> </w:t>
      </w:r>
      <w:r w:rsidR="00757942">
        <w:t>to do this is with a link to t</w:t>
      </w:r>
      <w:r>
        <w:t xml:space="preserve">he license web page: </w:t>
      </w:r>
      <w:r w:rsidR="00A100F0">
        <w:rPr>
          <w:color w:val="0000FF"/>
          <w:u w:val="single"/>
        </w:rPr>
        <w:fldChar w:fldCharType="begin"/>
      </w:r>
      <w:r w:rsidR="00A100F0">
        <w:rPr>
          <w:color w:val="0000FF"/>
          <w:u w:val="single"/>
        </w:rPr>
        <w:instrText xml:space="preserve"> HYPERLINK "</w:instrText>
      </w:r>
      <w:r w:rsidR="00A100F0" w:rsidRPr="00A100F0">
        <w:rPr>
          <w:color w:val="0000FF"/>
          <w:u w:val="single"/>
        </w:rPr>
        <w:instrText>http://creativecommons.org/licenses/by-nc-sa/</w:instrText>
      </w:r>
    </w:p>
    <w:p w:rsidR="00A100F0" w:rsidRPr="0012098F" w:rsidRDefault="00A100F0" w:rsidP="00A100F0">
      <w:pPr>
        <w:spacing w:after="0"/>
        <w:rPr>
          <w:rStyle w:val="Hyperlink"/>
        </w:rPr>
      </w:pPr>
      <w:r w:rsidRPr="00A100F0">
        <w:rPr>
          <w:color w:val="0000FF"/>
          <w:u w:val="single"/>
        </w:rPr>
        <w:instrText>2.5/za</w:instrText>
      </w:r>
      <w:r>
        <w:rPr>
          <w:color w:val="0000FF"/>
          <w:u w:val="single"/>
        </w:rPr>
        <w:instrText xml:space="preserve">" </w:instrText>
      </w:r>
      <w:r>
        <w:rPr>
          <w:color w:val="0000FF"/>
          <w:u w:val="single"/>
        </w:rPr>
        <w:fldChar w:fldCharType="separate"/>
      </w:r>
      <w:r w:rsidRPr="0012098F">
        <w:rPr>
          <w:rStyle w:val="Hyperlink"/>
        </w:rPr>
        <w:t>http://creativecommons.org/licenses/by-nc-sa/</w:t>
      </w:r>
    </w:p>
    <w:p w:rsidR="00A100F0" w:rsidRPr="00757942" w:rsidRDefault="00A100F0" w:rsidP="00A100F0">
      <w:pPr>
        <w:spacing w:after="0"/>
        <w:rPr>
          <w:color w:val="0000FF"/>
          <w:u w:val="single"/>
        </w:rPr>
      </w:pPr>
      <w:r w:rsidRPr="0012098F">
        <w:rPr>
          <w:rStyle w:val="Hyperlink"/>
        </w:rPr>
        <w:t>2.5/</w:t>
      </w:r>
      <w:proofErr w:type="spellStart"/>
      <w:r w:rsidRPr="0012098F">
        <w:rPr>
          <w:rStyle w:val="Hyperlink"/>
        </w:rPr>
        <w:t>za</w:t>
      </w:r>
      <w:proofErr w:type="spellEnd"/>
      <w:r>
        <w:rPr>
          <w:color w:val="0000FF"/>
          <w:u w:val="single"/>
        </w:rPr>
        <w:fldChar w:fldCharType="end"/>
      </w:r>
    </w:p>
    <w:p w:rsidR="00BD3E65" w:rsidRPr="00757942" w:rsidRDefault="00BD3E65" w:rsidP="00676882">
      <w:pPr>
        <w:spacing w:after="0"/>
        <w:rPr>
          <w:color w:val="0000FF"/>
          <w:u w:val="single"/>
        </w:rPr>
      </w:pPr>
    </w:p>
    <w:p w:rsidR="00BD3E65" w:rsidRDefault="00BD3E65" w:rsidP="00676882">
      <w:pPr>
        <w:spacing w:after="0"/>
      </w:pPr>
      <w:r>
        <w:t>• An</w:t>
      </w:r>
      <w:r w:rsidR="00A46898">
        <w:t>y of the above conditions can</w:t>
      </w:r>
      <w:r>
        <w:t xml:space="preserve"> be waived if yo</w:t>
      </w:r>
      <w:r w:rsidR="00AE30E5">
        <w:t>u get permission from the copy</w:t>
      </w:r>
      <w:r>
        <w:t xml:space="preserve">right holder. </w:t>
      </w:r>
    </w:p>
    <w:p w:rsidR="00BD3E65" w:rsidRDefault="00BD3E65" w:rsidP="00676882">
      <w:pPr>
        <w:spacing w:after="0"/>
      </w:pPr>
      <w:r>
        <w:t xml:space="preserve">• Nothing in this license impairs or restricts the authors’ moral rights. </w:t>
      </w:r>
    </w:p>
    <w:p w:rsidR="00BD3E65" w:rsidRDefault="00BD3E65" w:rsidP="00676882">
      <w:pPr>
        <w:spacing w:after="0"/>
      </w:pPr>
      <w:r>
        <w:t xml:space="preserve">• Nothing in this license impairs or restricts the rights of authors whose work is r referenced in this </w:t>
      </w:r>
    </w:p>
    <w:p w:rsidR="00BD3E65" w:rsidRDefault="00BD3E65" w:rsidP="00676882">
      <w:pPr>
        <w:spacing w:after="0"/>
      </w:pPr>
      <w:proofErr w:type="gramStart"/>
      <w:r>
        <w:t>document</w:t>
      </w:r>
      <w:proofErr w:type="gramEnd"/>
      <w:r>
        <w:t xml:space="preserve">. </w:t>
      </w:r>
    </w:p>
    <w:p w:rsidR="00BD3E65" w:rsidRDefault="00BD3E65" w:rsidP="00676882">
      <w:pPr>
        <w:spacing w:after="0"/>
      </w:pPr>
      <w:r>
        <w:t>• C</w:t>
      </w:r>
      <w:r w:rsidR="00A46898">
        <w:t>ited works used in this docum</w:t>
      </w:r>
      <w:r>
        <w:t>ent must be cite</w:t>
      </w:r>
      <w:r w:rsidR="00A46898">
        <w:t>d following usual academic con</w:t>
      </w:r>
      <w:r>
        <w:t xml:space="preserve">ventions </w:t>
      </w:r>
    </w:p>
    <w:p w:rsidR="00BD3E65" w:rsidRDefault="00BD3E65" w:rsidP="00676882">
      <w:pPr>
        <w:spacing w:after="0"/>
      </w:pPr>
      <w:r>
        <w:t>• Ci</w:t>
      </w:r>
      <w:r w:rsidR="00A46898">
        <w:t>tation of this work must follo</w:t>
      </w:r>
      <w:r>
        <w:t xml:space="preserve">w normal academic conventions </w:t>
      </w:r>
    </w:p>
    <w:p w:rsidR="00676882" w:rsidRPr="00A46898" w:rsidRDefault="00676882" w:rsidP="00676882">
      <w:pPr>
        <w:spacing w:after="0"/>
        <w:jc w:val="center"/>
        <w:rPr>
          <w:color w:val="0000FF"/>
          <w:u w:val="single"/>
        </w:rPr>
      </w:pPr>
    </w:p>
    <w:p w:rsidR="00BD3E65" w:rsidRDefault="00BD3E65" w:rsidP="00A46898">
      <w:pPr>
        <w:jc w:val="center"/>
      </w:pPr>
      <w:proofErr w:type="gramStart"/>
      <w:r>
        <w:t>Source w</w:t>
      </w:r>
      <w:r w:rsidR="00A46898">
        <w:t xml:space="preserve">ork </w:t>
      </w:r>
      <w:r w:rsidR="006913D0">
        <w:t xml:space="preserve">available </w:t>
      </w:r>
      <w:r w:rsidR="00A46898">
        <w:t xml:space="preserve">at </w:t>
      </w:r>
      <w:hyperlink r:id="rId15" w:history="1">
        <w:proofErr w:type="spellStart"/>
        <w:r w:rsidR="00314EB3" w:rsidRPr="00314EB3">
          <w:rPr>
            <w:rStyle w:val="Hyperlink"/>
          </w:rPr>
          <w:t>Vula</w:t>
        </w:r>
        <w:proofErr w:type="spellEnd"/>
      </w:hyperlink>
      <w:r w:rsidR="00314EB3">
        <w:t>.</w:t>
      </w:r>
      <w:proofErr w:type="gramEnd"/>
      <w:r w:rsidR="00A46898">
        <w:t xml:space="preserve"> Per</w:t>
      </w:r>
      <w:r>
        <w:t xml:space="preserve">missions beyond </w:t>
      </w:r>
      <w:r w:rsidR="00A46898">
        <w:t xml:space="preserve">the scope of this license may </w:t>
      </w:r>
      <w:r>
        <w:t>be available at</w:t>
      </w:r>
    </w:p>
    <w:p w:rsidR="00BD3E65" w:rsidRPr="004E1F95" w:rsidRDefault="00352CB9" w:rsidP="00A46898">
      <w:pPr>
        <w:jc w:val="center"/>
      </w:pPr>
      <w:hyperlink r:id="rId16" w:history="1">
        <w:r w:rsidR="004E1F95">
          <w:rPr>
            <w:rStyle w:val="Hyperlink"/>
          </w:rPr>
          <w:t>www.healthedu.uct.ac.za</w:t>
        </w:r>
      </w:hyperlink>
      <w:r w:rsidR="004E1F95">
        <w:t xml:space="preserve"> </w:t>
      </w:r>
      <w:r w:rsidR="00BD3E65" w:rsidRPr="004E1F95">
        <w:t xml:space="preserve">or contact </w:t>
      </w:r>
      <w:hyperlink r:id="rId17" w:history="1">
        <w:r w:rsidR="00856446" w:rsidRPr="004E1F95">
          <w:rPr>
            <w:rStyle w:val="Hyperlink"/>
          </w:rPr>
          <w:t>healthoer@uct.ac.za</w:t>
        </w:r>
      </w:hyperlink>
    </w:p>
    <w:p w:rsidR="00080197" w:rsidRPr="00080197" w:rsidRDefault="00080197" w:rsidP="00080197">
      <w:pPr>
        <w:shd w:val="clear" w:color="auto" w:fill="D9D9D9" w:themeFill="background1" w:themeFillShade="D9"/>
        <w:jc w:val="center"/>
      </w:pPr>
      <w:r w:rsidRPr="00080197">
        <w:t xml:space="preserve">We would appreciate your feedback for this Open Educational Resource (OER), by completing </w:t>
      </w:r>
      <w:hyperlink r:id="rId18" w:anchor="gid=0" w:history="1">
        <w:r w:rsidRPr="00080197">
          <w:rPr>
            <w:rStyle w:val="Hyperlink"/>
          </w:rPr>
          <w:t>this form</w:t>
        </w:r>
      </w:hyperlink>
      <w:r w:rsidRPr="00080197">
        <w:t xml:space="preserve">.  Alternatively, you can email us at </w:t>
      </w:r>
      <w:hyperlink r:id="rId19" w:history="1">
        <w:r w:rsidRPr="00080197">
          <w:rPr>
            <w:rStyle w:val="Hyperlink"/>
          </w:rPr>
          <w:t>healthoer@uct.ac.za</w:t>
        </w:r>
      </w:hyperlink>
    </w:p>
    <w:p w:rsidR="00385C2A" w:rsidRDefault="00385C2A">
      <w:pPr>
        <w:rPr>
          <w:sz w:val="28"/>
          <w:szCs w:val="28"/>
        </w:rPr>
      </w:pPr>
      <w:r>
        <w:rPr>
          <w:sz w:val="28"/>
          <w:szCs w:val="28"/>
        </w:rPr>
        <w:br w:type="page"/>
      </w:r>
    </w:p>
    <w:p w:rsidR="00385C2A" w:rsidRDefault="00385C2A" w:rsidP="00F86D2E">
      <w:pPr>
        <w:ind w:left="720"/>
        <w:rPr>
          <w:sz w:val="28"/>
          <w:szCs w:val="28"/>
        </w:rPr>
      </w:pPr>
    </w:p>
    <w:p w:rsidR="003918F0" w:rsidRPr="002217AF" w:rsidRDefault="003918F0" w:rsidP="00F86D2E">
      <w:pPr>
        <w:ind w:left="720"/>
        <w:rPr>
          <w:sz w:val="28"/>
          <w:szCs w:val="28"/>
        </w:rPr>
      </w:pPr>
      <w:r w:rsidRPr="002217AF">
        <w:rPr>
          <w:sz w:val="28"/>
          <w:szCs w:val="28"/>
        </w:rPr>
        <w:t>PREFACE</w:t>
      </w:r>
    </w:p>
    <w:p w:rsidR="003918F0" w:rsidRDefault="003918F0" w:rsidP="004E1F95">
      <w:pPr>
        <w:spacing w:after="120" w:line="360" w:lineRule="auto"/>
        <w:ind w:left="720"/>
        <w:jc w:val="both"/>
      </w:pPr>
      <w:r>
        <w:t>This guideline was produced for those persons responsible for the</w:t>
      </w:r>
      <w:r w:rsidR="002217AF">
        <w:t xml:space="preserve"> </w:t>
      </w:r>
      <w:r>
        <w:t>maintenance of health and safety measures at agricultural workplaces</w:t>
      </w:r>
      <w:r w:rsidR="002217AF">
        <w:t xml:space="preserve"> </w:t>
      </w:r>
      <w:r>
        <w:t>handling potentially hazar</w:t>
      </w:r>
      <w:r w:rsidR="00C10BFA">
        <w:t xml:space="preserve">dous organophosphate and </w:t>
      </w:r>
      <w:proofErr w:type="spellStart"/>
      <w:r w:rsidR="00C10BFA">
        <w:t>carba</w:t>
      </w:r>
      <w:r w:rsidR="00C26339">
        <w:t>m</w:t>
      </w:r>
      <w:r>
        <w:t>ate</w:t>
      </w:r>
      <w:proofErr w:type="spellEnd"/>
      <w:r>
        <w:t xml:space="preserve"> chemicals.</w:t>
      </w:r>
      <w:r w:rsidR="002217AF">
        <w:t xml:space="preserve"> </w:t>
      </w:r>
      <w:r w:rsidR="0066730E">
        <w:t xml:space="preserve">It </w:t>
      </w:r>
      <w:r>
        <w:t xml:space="preserve">is primarily aimed at </w:t>
      </w:r>
      <w:r w:rsidR="002217AF">
        <w:t>professional</w:t>
      </w:r>
      <w:r w:rsidR="003B0A50">
        <w:t xml:space="preserve"> nursing and other medical staff</w:t>
      </w:r>
      <w:r>
        <w:t xml:space="preserve"> charged</w:t>
      </w:r>
      <w:r w:rsidR="002217AF">
        <w:t xml:space="preserve"> </w:t>
      </w:r>
      <w:r>
        <w:t>with monitoring</w:t>
      </w:r>
      <w:r w:rsidR="0066730E">
        <w:t xml:space="preserve"> workers for pesticide exposure,</w:t>
      </w:r>
      <w:r>
        <w:t xml:space="preserve"> but will be useful to all</w:t>
      </w:r>
      <w:r w:rsidR="002217AF">
        <w:t xml:space="preserve"> </w:t>
      </w:r>
      <w:r>
        <w:t>personnel invo</w:t>
      </w:r>
      <w:r w:rsidR="002217AF">
        <w:t>lved in workplace health and saf</w:t>
      </w:r>
      <w:r>
        <w:t>ety wishing to understand the</w:t>
      </w:r>
      <w:r w:rsidR="002217AF">
        <w:t xml:space="preserve"> </w:t>
      </w:r>
      <w:r>
        <w:t>principles behind monitor</w:t>
      </w:r>
      <w:r w:rsidR="002217AF">
        <w:t>ing workers for pesticide exposu</w:t>
      </w:r>
      <w:r>
        <w:t>re</w:t>
      </w:r>
      <w:r w:rsidR="002217AF">
        <w:t xml:space="preserve">. </w:t>
      </w:r>
    </w:p>
    <w:p w:rsidR="003918F0" w:rsidRDefault="003918F0" w:rsidP="004E1F95">
      <w:pPr>
        <w:spacing w:line="360" w:lineRule="auto"/>
        <w:ind w:left="720"/>
        <w:jc w:val="both"/>
      </w:pPr>
      <w:r>
        <w:t>The guidelines concentrate on monitoring for organophosphate and</w:t>
      </w:r>
      <w:r w:rsidR="002217AF">
        <w:t xml:space="preserve"> </w:t>
      </w:r>
      <w:proofErr w:type="spellStart"/>
      <w:r w:rsidR="00C26339">
        <w:t>carbamate</w:t>
      </w:r>
      <w:proofErr w:type="spellEnd"/>
      <w:r>
        <w:t xml:space="preserve"> insecticides because the technology is reasonably readily</w:t>
      </w:r>
      <w:r w:rsidR="002217AF">
        <w:t xml:space="preserve"> available,</w:t>
      </w:r>
      <w:r>
        <w:t xml:space="preserve"> </w:t>
      </w:r>
      <w:r w:rsidR="002217AF">
        <w:t>a</w:t>
      </w:r>
      <w:r>
        <w:t>nd</w:t>
      </w:r>
      <w:r w:rsidR="002217AF">
        <w:t xml:space="preserve"> the methodology well described. </w:t>
      </w:r>
      <w:r>
        <w:t>These chemicals are also</w:t>
      </w:r>
      <w:r w:rsidR="002217AF">
        <w:t xml:space="preserve"> widely used, and are the most common cause of</w:t>
      </w:r>
      <w:r>
        <w:t xml:space="preserve"> acute poisoning by</w:t>
      </w:r>
      <w:r w:rsidR="002217AF">
        <w:t xml:space="preserve"> p</w:t>
      </w:r>
      <w:r>
        <w:t>esticides</w:t>
      </w:r>
      <w:r w:rsidR="002217AF">
        <w:t>.</w:t>
      </w:r>
      <w:r>
        <w:t xml:space="preserve"> The guidelines have also been written bearing in mind the</w:t>
      </w:r>
      <w:r w:rsidR="002217AF">
        <w:t xml:space="preserve"> </w:t>
      </w:r>
      <w:r>
        <w:t>Hazardous Chemical Regulations (Regulation 5549 of 25 Aug 1995 in terms</w:t>
      </w:r>
      <w:r w:rsidR="002217AF">
        <w:t xml:space="preserve"> </w:t>
      </w:r>
      <w:r>
        <w:t>of the Occupational Health and Safety Act) that include agricultural</w:t>
      </w:r>
      <w:r w:rsidR="002217AF">
        <w:t xml:space="preserve"> </w:t>
      </w:r>
      <w:r>
        <w:t>workplaces in addition to industry.</w:t>
      </w:r>
    </w:p>
    <w:p w:rsidR="003918F0" w:rsidRDefault="003918F0" w:rsidP="004E1F95">
      <w:pPr>
        <w:spacing w:line="360" w:lineRule="auto"/>
        <w:ind w:left="720"/>
        <w:jc w:val="both"/>
      </w:pPr>
      <w:r>
        <w:t>The information contained in these g</w:t>
      </w:r>
      <w:r w:rsidR="002217AF">
        <w:t>uidelines is based on the most</w:t>
      </w:r>
      <w:r>
        <w:t xml:space="preserve"> current</w:t>
      </w:r>
      <w:r w:rsidR="002217AF">
        <w:t xml:space="preserve"> </w:t>
      </w:r>
      <w:r>
        <w:t>t</w:t>
      </w:r>
      <w:r w:rsidR="002217AF">
        <w:t xml:space="preserve">hinking and published research on the </w:t>
      </w:r>
      <w:proofErr w:type="gramStart"/>
      <w:r>
        <w:t>topic,</w:t>
      </w:r>
      <w:proofErr w:type="gramEnd"/>
      <w:r>
        <w:t xml:space="preserve"> and a relevant bibliography is</w:t>
      </w:r>
      <w:r w:rsidR="002217AF">
        <w:t xml:space="preserve"> </w:t>
      </w:r>
      <w:r>
        <w:t>included at the back for those interested in reading further.</w:t>
      </w:r>
    </w:p>
    <w:p w:rsidR="003918F0" w:rsidRDefault="002217AF" w:rsidP="004E1F95">
      <w:pPr>
        <w:spacing w:line="360" w:lineRule="auto"/>
        <w:ind w:left="720"/>
        <w:jc w:val="both"/>
      </w:pPr>
      <w:r>
        <w:t>Abbreviated summaries of</w:t>
      </w:r>
      <w:r w:rsidR="003918F0">
        <w:t xml:space="preserve"> the recommended protocols are contained at the</w:t>
      </w:r>
      <w:r>
        <w:t xml:space="preserve"> </w:t>
      </w:r>
      <w:r w:rsidR="003918F0">
        <w:t>end of this document</w:t>
      </w:r>
      <w:r>
        <w:t>.</w:t>
      </w:r>
    </w:p>
    <w:p w:rsidR="003918F0" w:rsidRDefault="003918F0" w:rsidP="004E1F95">
      <w:pPr>
        <w:spacing w:line="360" w:lineRule="auto"/>
        <w:ind w:left="720"/>
        <w:jc w:val="both"/>
      </w:pPr>
      <w:r>
        <w:t>This guideline has been produced by the Occupational and Environmental</w:t>
      </w:r>
      <w:r w:rsidR="00340364">
        <w:t xml:space="preserve"> </w:t>
      </w:r>
      <w:r>
        <w:t>Health Re</w:t>
      </w:r>
      <w:r w:rsidR="00340364">
        <w:t xml:space="preserve">search Unit of the Department of Community Health, University of </w:t>
      </w:r>
      <w:r>
        <w:t>Cape Town as part of its research in the field of pesticide hazards and</w:t>
      </w:r>
      <w:r w:rsidR="00340364">
        <w:t xml:space="preserve"> </w:t>
      </w:r>
      <w:r>
        <w:t>pesticide safety. The support of the International Development Research</w:t>
      </w:r>
      <w:r w:rsidR="00340364">
        <w:t xml:space="preserve"> </w:t>
      </w:r>
      <w:r>
        <w:t>Centre (IDRC) in this regard is acknowledged</w:t>
      </w:r>
      <w:r w:rsidR="00340364">
        <w:t>.</w:t>
      </w:r>
    </w:p>
    <w:p w:rsidR="003918F0" w:rsidRDefault="00340364" w:rsidP="004E1F95">
      <w:pPr>
        <w:spacing w:line="360" w:lineRule="auto"/>
        <w:ind w:left="720"/>
        <w:jc w:val="both"/>
      </w:pPr>
      <w:r>
        <w:t>Further copies may be ordered f</w:t>
      </w:r>
      <w:r w:rsidR="003918F0">
        <w:t xml:space="preserve">rom the Unit on request. Contact </w:t>
      </w:r>
      <w:proofErr w:type="spellStart"/>
      <w:r w:rsidR="003918F0">
        <w:t>Anouchka</w:t>
      </w:r>
      <w:proofErr w:type="spellEnd"/>
      <w:r>
        <w:t xml:space="preserve"> at email </w:t>
      </w:r>
      <w:hyperlink r:id="rId20" w:history="1">
        <w:r w:rsidR="000D4545" w:rsidRPr="00553E5C">
          <w:rPr>
            <w:rStyle w:val="Hyperlink"/>
          </w:rPr>
          <w:t>nouch@anat.uct.ac.za</w:t>
        </w:r>
      </w:hyperlink>
      <w:r w:rsidR="00AA3844">
        <w:rPr>
          <w:u w:val="single"/>
        </w:rPr>
        <w:t xml:space="preserve"> </w:t>
      </w:r>
      <w:r>
        <w:t xml:space="preserve"> or f</w:t>
      </w:r>
      <w:r w:rsidR="003918F0">
        <w:t>ax 021 4066163 for more i</w:t>
      </w:r>
      <w:r>
        <w:t>nf</w:t>
      </w:r>
      <w:r w:rsidR="000D4545">
        <w:t>ormation.</w:t>
      </w:r>
    </w:p>
    <w:p w:rsidR="00340364" w:rsidRDefault="003918F0" w:rsidP="00F86D2E">
      <w:pPr>
        <w:tabs>
          <w:tab w:val="left" w:pos="5790"/>
        </w:tabs>
        <w:ind w:left="720"/>
      </w:pPr>
      <w:r>
        <w:t>Leslie London</w:t>
      </w:r>
      <w:r w:rsidR="00F86D2E">
        <w:tab/>
      </w:r>
    </w:p>
    <w:p w:rsidR="003918F0" w:rsidRDefault="003918F0" w:rsidP="00F86D2E">
      <w:pPr>
        <w:ind w:left="720"/>
      </w:pPr>
      <w:r>
        <w:t>Occupational and Environmental Health Research Unit</w:t>
      </w:r>
    </w:p>
    <w:p w:rsidR="00340364" w:rsidRDefault="00340364" w:rsidP="00F86D2E">
      <w:pPr>
        <w:ind w:left="720"/>
      </w:pPr>
      <w:r>
        <w:t>2</w:t>
      </w:r>
      <w:r w:rsidRPr="00340364">
        <w:rPr>
          <w:vertAlign w:val="superscript"/>
        </w:rPr>
        <w:t>nd</w:t>
      </w:r>
      <w:r>
        <w:t xml:space="preserve"> </w:t>
      </w:r>
      <w:r w:rsidR="003918F0">
        <w:t>edition (21 September 1999)</w:t>
      </w:r>
    </w:p>
    <w:p w:rsidR="00340364" w:rsidRDefault="00340364"/>
    <w:p w:rsidR="00AA3844" w:rsidRDefault="00AA3844" w:rsidP="00AA3844">
      <w:pPr>
        <w:shd w:val="clear" w:color="auto" w:fill="D9D9D9" w:themeFill="background1" w:themeFillShade="D9"/>
        <w:jc w:val="center"/>
      </w:pPr>
      <w:r>
        <w:t>Disclaimer note</w:t>
      </w:r>
      <w:r w:rsidR="004E1F95">
        <w:t xml:space="preserve">: Please note that </w:t>
      </w:r>
      <w:r>
        <w:t xml:space="preserve">this information was correct at the time of writing, but since then some information </w:t>
      </w:r>
      <w:r w:rsidR="00EE38AE">
        <w:t xml:space="preserve">may </w:t>
      </w:r>
      <w:r>
        <w:t>be out-dated.</w:t>
      </w:r>
      <w:r w:rsidR="003B0A50">
        <w:t xml:space="preserve">  For suggestions or updates, please contact </w:t>
      </w:r>
      <w:hyperlink r:id="rId21" w:history="1">
        <w:r w:rsidR="003B0A50" w:rsidRPr="00080197">
          <w:rPr>
            <w:rStyle w:val="Hyperlink"/>
          </w:rPr>
          <w:t>healthoer@uct.ac.za</w:t>
        </w:r>
      </w:hyperlink>
    </w:p>
    <w:p w:rsidR="00AA3844" w:rsidRDefault="00AA3844" w:rsidP="00395282"/>
    <w:p w:rsidR="001C69F8" w:rsidRDefault="00395282" w:rsidP="00395282">
      <w:r>
        <w:t xml:space="preserve">               </w:t>
      </w:r>
      <w:r w:rsidR="008A7D1E">
        <w:t xml:space="preserve">       </w:t>
      </w:r>
    </w:p>
    <w:p w:rsidR="001C69F8" w:rsidRDefault="001C69F8" w:rsidP="00395282"/>
    <w:p w:rsidR="001C69F8" w:rsidRDefault="001C69F8" w:rsidP="00395282"/>
    <w:p w:rsidR="000D4545" w:rsidRDefault="001C69F8" w:rsidP="00395282">
      <w:r>
        <w:t xml:space="preserve">  </w:t>
      </w:r>
    </w:p>
    <w:p w:rsidR="003918F0" w:rsidRDefault="003918F0" w:rsidP="00395282">
      <w:r>
        <w:t>CONTENTS</w:t>
      </w:r>
      <w:r w:rsidR="003303DA">
        <w:t xml:space="preserve">                                                                                                                                            </w:t>
      </w:r>
      <w:r w:rsidR="00DF45C0">
        <w:t xml:space="preserve">               </w:t>
      </w:r>
      <w:r w:rsidR="003303DA">
        <w:t>Page</w:t>
      </w:r>
    </w:p>
    <w:p w:rsidR="003918F0" w:rsidRDefault="003918F0" w:rsidP="000D4545">
      <w:pPr>
        <w:pStyle w:val="ListParagraph"/>
        <w:numPr>
          <w:ilvl w:val="0"/>
          <w:numId w:val="7"/>
        </w:numPr>
        <w:tabs>
          <w:tab w:val="left" w:pos="8789"/>
        </w:tabs>
        <w:spacing w:line="480" w:lineRule="auto"/>
      </w:pPr>
      <w:r>
        <w:t>Why monitor workers exposed to pesticides</w:t>
      </w:r>
      <w:r w:rsidR="00643C91">
        <w:tab/>
        <w:t>5</w:t>
      </w:r>
      <w:r w:rsidR="00714DB3">
        <w:tab/>
      </w:r>
    </w:p>
    <w:p w:rsidR="003918F0" w:rsidRDefault="003918F0" w:rsidP="000D4545">
      <w:pPr>
        <w:pStyle w:val="ListParagraph"/>
        <w:numPr>
          <w:ilvl w:val="0"/>
          <w:numId w:val="7"/>
        </w:numPr>
        <w:tabs>
          <w:tab w:val="left" w:pos="8789"/>
        </w:tabs>
        <w:spacing w:line="480" w:lineRule="auto"/>
      </w:pPr>
      <w:r>
        <w:t>What type of monitoring is available?</w:t>
      </w:r>
      <w:r w:rsidR="00643C91">
        <w:tab/>
        <w:t>6</w:t>
      </w:r>
      <w:r w:rsidR="00714DB3">
        <w:tab/>
      </w:r>
    </w:p>
    <w:p w:rsidR="003918F0" w:rsidRDefault="003918F0" w:rsidP="000D4545">
      <w:pPr>
        <w:pStyle w:val="ListParagraph"/>
        <w:numPr>
          <w:ilvl w:val="0"/>
          <w:numId w:val="7"/>
        </w:numPr>
        <w:tabs>
          <w:tab w:val="left" w:pos="8789"/>
        </w:tabs>
        <w:spacing w:line="480" w:lineRule="auto"/>
      </w:pPr>
      <w:r>
        <w:t>What chemicals may be monitored</w:t>
      </w:r>
      <w:r w:rsidR="00643C91">
        <w:tab/>
        <w:t>7</w:t>
      </w:r>
    </w:p>
    <w:p w:rsidR="003918F0" w:rsidRDefault="00395282" w:rsidP="000D4545">
      <w:pPr>
        <w:pStyle w:val="ListParagraph"/>
        <w:numPr>
          <w:ilvl w:val="0"/>
          <w:numId w:val="7"/>
        </w:numPr>
        <w:tabs>
          <w:tab w:val="left" w:pos="8789"/>
        </w:tabs>
        <w:spacing w:line="480" w:lineRule="auto"/>
      </w:pPr>
      <w:r>
        <w:t>Biological monitoring of</w:t>
      </w:r>
      <w:r w:rsidR="003918F0">
        <w:t xml:space="preserve"> exposure to</w:t>
      </w:r>
      <w:r>
        <w:t xml:space="preserve"> Organophosphate and </w:t>
      </w:r>
      <w:proofErr w:type="spellStart"/>
      <w:r w:rsidR="00C26339">
        <w:t>carbamate</w:t>
      </w:r>
      <w:proofErr w:type="spellEnd"/>
      <w:r w:rsidR="003918F0">
        <w:t xml:space="preserve"> pesticides</w:t>
      </w:r>
      <w:r w:rsidR="00E83DE6">
        <w:t xml:space="preserve">       </w:t>
      </w:r>
      <w:r w:rsidR="00643C91">
        <w:tab/>
        <w:t>8</w:t>
      </w:r>
    </w:p>
    <w:p w:rsidR="003918F0" w:rsidRDefault="00395282" w:rsidP="000D4545">
      <w:pPr>
        <w:pStyle w:val="ListParagraph"/>
        <w:numPr>
          <w:ilvl w:val="0"/>
          <w:numId w:val="7"/>
        </w:numPr>
        <w:tabs>
          <w:tab w:val="left" w:pos="8789"/>
        </w:tabs>
        <w:spacing w:line="480" w:lineRule="auto"/>
      </w:pPr>
      <w:r>
        <w:t>How may one know wh</w:t>
      </w:r>
      <w:r w:rsidR="003918F0">
        <w:t>ether a cholinesterase level</w:t>
      </w:r>
      <w:r>
        <w:t xml:space="preserve"> i</w:t>
      </w:r>
      <w:r w:rsidR="003918F0">
        <w:t>s low, or has dropped?</w:t>
      </w:r>
      <w:r w:rsidR="003303DA">
        <w:t xml:space="preserve">                      </w:t>
      </w:r>
      <w:r w:rsidR="00643C91">
        <w:tab/>
        <w:t>9</w:t>
      </w:r>
    </w:p>
    <w:p w:rsidR="003918F0" w:rsidRDefault="000D4545" w:rsidP="000D4545">
      <w:pPr>
        <w:pStyle w:val="ListParagraph"/>
        <w:numPr>
          <w:ilvl w:val="0"/>
          <w:numId w:val="7"/>
        </w:numPr>
        <w:tabs>
          <w:tab w:val="left" w:pos="8789"/>
        </w:tabs>
        <w:spacing w:line="480" w:lineRule="auto"/>
      </w:pPr>
      <w:r>
        <w:t>How</w:t>
      </w:r>
      <w:r w:rsidR="003918F0">
        <w:t xml:space="preserve"> does </w:t>
      </w:r>
      <w:r w:rsidR="00395282">
        <w:t xml:space="preserve">one establish a baseline </w:t>
      </w:r>
      <w:r w:rsidR="003918F0">
        <w:t>cholinesterase</w:t>
      </w:r>
      <w:r w:rsidR="00395282">
        <w:t xml:space="preserve"> </w:t>
      </w:r>
      <w:r w:rsidR="003918F0">
        <w:t>level?</w:t>
      </w:r>
      <w:r w:rsidR="003303DA">
        <w:t xml:space="preserve">                                             </w:t>
      </w:r>
      <w:r w:rsidR="00643C91">
        <w:tab/>
        <w:t>10</w:t>
      </w:r>
    </w:p>
    <w:p w:rsidR="00395282" w:rsidRDefault="00395282" w:rsidP="000D4545">
      <w:pPr>
        <w:pStyle w:val="ListParagraph"/>
        <w:numPr>
          <w:ilvl w:val="0"/>
          <w:numId w:val="7"/>
        </w:numPr>
        <w:tabs>
          <w:tab w:val="left" w:pos="8789"/>
        </w:tabs>
        <w:spacing w:line="480" w:lineRule="auto"/>
      </w:pPr>
      <w:r>
        <w:t>How much of a decrease in cholinesterase is significant?</w:t>
      </w:r>
      <w:r w:rsidR="003303DA">
        <w:t xml:space="preserve">                                                </w:t>
      </w:r>
      <w:r w:rsidR="00643C91">
        <w:tab/>
        <w:t>10</w:t>
      </w:r>
    </w:p>
    <w:p w:rsidR="00395282" w:rsidRDefault="003918F0" w:rsidP="000D4545">
      <w:pPr>
        <w:pStyle w:val="ListParagraph"/>
        <w:numPr>
          <w:ilvl w:val="0"/>
          <w:numId w:val="7"/>
        </w:numPr>
        <w:tabs>
          <w:tab w:val="left" w:pos="8789"/>
        </w:tabs>
        <w:spacing w:line="480" w:lineRule="auto"/>
      </w:pPr>
      <w:r>
        <w:t>What type of preventive action should be prompted</w:t>
      </w:r>
      <w:r w:rsidR="00395282">
        <w:t xml:space="preserve"> b</w:t>
      </w:r>
      <w:r>
        <w:t>y a drop in cholinesterase?</w:t>
      </w:r>
      <w:r w:rsidR="00E83DE6">
        <w:t xml:space="preserve">        </w:t>
      </w:r>
      <w:r w:rsidR="00643C91">
        <w:tab/>
        <w:t>11</w:t>
      </w:r>
      <w:r w:rsidR="00E83DE6">
        <w:t xml:space="preserve">   </w:t>
      </w:r>
    </w:p>
    <w:p w:rsidR="00395282" w:rsidRDefault="003918F0" w:rsidP="000D4545">
      <w:pPr>
        <w:pStyle w:val="ListParagraph"/>
        <w:numPr>
          <w:ilvl w:val="0"/>
          <w:numId w:val="7"/>
        </w:numPr>
        <w:tabs>
          <w:tab w:val="left" w:pos="8789"/>
        </w:tabs>
        <w:spacing w:line="480" w:lineRule="auto"/>
      </w:pPr>
      <w:r>
        <w:t>How frequently should testing be done?</w:t>
      </w:r>
      <w:r w:rsidR="00E83DE6">
        <w:t xml:space="preserve">                                                                                </w:t>
      </w:r>
      <w:r w:rsidR="00643C91">
        <w:tab/>
        <w:t>12</w:t>
      </w:r>
    </w:p>
    <w:p w:rsidR="00714DB3" w:rsidRDefault="00395282" w:rsidP="000D4545">
      <w:pPr>
        <w:pStyle w:val="ListParagraph"/>
        <w:numPr>
          <w:ilvl w:val="0"/>
          <w:numId w:val="7"/>
        </w:numPr>
        <w:tabs>
          <w:tab w:val="left" w:pos="8789"/>
        </w:tabs>
        <w:spacing w:line="480" w:lineRule="auto"/>
      </w:pPr>
      <w:r>
        <w:t>What technology is available f</w:t>
      </w:r>
      <w:r w:rsidR="003918F0">
        <w:t>or testing in</w:t>
      </w:r>
      <w:r>
        <w:t xml:space="preserve"> t</w:t>
      </w:r>
      <w:r w:rsidR="003918F0">
        <w:t>he field?</w:t>
      </w:r>
      <w:r w:rsidR="00E83DE6">
        <w:t xml:space="preserve">                   </w:t>
      </w:r>
      <w:r w:rsidR="00643C91">
        <w:tab/>
        <w:t>12</w:t>
      </w:r>
      <w:r w:rsidR="00E83DE6">
        <w:t xml:space="preserve">                                          </w:t>
      </w:r>
    </w:p>
    <w:p w:rsidR="00395282" w:rsidRDefault="003918F0" w:rsidP="000D4545">
      <w:pPr>
        <w:pStyle w:val="ListParagraph"/>
        <w:numPr>
          <w:ilvl w:val="0"/>
          <w:numId w:val="7"/>
        </w:numPr>
        <w:tabs>
          <w:tab w:val="left" w:pos="8789"/>
        </w:tabs>
        <w:spacing w:line="480" w:lineRule="auto"/>
      </w:pPr>
      <w:r>
        <w:t>How should a monitoring programme be managed?</w:t>
      </w:r>
      <w:r w:rsidR="00E83DE6">
        <w:t xml:space="preserve">                                                           </w:t>
      </w:r>
      <w:r w:rsidR="00643C91">
        <w:tab/>
        <w:t>13</w:t>
      </w:r>
    </w:p>
    <w:p w:rsidR="003303DA" w:rsidRDefault="003918F0" w:rsidP="000D4545">
      <w:pPr>
        <w:pStyle w:val="ListParagraph"/>
        <w:numPr>
          <w:ilvl w:val="0"/>
          <w:numId w:val="7"/>
        </w:numPr>
        <w:tabs>
          <w:tab w:val="left" w:pos="8789"/>
        </w:tabs>
        <w:spacing w:line="480" w:lineRule="auto"/>
      </w:pPr>
      <w:r>
        <w:t>What ar</w:t>
      </w:r>
      <w:r w:rsidR="00395282">
        <w:t>e the common pitfalls in implem</w:t>
      </w:r>
      <w:r>
        <w:t>enting</w:t>
      </w:r>
      <w:r w:rsidR="00395282">
        <w:t xml:space="preserve"> </w:t>
      </w:r>
      <w:r>
        <w:t xml:space="preserve">biological monitoring programmes </w:t>
      </w:r>
      <w:r w:rsidR="00E83DE6">
        <w:t xml:space="preserve">         </w:t>
      </w:r>
    </w:p>
    <w:p w:rsidR="00395282" w:rsidRDefault="003918F0" w:rsidP="000D4545">
      <w:pPr>
        <w:pStyle w:val="ListParagraph"/>
        <w:tabs>
          <w:tab w:val="left" w:pos="8789"/>
        </w:tabs>
        <w:spacing w:line="480" w:lineRule="auto"/>
        <w:ind w:left="709"/>
      </w:pPr>
      <w:proofErr w:type="gramStart"/>
      <w:r>
        <w:t>for</w:t>
      </w:r>
      <w:proofErr w:type="gramEnd"/>
      <w:r w:rsidR="00395282">
        <w:t xml:space="preserve"> </w:t>
      </w:r>
      <w:r>
        <w:t>organo</w:t>
      </w:r>
      <w:r w:rsidR="00395282">
        <w:t>phosphate</w:t>
      </w:r>
      <w:r>
        <w:t xml:space="preserve"> and </w:t>
      </w:r>
      <w:proofErr w:type="spellStart"/>
      <w:r>
        <w:t>car</w:t>
      </w:r>
      <w:r w:rsidR="00C26339">
        <w:t>b</w:t>
      </w:r>
      <w:r>
        <w:t>amate</w:t>
      </w:r>
      <w:proofErr w:type="spellEnd"/>
      <w:r>
        <w:t xml:space="preserve"> pesticides?</w:t>
      </w:r>
      <w:r w:rsidR="00E83DE6">
        <w:t xml:space="preserve">                                                                   </w:t>
      </w:r>
      <w:r w:rsidR="00643C91">
        <w:tab/>
        <w:t>14</w:t>
      </w:r>
    </w:p>
    <w:p w:rsidR="00714DB3" w:rsidRDefault="003918F0" w:rsidP="000D4545">
      <w:pPr>
        <w:pStyle w:val="ListParagraph"/>
        <w:numPr>
          <w:ilvl w:val="0"/>
          <w:numId w:val="7"/>
        </w:numPr>
        <w:tabs>
          <w:tab w:val="left" w:pos="8789"/>
        </w:tabs>
        <w:spacing w:line="480" w:lineRule="auto"/>
      </w:pPr>
      <w:r>
        <w:t xml:space="preserve">How </w:t>
      </w:r>
      <w:proofErr w:type="gramStart"/>
      <w:r>
        <w:t>should monitoring programmes</w:t>
      </w:r>
      <w:proofErr w:type="gramEnd"/>
      <w:r>
        <w:t xml:space="preserve"> be evaluated?</w:t>
      </w:r>
      <w:r w:rsidR="00E83DE6">
        <w:t xml:space="preserve">                                                        </w:t>
      </w:r>
      <w:r w:rsidR="00643C91">
        <w:tab/>
        <w:t>14</w:t>
      </w:r>
    </w:p>
    <w:p w:rsidR="003303DA" w:rsidRDefault="003918F0" w:rsidP="000D4545">
      <w:pPr>
        <w:pStyle w:val="ListParagraph"/>
        <w:numPr>
          <w:ilvl w:val="0"/>
          <w:numId w:val="7"/>
        </w:numPr>
        <w:tabs>
          <w:tab w:val="left" w:pos="8789"/>
        </w:tabs>
        <w:spacing w:line="480" w:lineRule="auto"/>
      </w:pPr>
      <w:r>
        <w:t>A checklist before implementing a monitoring</w:t>
      </w:r>
      <w:r w:rsidR="003303DA">
        <w:t xml:space="preserve"> </w:t>
      </w:r>
      <w:r w:rsidR="000D4545">
        <w:t>p</w:t>
      </w:r>
      <w:r>
        <w:t>rogramme</w:t>
      </w:r>
      <w:r w:rsidR="00E83DE6">
        <w:t xml:space="preserve">                                        </w:t>
      </w:r>
      <w:r w:rsidR="00643C91">
        <w:tab/>
        <w:t>15</w:t>
      </w:r>
    </w:p>
    <w:p w:rsidR="003918F0" w:rsidRDefault="003918F0" w:rsidP="000D4545">
      <w:pPr>
        <w:pStyle w:val="ListParagraph"/>
        <w:numPr>
          <w:ilvl w:val="0"/>
          <w:numId w:val="7"/>
        </w:numPr>
        <w:tabs>
          <w:tab w:val="left" w:pos="8789"/>
        </w:tabs>
        <w:spacing w:line="480" w:lineRule="auto"/>
      </w:pPr>
      <w:r>
        <w:t>Diagnostic tests compared to Biological Monitoring</w:t>
      </w:r>
      <w:r w:rsidR="00E83DE6">
        <w:t xml:space="preserve">                                         </w:t>
      </w:r>
      <w:r w:rsidR="00643C91">
        <w:tab/>
        <w:t>15</w:t>
      </w:r>
    </w:p>
    <w:p w:rsidR="00714DB3" w:rsidRDefault="00714DB3" w:rsidP="00714DB3">
      <w:pPr>
        <w:pStyle w:val="ListParagraph"/>
        <w:tabs>
          <w:tab w:val="left" w:pos="8789"/>
        </w:tabs>
      </w:pPr>
    </w:p>
    <w:p w:rsidR="00714DB3" w:rsidRDefault="00714DB3" w:rsidP="00714DB3">
      <w:pPr>
        <w:pStyle w:val="ListParagraph"/>
        <w:tabs>
          <w:tab w:val="left" w:pos="8789"/>
        </w:tabs>
      </w:pPr>
      <w:r w:rsidRPr="00714DB3">
        <w:t xml:space="preserve">Summary protocol for a biological monitoring programme </w:t>
      </w:r>
    </w:p>
    <w:p w:rsidR="00714DB3" w:rsidRPr="00714DB3" w:rsidRDefault="00714DB3" w:rsidP="00714DB3">
      <w:pPr>
        <w:pStyle w:val="ListParagraph"/>
        <w:tabs>
          <w:tab w:val="left" w:pos="8789"/>
        </w:tabs>
      </w:pPr>
      <w:proofErr w:type="gramStart"/>
      <w:r w:rsidRPr="00714DB3">
        <w:t>for</w:t>
      </w:r>
      <w:proofErr w:type="gramEnd"/>
      <w:r w:rsidRPr="00714DB3">
        <w:t xml:space="preserve"> workers exposed to organophosphate </w:t>
      </w:r>
      <w:proofErr w:type="spellStart"/>
      <w:r w:rsidRPr="00714DB3">
        <w:t>carbamate</w:t>
      </w:r>
      <w:proofErr w:type="spellEnd"/>
      <w:r w:rsidRPr="00714DB3">
        <w:t xml:space="preserve"> pesticides</w:t>
      </w:r>
      <w:r w:rsidR="00643C91">
        <w:tab/>
        <w:t>17</w:t>
      </w:r>
    </w:p>
    <w:p w:rsidR="00714DB3" w:rsidRDefault="00714DB3" w:rsidP="00714DB3">
      <w:pPr>
        <w:pStyle w:val="ListParagraph"/>
      </w:pPr>
    </w:p>
    <w:p w:rsidR="00DF45C0" w:rsidRDefault="00DF45C0"/>
    <w:p w:rsidR="00DF45C0" w:rsidRDefault="00DF45C0"/>
    <w:p w:rsidR="00DF45C0" w:rsidRDefault="00DF45C0"/>
    <w:p w:rsidR="00DF45C0" w:rsidRDefault="00DF45C0"/>
    <w:p w:rsidR="00DF45C0" w:rsidRDefault="00DF45C0"/>
    <w:p w:rsidR="00DF45C0" w:rsidRDefault="00DF45C0"/>
    <w:p w:rsidR="00DF45C0" w:rsidRDefault="00DF45C0"/>
    <w:p w:rsidR="00697214" w:rsidRDefault="00C615C0" w:rsidP="003918F0">
      <w:r>
        <w:rPr>
          <w:noProof/>
        </w:rPr>
        <mc:AlternateContent>
          <mc:Choice Requires="wps">
            <w:drawing>
              <wp:anchor distT="0" distB="0" distL="114300" distR="114300" simplePos="0" relativeHeight="251638784" behindDoc="0" locked="0" layoutInCell="1" allowOverlap="1" wp14:anchorId="298C3E4F" wp14:editId="043F3532">
                <wp:simplePos x="0" y="0"/>
                <wp:positionH relativeFrom="column">
                  <wp:align>center</wp:align>
                </wp:positionH>
                <wp:positionV relativeFrom="paragraph">
                  <wp:posOffset>0</wp:posOffset>
                </wp:positionV>
                <wp:extent cx="6026150" cy="635635"/>
                <wp:effectExtent l="6985" t="5715" r="5715" b="6350"/>
                <wp:wrapNone/>
                <wp:docPr id="7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6150" cy="635635"/>
                        </a:xfrm>
                        <a:prstGeom prst="rect">
                          <a:avLst/>
                        </a:prstGeom>
                        <a:solidFill>
                          <a:srgbClr val="FFFFFF"/>
                        </a:solidFill>
                        <a:ln w="9525">
                          <a:solidFill>
                            <a:srgbClr val="000000"/>
                          </a:solidFill>
                          <a:miter lim="800000"/>
                          <a:headEnd/>
                          <a:tailEnd/>
                        </a:ln>
                      </wps:spPr>
                      <wps:txbx>
                        <w:txbxContent>
                          <w:p w:rsidR="004E1F95" w:rsidRDefault="004E1F95" w:rsidP="00697214">
                            <w:pPr>
                              <w:spacing w:after="0"/>
                              <w:jc w:val="center"/>
                              <w:rPr>
                                <w:sz w:val="32"/>
                                <w:szCs w:val="32"/>
                              </w:rPr>
                            </w:pPr>
                            <w:r>
                              <w:rPr>
                                <w:sz w:val="32"/>
                                <w:szCs w:val="32"/>
                              </w:rPr>
                              <w:t>BIOLOGICAL MONITORING OF WORKERS EXPOSED TO PESTICIDES</w:t>
                            </w:r>
                          </w:p>
                          <w:p w:rsidR="004E1F95" w:rsidRPr="00697214" w:rsidRDefault="004E1F95" w:rsidP="00697214">
                            <w:pPr>
                              <w:spacing w:after="0"/>
                              <w:jc w:val="center"/>
                              <w:rPr>
                                <w:sz w:val="28"/>
                                <w:szCs w:val="28"/>
                              </w:rPr>
                            </w:pPr>
                            <w:r>
                              <w:rPr>
                                <w:sz w:val="28"/>
                                <w:szCs w:val="28"/>
                              </w:rPr>
                              <w:t>A Guideline for field application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7" o:spid="_x0000_s1028" type="#_x0000_t202" style="position:absolute;margin-left:0;margin-top:0;width:474.5pt;height:50.05pt;z-index:251638784;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">
                <v:textbox style="mso-fit-shape-to-text:t">
                  <w:txbxContent>
                    <w:p w:rsidR="004E1F95" w:rsidRDefault="004E1F95" w:rsidP="00697214">
                      <w:pPr>
                        <w:spacing w:after="0"/>
                        <w:jc w:val="center"/>
                        <w:rPr>
                          <w:sz w:val="32"/>
                          <w:szCs w:val="32"/>
                        </w:rPr>
                      </w:pPr>
                      <w:r>
                        <w:rPr>
                          <w:sz w:val="32"/>
                          <w:szCs w:val="32"/>
                        </w:rPr>
                        <w:t>BIOLOGICAL MONITORING OF WORKERS EXPOSED TO PESTICIDES</w:t>
                      </w:r>
                    </w:p>
                    <w:p w:rsidR="004E1F95" w:rsidRPr="00697214" w:rsidRDefault="004E1F95" w:rsidP="00697214">
                      <w:pPr>
                        <w:spacing w:after="0"/>
                        <w:jc w:val="center"/>
                        <w:rPr>
                          <w:sz w:val="28"/>
                          <w:szCs w:val="28"/>
                        </w:rPr>
                      </w:pPr>
                      <w:r>
                        <w:rPr>
                          <w:sz w:val="28"/>
                          <w:szCs w:val="28"/>
                        </w:rPr>
                        <w:t>A Guideline for field application</w:t>
                      </w:r>
                    </w:p>
                  </w:txbxContent>
                </v:textbox>
              </v:shape>
            </w:pict>
          </mc:Fallback>
        </mc:AlternateContent>
      </w:r>
    </w:p>
    <w:p w:rsidR="00697214" w:rsidRDefault="00697214" w:rsidP="003918F0"/>
    <w:p w:rsidR="00697214" w:rsidRDefault="00697214" w:rsidP="003918F0"/>
    <w:p w:rsidR="00C000F7" w:rsidRPr="00C000F7" w:rsidRDefault="003918F0" w:rsidP="00C000F7">
      <w:pPr>
        <w:pStyle w:val="ListParagraph"/>
        <w:numPr>
          <w:ilvl w:val="0"/>
          <w:numId w:val="6"/>
        </w:numPr>
        <w:rPr>
          <w:b/>
        </w:rPr>
      </w:pPr>
      <w:r w:rsidRPr="00C000F7">
        <w:rPr>
          <w:b/>
        </w:rPr>
        <w:t>Why monitor workers exposed to pesticides?</w:t>
      </w:r>
    </w:p>
    <w:p w:rsidR="003918F0" w:rsidRPr="00C000F7" w:rsidRDefault="009F44F1" w:rsidP="00C000F7">
      <w:pPr>
        <w:ind w:left="1215"/>
        <w:rPr>
          <w:b/>
        </w:rPr>
      </w:pPr>
      <w:r>
        <w:t>Pesticides are chemicals design</w:t>
      </w:r>
      <w:r w:rsidR="003918F0">
        <w:t>ed to have adverse effects on various plant</w:t>
      </w:r>
      <w:r w:rsidR="00673020">
        <w:t xml:space="preserve"> </w:t>
      </w:r>
      <w:r w:rsidR="003918F0">
        <w:t>and inse</w:t>
      </w:r>
      <w:r w:rsidR="00673020">
        <w:t>c</w:t>
      </w:r>
      <w:r w:rsidR="003918F0">
        <w:t>t species</w:t>
      </w:r>
      <w:r w:rsidR="00673020">
        <w:t>.</w:t>
      </w:r>
      <w:r w:rsidR="003918F0">
        <w:t xml:space="preserve"> As a result, they </w:t>
      </w:r>
      <w:r w:rsidR="00D66941">
        <w:t xml:space="preserve">     </w:t>
      </w:r>
      <w:r w:rsidR="003918F0">
        <w:t>may have unintended adverse effects on</w:t>
      </w:r>
      <w:r w:rsidR="00673020">
        <w:t xml:space="preserve"> </w:t>
      </w:r>
      <w:r w:rsidR="003918F0">
        <w:t>humans and the environment. Workers involved in the manufacture</w:t>
      </w:r>
      <w:r w:rsidR="00C000F7">
        <w:t>,</w:t>
      </w:r>
      <w:r w:rsidR="00D66941">
        <w:t xml:space="preserve">         </w:t>
      </w:r>
      <w:r w:rsidR="00757CD5">
        <w:t>f</w:t>
      </w:r>
      <w:r w:rsidR="003918F0">
        <w:t>ormulation, preparation, packaging, transport, storage, mixing and application</w:t>
      </w:r>
      <w:r w:rsidR="00757CD5">
        <w:t xml:space="preserve"> of</w:t>
      </w:r>
      <w:r w:rsidR="003918F0">
        <w:t xml:space="preserve"> pesticides will have the </w:t>
      </w:r>
      <w:r w:rsidR="00D66941">
        <w:t xml:space="preserve">         </w:t>
      </w:r>
      <w:r w:rsidR="003918F0">
        <w:t>highest exposures to pesticid</w:t>
      </w:r>
      <w:r w:rsidR="00757CD5">
        <w:t>es</w:t>
      </w:r>
      <w:r w:rsidR="003918F0">
        <w:t xml:space="preserve"> and therefore have</w:t>
      </w:r>
      <w:r w:rsidR="00757CD5">
        <w:t xml:space="preserve"> </w:t>
      </w:r>
      <w:r w:rsidR="003918F0">
        <w:t xml:space="preserve">the highest health risks. Exposures may be aggravated by </w:t>
      </w:r>
      <w:r w:rsidR="00D66941">
        <w:t xml:space="preserve">         </w:t>
      </w:r>
      <w:r w:rsidR="003918F0">
        <w:t>handling pesticides</w:t>
      </w:r>
      <w:r w:rsidR="00757CD5">
        <w:t xml:space="preserve"> </w:t>
      </w:r>
      <w:r w:rsidR="003918F0">
        <w:t>in a closed room. Absorption of pesticides through the skin is a very important</w:t>
      </w:r>
      <w:r w:rsidR="00757CD5">
        <w:t xml:space="preserve"> </w:t>
      </w:r>
      <w:r w:rsidR="003918F0">
        <w:t xml:space="preserve">route of </w:t>
      </w:r>
      <w:r w:rsidR="00D66941">
        <w:t xml:space="preserve">        </w:t>
      </w:r>
      <w:r w:rsidR="003918F0">
        <w:t>exposure, and wet over</w:t>
      </w:r>
      <w:r>
        <w:t xml:space="preserve">alls may be a significant hazard. </w:t>
      </w:r>
    </w:p>
    <w:p w:rsidR="003918F0" w:rsidRDefault="00757CD5" w:rsidP="00C000F7">
      <w:pPr>
        <w:spacing w:after="0"/>
        <w:ind w:left="1215"/>
      </w:pPr>
      <w:r>
        <w:t>I</w:t>
      </w:r>
      <w:r w:rsidR="003918F0">
        <w:t xml:space="preserve">n order </w:t>
      </w:r>
      <w:r>
        <w:t>to protect workers who a</w:t>
      </w:r>
      <w:r w:rsidR="003918F0">
        <w:t>re exposed to pesticides from adverse health</w:t>
      </w:r>
      <w:r>
        <w:t xml:space="preserve"> effects, monitoring of</w:t>
      </w:r>
      <w:r w:rsidR="003918F0">
        <w:t xml:space="preserve"> workers may be performed to detect early biochemical</w:t>
      </w:r>
      <w:r>
        <w:t xml:space="preserve"> or physiological changes bef</w:t>
      </w:r>
      <w:r w:rsidR="003918F0">
        <w:t>ore these lead to reversible or irreversible</w:t>
      </w:r>
      <w:r>
        <w:t xml:space="preserve"> </w:t>
      </w:r>
      <w:r w:rsidR="003918F0">
        <w:t>disease and illness. A simplified model is depicted below to illustrate the use</w:t>
      </w:r>
      <w:r>
        <w:t xml:space="preserve"> </w:t>
      </w:r>
      <w:r w:rsidR="003918F0">
        <w:t>of monitoring. The primary purpose of monitoring is therefore to prevent</w:t>
      </w:r>
      <w:r>
        <w:t xml:space="preserve"> </w:t>
      </w:r>
      <w:r w:rsidR="003918F0">
        <w:t>pesticide-related disease by detecting early changes before the exposure</w:t>
      </w:r>
      <w:r>
        <w:t xml:space="preserve"> </w:t>
      </w:r>
      <w:r w:rsidR="003918F0">
        <w:t>causes frank disease.</w:t>
      </w:r>
    </w:p>
    <w:p w:rsidR="00757CD5" w:rsidRDefault="00757CD5" w:rsidP="00757CD5">
      <w:pPr>
        <w:jc w:val="center"/>
        <w:rPr>
          <w:u w:val="single"/>
        </w:rPr>
      </w:pPr>
    </w:p>
    <w:p w:rsidR="003918F0" w:rsidRPr="00757CD5" w:rsidRDefault="00757CD5" w:rsidP="00757CD5">
      <w:pPr>
        <w:jc w:val="center"/>
        <w:rPr>
          <w:u w:val="single"/>
        </w:rPr>
      </w:pPr>
      <w:r w:rsidRPr="00757CD5">
        <w:rPr>
          <w:u w:val="single"/>
        </w:rPr>
        <w:t>Figure Model for the development of chemical-related disease</w:t>
      </w:r>
    </w:p>
    <w:p w:rsidR="00757CD5" w:rsidRDefault="00751038" w:rsidP="003918F0">
      <w:r>
        <w:rPr>
          <w:noProof/>
        </w:rPr>
        <mc:AlternateContent>
          <mc:Choice Requires="wps">
            <w:drawing>
              <wp:anchor distT="0" distB="0" distL="114300" distR="114300" simplePos="0" relativeHeight="251646976" behindDoc="0" locked="0" layoutInCell="1" allowOverlap="1" wp14:anchorId="07E86023" wp14:editId="78BCCF31">
                <wp:simplePos x="0" y="0"/>
                <wp:positionH relativeFrom="column">
                  <wp:posOffset>5440045</wp:posOffset>
                </wp:positionH>
                <wp:positionV relativeFrom="paragraph">
                  <wp:posOffset>255905</wp:posOffset>
                </wp:positionV>
                <wp:extent cx="995680" cy="429260"/>
                <wp:effectExtent l="0" t="0" r="13970" b="27940"/>
                <wp:wrapNone/>
                <wp:docPr id="7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5680" cy="429260"/>
                        </a:xfrm>
                        <a:prstGeom prst="rect">
                          <a:avLst/>
                        </a:prstGeom>
                        <a:solidFill>
                          <a:srgbClr val="FFFFFF"/>
                        </a:solidFill>
                        <a:ln w="9525">
                          <a:solidFill>
                            <a:srgbClr val="000000"/>
                          </a:solidFill>
                          <a:miter lim="800000"/>
                          <a:headEnd/>
                          <a:tailEnd/>
                        </a:ln>
                      </wps:spPr>
                      <wps:txbx>
                        <w:txbxContent>
                          <w:p w:rsidR="004E1F95" w:rsidRPr="00751038" w:rsidRDefault="004E1F95" w:rsidP="00E06F31">
                            <w:pPr>
                              <w:spacing w:after="0"/>
                              <w:rPr>
                                <w:sz w:val="20"/>
                                <w:szCs w:val="20"/>
                              </w:rPr>
                            </w:pPr>
                            <w:r w:rsidRPr="00751038">
                              <w:rPr>
                                <w:sz w:val="20"/>
                                <w:szCs w:val="20"/>
                              </w:rPr>
                              <w:t xml:space="preserve">IRREVERSBLE </w:t>
                            </w:r>
                          </w:p>
                          <w:p w:rsidR="004E1F95" w:rsidRPr="00751038" w:rsidRDefault="004E1F95" w:rsidP="00E06F31">
                            <w:pPr>
                              <w:spacing w:after="0"/>
                              <w:rPr>
                                <w:sz w:val="20"/>
                                <w:szCs w:val="20"/>
                              </w:rPr>
                            </w:pPr>
                            <w:r w:rsidRPr="00751038">
                              <w:rPr>
                                <w:sz w:val="20"/>
                                <w:szCs w:val="20"/>
                              </w:rPr>
                              <w:t xml:space="preserve">DISEASE </w:t>
                            </w:r>
                          </w:p>
                          <w:p w:rsidR="004E1F95" w:rsidRDefault="004E1F9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5" o:spid="_x0000_s1029" type="#_x0000_t202" style="position:absolute;margin-left:428.35pt;margin-top:20.15pt;width:78.4pt;height:33.8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">
                <v:textbox>
                  <w:txbxContent>
                    <w:p w:rsidR="004E1F95" w:rsidRPr="00751038" w:rsidRDefault="004E1F95" w:rsidP="00E06F31">
                      <w:pPr>
                        <w:spacing w:after="0"/>
                        <w:rPr>
                          <w:sz w:val="20"/>
                          <w:szCs w:val="20"/>
                        </w:rPr>
                      </w:pPr>
                      <w:r w:rsidRPr="00751038">
                        <w:rPr>
                          <w:sz w:val="20"/>
                          <w:szCs w:val="20"/>
                        </w:rPr>
                        <w:t xml:space="preserve">IRREVERSBLE </w:t>
                      </w:r>
                    </w:p>
                    <w:p w:rsidR="004E1F95" w:rsidRPr="00751038" w:rsidRDefault="004E1F95" w:rsidP="00E06F31">
                      <w:pPr>
                        <w:spacing w:after="0"/>
                        <w:rPr>
                          <w:sz w:val="20"/>
                          <w:szCs w:val="20"/>
                        </w:rPr>
                      </w:pPr>
                      <w:r w:rsidRPr="00751038">
                        <w:rPr>
                          <w:sz w:val="20"/>
                          <w:szCs w:val="20"/>
                        </w:rPr>
                        <w:t xml:space="preserve">DISEASE </w:t>
                      </w:r>
                    </w:p>
                    <w:p w:rsidR="004E1F95" w:rsidRDefault="004E1F95"/>
                  </w:txbxContent>
                </v:textbox>
              </v:shape>
            </w:pict>
          </mc:Fallback>
        </mc:AlternateContent>
      </w:r>
      <w:r>
        <w:rPr>
          <w:noProof/>
        </w:rPr>
        <mc:AlternateContent>
          <mc:Choice Requires="wps">
            <w:drawing>
              <wp:anchor distT="0" distB="0" distL="114300" distR="114300" simplePos="0" relativeHeight="251643904" behindDoc="0" locked="0" layoutInCell="1" allowOverlap="1" wp14:anchorId="7E6578A4" wp14:editId="15D236B9">
                <wp:simplePos x="0" y="0"/>
                <wp:positionH relativeFrom="column">
                  <wp:posOffset>4008755</wp:posOffset>
                </wp:positionH>
                <wp:positionV relativeFrom="paragraph">
                  <wp:posOffset>273050</wp:posOffset>
                </wp:positionV>
                <wp:extent cx="1255395" cy="424180"/>
                <wp:effectExtent l="0" t="0" r="20955" b="13335"/>
                <wp:wrapNone/>
                <wp:docPr id="7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5395" cy="424180"/>
                        </a:xfrm>
                        <a:prstGeom prst="rect">
                          <a:avLst/>
                        </a:prstGeom>
                        <a:solidFill>
                          <a:srgbClr val="FFFFFF"/>
                        </a:solidFill>
                        <a:ln w="9525">
                          <a:solidFill>
                            <a:srgbClr val="000000"/>
                          </a:solidFill>
                          <a:miter lim="800000"/>
                          <a:headEnd/>
                          <a:tailEnd/>
                        </a:ln>
                      </wps:spPr>
                      <wps:txbx>
                        <w:txbxContent>
                          <w:p w:rsidR="004E1F95" w:rsidRPr="00751038" w:rsidRDefault="004E1F95">
                            <w:pPr>
                              <w:rPr>
                                <w:sz w:val="20"/>
                                <w:szCs w:val="20"/>
                              </w:rPr>
                            </w:pPr>
                            <w:r w:rsidRPr="00751038">
                              <w:rPr>
                                <w:sz w:val="20"/>
                                <w:szCs w:val="20"/>
                              </w:rPr>
                              <w:t>REVERSIBLE DISEASE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3" o:spid="_x0000_s1030" type="#_x0000_t202" style="position:absolute;margin-left:315.65pt;margin-top:21.5pt;width:98.85pt;height:33.4pt;z-index:2516439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">
                <v:textbox style="mso-fit-shape-to-text:t">
                  <w:txbxContent>
                    <w:p w:rsidR="004E1F95" w:rsidRPr="00751038" w:rsidRDefault="004E1F95">
                      <w:pPr>
                        <w:rPr>
                          <w:sz w:val="20"/>
                          <w:szCs w:val="20"/>
                        </w:rPr>
                      </w:pPr>
                      <w:r w:rsidRPr="00751038">
                        <w:rPr>
                          <w:sz w:val="20"/>
                          <w:szCs w:val="20"/>
                        </w:rPr>
                        <w:t>REVERSIBLE DISEASE</w:t>
                      </w:r>
                    </w:p>
                  </w:txbxContent>
                </v:textbox>
              </v:shape>
            </w:pict>
          </mc:Fallback>
        </mc:AlternateContent>
      </w:r>
      <w:r>
        <w:rPr>
          <w:noProof/>
        </w:rPr>
        <mc:AlternateContent>
          <mc:Choice Requires="wps">
            <w:drawing>
              <wp:anchor distT="0" distB="0" distL="114300" distR="114300" simplePos="0" relativeHeight="251640832" behindDoc="0" locked="0" layoutInCell="1" allowOverlap="1" wp14:anchorId="3C8A1686" wp14:editId="188ED8D1">
                <wp:simplePos x="0" y="0"/>
                <wp:positionH relativeFrom="column">
                  <wp:posOffset>2239010</wp:posOffset>
                </wp:positionH>
                <wp:positionV relativeFrom="paragraph">
                  <wp:posOffset>184785</wp:posOffset>
                </wp:positionV>
                <wp:extent cx="1555750" cy="517525"/>
                <wp:effectExtent l="0" t="0" r="25400" b="15875"/>
                <wp:wrapNone/>
                <wp:docPr id="7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5750" cy="517525"/>
                        </a:xfrm>
                        <a:prstGeom prst="rect">
                          <a:avLst/>
                        </a:prstGeom>
                        <a:solidFill>
                          <a:srgbClr val="FFFFFF"/>
                        </a:solidFill>
                        <a:ln w="9525">
                          <a:solidFill>
                            <a:srgbClr val="000000"/>
                          </a:solidFill>
                          <a:miter lim="800000"/>
                          <a:headEnd/>
                          <a:tailEnd/>
                        </a:ln>
                      </wps:spPr>
                      <wps:txbx>
                        <w:txbxContent>
                          <w:p w:rsidR="004E1F95" w:rsidRPr="00751038" w:rsidRDefault="004E1F95">
                            <w:pPr>
                              <w:rPr>
                                <w:sz w:val="20"/>
                                <w:szCs w:val="20"/>
                              </w:rPr>
                            </w:pPr>
                            <w:r w:rsidRPr="00751038">
                              <w:rPr>
                                <w:sz w:val="20"/>
                                <w:szCs w:val="20"/>
                              </w:rPr>
                              <w:t>EARLY BIOCHEMICAL OR PHYSIOLOGICAL CHANGES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 o:spid="_x0000_s1031" type="#_x0000_t202" style="position:absolute;margin-left:176.3pt;margin-top:14.55pt;width:122.5pt;height:40.7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">
                <v:textbox>
                  <w:txbxContent>
                    <w:p w:rsidR="004E1F95" w:rsidRPr="00751038" w:rsidRDefault="004E1F95">
                      <w:pPr>
                        <w:rPr>
                          <w:sz w:val="20"/>
                          <w:szCs w:val="20"/>
                        </w:rPr>
                      </w:pPr>
                      <w:r w:rsidRPr="00751038">
                        <w:rPr>
                          <w:sz w:val="20"/>
                          <w:szCs w:val="20"/>
                        </w:rPr>
                        <w:t>EARLY BIOCHEMICAL OR PHYSIOLOGICAL CHANGES</w:t>
                      </w:r>
                    </w:p>
                  </w:txbxContent>
                </v:textbox>
              </v:shape>
            </w:pict>
          </mc:Fallback>
        </mc:AlternateContent>
      </w:r>
      <w:r>
        <w:rPr>
          <w:noProof/>
        </w:rPr>
        <mc:AlternateContent>
          <mc:Choice Requires="wps">
            <w:drawing>
              <wp:anchor distT="0" distB="0" distL="114300" distR="114300" simplePos="0" relativeHeight="251639808" behindDoc="0" locked="0" layoutInCell="1" allowOverlap="1" wp14:anchorId="3B207E00" wp14:editId="688EA90E">
                <wp:simplePos x="0" y="0"/>
                <wp:positionH relativeFrom="column">
                  <wp:posOffset>906733</wp:posOffset>
                </wp:positionH>
                <wp:positionV relativeFrom="paragraph">
                  <wp:posOffset>201295</wp:posOffset>
                </wp:positionV>
                <wp:extent cx="927735" cy="480695"/>
                <wp:effectExtent l="0" t="0" r="24765" b="14605"/>
                <wp:wrapNone/>
                <wp:docPr id="7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735" cy="480695"/>
                        </a:xfrm>
                        <a:prstGeom prst="rect">
                          <a:avLst/>
                        </a:prstGeom>
                        <a:solidFill>
                          <a:srgbClr val="FFFFFF"/>
                        </a:solidFill>
                        <a:ln w="9525">
                          <a:solidFill>
                            <a:srgbClr val="000000"/>
                          </a:solidFill>
                          <a:miter lim="800000"/>
                          <a:headEnd/>
                          <a:tailEnd/>
                        </a:ln>
                      </wps:spPr>
                      <wps:txbx>
                        <w:txbxContent>
                          <w:p w:rsidR="004E1F95" w:rsidRPr="00751038" w:rsidRDefault="004E1F95">
                            <w:pPr>
                              <w:rPr>
                                <w:sz w:val="20"/>
                                <w:szCs w:val="20"/>
                              </w:rPr>
                            </w:pPr>
                            <w:r w:rsidRPr="00751038">
                              <w:rPr>
                                <w:sz w:val="20"/>
                                <w:szCs w:val="20"/>
                              </w:rPr>
                              <w:t>EXPOSURE TO CHEMICAL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 o:spid="_x0000_s1032" type="#_x0000_t202" style="position:absolute;margin-left:71.4pt;margin-top:15.85pt;width:73.05pt;height:37.8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">
                <v:textbox>
                  <w:txbxContent>
                    <w:p w:rsidR="004E1F95" w:rsidRPr="00751038" w:rsidRDefault="004E1F95">
                      <w:pPr>
                        <w:rPr>
                          <w:sz w:val="20"/>
                          <w:szCs w:val="20"/>
                        </w:rPr>
                      </w:pPr>
                      <w:r w:rsidRPr="00751038">
                        <w:rPr>
                          <w:sz w:val="20"/>
                          <w:szCs w:val="20"/>
                        </w:rPr>
                        <w:t>EXPOSURE TO CHEMICAL</w:t>
                      </w:r>
                    </w:p>
                  </w:txbxContent>
                </v:textbox>
              </v:shape>
            </w:pict>
          </mc:Fallback>
        </mc:AlternateContent>
      </w:r>
    </w:p>
    <w:p w:rsidR="009C2ACF" w:rsidRDefault="00751038" w:rsidP="003918F0">
      <w:r>
        <w:rPr>
          <w:noProof/>
        </w:rPr>
        <mc:AlternateContent>
          <mc:Choice Requires="wps">
            <w:drawing>
              <wp:anchor distT="0" distB="0" distL="114300" distR="114300" simplePos="0" relativeHeight="251645952" behindDoc="0" locked="0" layoutInCell="1" allowOverlap="1" wp14:anchorId="43F85CDF" wp14:editId="2A0FA83C">
                <wp:simplePos x="0" y="0"/>
                <wp:positionH relativeFrom="column">
                  <wp:posOffset>5259705</wp:posOffset>
                </wp:positionH>
                <wp:positionV relativeFrom="paragraph">
                  <wp:posOffset>131445</wp:posOffset>
                </wp:positionV>
                <wp:extent cx="180340" cy="0"/>
                <wp:effectExtent l="0" t="76200" r="29210" b="95250"/>
                <wp:wrapNone/>
                <wp:docPr id="70"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3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4" o:spid="_x0000_s1026" type="#_x0000_t32" style="position:absolute;margin-left:414.15pt;margin-top:10.35pt;width:14.2pt;height:0;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jU5NAIAAF4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">
                <v:stroke endarrow="block"/>
              </v:shape>
            </w:pict>
          </mc:Fallback>
        </mc:AlternateContent>
      </w:r>
      <w:r>
        <w:rPr>
          <w:noProof/>
        </w:rPr>
        <mc:AlternateContent>
          <mc:Choice Requires="wps">
            <w:drawing>
              <wp:anchor distT="0" distB="0" distL="114300" distR="114300" simplePos="0" relativeHeight="251642880" behindDoc="0" locked="0" layoutInCell="1" allowOverlap="1" wp14:anchorId="35B5DBBE" wp14:editId="1CBBC89D">
                <wp:simplePos x="0" y="0"/>
                <wp:positionH relativeFrom="column">
                  <wp:posOffset>3801110</wp:posOffset>
                </wp:positionH>
                <wp:positionV relativeFrom="paragraph">
                  <wp:posOffset>138430</wp:posOffset>
                </wp:positionV>
                <wp:extent cx="208915" cy="0"/>
                <wp:effectExtent l="0" t="76200" r="19685" b="95250"/>
                <wp:wrapNone/>
                <wp:docPr id="69"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9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 o:spid="_x0000_s1026" type="#_x0000_t32" style="position:absolute;margin-left:299.3pt;margin-top:10.9pt;width:16.45pt;height:0;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">
                <v:stroke endarrow="block"/>
              </v:shape>
            </w:pict>
          </mc:Fallback>
        </mc:AlternateContent>
      </w:r>
      <w:r>
        <w:rPr>
          <w:noProof/>
        </w:rPr>
        <mc:AlternateContent>
          <mc:Choice Requires="wps">
            <w:drawing>
              <wp:anchor distT="0" distB="0" distL="114300" distR="114300" simplePos="0" relativeHeight="251641856" behindDoc="0" locked="0" layoutInCell="1" allowOverlap="1" wp14:anchorId="6B0BF88A" wp14:editId="454AA73D">
                <wp:simplePos x="0" y="0"/>
                <wp:positionH relativeFrom="column">
                  <wp:posOffset>1835178</wp:posOffset>
                </wp:positionH>
                <wp:positionV relativeFrom="paragraph">
                  <wp:posOffset>140658</wp:posOffset>
                </wp:positionV>
                <wp:extent cx="404741" cy="0"/>
                <wp:effectExtent l="0" t="76200" r="14605" b="95250"/>
                <wp:wrapNone/>
                <wp:docPr id="68"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474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 o:spid="_x0000_s1026" type="#_x0000_t32" style="position:absolute;margin-left:144.5pt;margin-top:11.1pt;width:31.85pt;height:0;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Kp5NAIAAF4EAAAOAAAAZHJzL2Uyb0RvYy54bWysVE2P2yAQvVfqf0DcE9upk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">
                <v:stroke endarrow="block"/>
              </v:shape>
            </w:pict>
          </mc:Fallback>
        </mc:AlternateContent>
      </w:r>
      <w:r w:rsidR="00171AEE">
        <w:t xml:space="preserve">                                                                                                          </w:t>
      </w:r>
      <w:r w:rsidR="00E06F31">
        <w:t xml:space="preserve">                                                  </w:t>
      </w:r>
    </w:p>
    <w:p w:rsidR="009C2ACF" w:rsidRDefault="00751038" w:rsidP="003918F0">
      <w:r>
        <w:rPr>
          <w:noProof/>
        </w:rPr>
        <mc:AlternateContent>
          <mc:Choice Requires="wps">
            <w:drawing>
              <wp:anchor distT="0" distB="0" distL="114300" distR="114300" simplePos="0" relativeHeight="251650048" behindDoc="0" locked="0" layoutInCell="1" allowOverlap="1" wp14:anchorId="5BFEB895" wp14:editId="55FC1BC5">
                <wp:simplePos x="0" y="0"/>
                <wp:positionH relativeFrom="column">
                  <wp:posOffset>6178522</wp:posOffset>
                </wp:positionH>
                <wp:positionV relativeFrom="paragraph">
                  <wp:posOffset>41910</wp:posOffset>
                </wp:positionV>
                <wp:extent cx="635" cy="186055"/>
                <wp:effectExtent l="76200" t="38100" r="75565" b="23495"/>
                <wp:wrapNone/>
                <wp:docPr id="67"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86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 o:spid="_x0000_s1026" type="#_x0000_t32" style="position:absolute;margin-left:486.5pt;margin-top:3.3pt;width:.05pt;height:14.65pt;flip:y;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">
                <v:stroke endarrow="block"/>
              </v:shape>
            </w:pict>
          </mc:Fallback>
        </mc:AlternateContent>
      </w:r>
      <w:r>
        <w:rPr>
          <w:noProof/>
        </w:rPr>
        <mc:AlternateContent>
          <mc:Choice Requires="wps">
            <w:drawing>
              <wp:anchor distT="0" distB="0" distL="114300" distR="114300" simplePos="0" relativeHeight="251649024" behindDoc="0" locked="0" layoutInCell="1" allowOverlap="1" wp14:anchorId="43C24722" wp14:editId="0F2FB2C7">
                <wp:simplePos x="0" y="0"/>
                <wp:positionH relativeFrom="column">
                  <wp:posOffset>2748915</wp:posOffset>
                </wp:positionH>
                <wp:positionV relativeFrom="paragraph">
                  <wp:posOffset>240665</wp:posOffset>
                </wp:positionV>
                <wp:extent cx="3419475" cy="0"/>
                <wp:effectExtent l="0" t="0" r="9525" b="19050"/>
                <wp:wrapNone/>
                <wp:docPr id="64"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19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 o:spid="_x0000_s1026" type="#_x0000_t32" style="position:absolute;margin-left:216.45pt;margin-top:18.95pt;width:269.25pt;height:0;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jSzIAIAAD0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"/>
            </w:pict>
          </mc:Fallback>
        </mc:AlternateContent>
      </w:r>
      <w:r>
        <w:rPr>
          <w:noProof/>
        </w:rPr>
        <mc:AlternateContent>
          <mc:Choice Requires="wps">
            <w:drawing>
              <wp:anchor distT="0" distB="0" distL="114300" distR="114300" simplePos="0" relativeHeight="251648000" behindDoc="0" locked="0" layoutInCell="1" allowOverlap="1" wp14:anchorId="33EA4473" wp14:editId="3D50C68B">
                <wp:simplePos x="0" y="0"/>
                <wp:positionH relativeFrom="column">
                  <wp:posOffset>2749133</wp:posOffset>
                </wp:positionH>
                <wp:positionV relativeFrom="paragraph">
                  <wp:posOffset>46355</wp:posOffset>
                </wp:positionV>
                <wp:extent cx="0" cy="186055"/>
                <wp:effectExtent l="0" t="0" r="19050" b="23495"/>
                <wp:wrapNone/>
                <wp:docPr id="65"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60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 o:spid="_x0000_s1026" type="#_x0000_t32" style="position:absolute;margin-left:216.45pt;margin-top:3.65pt;width:0;height:14.6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hdQHgIAADw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"/>
            </w:pict>
          </mc:Fallback>
        </mc:AlternateContent>
      </w:r>
    </w:p>
    <w:p w:rsidR="009C2ACF" w:rsidRDefault="000D5585" w:rsidP="003918F0">
      <w:r>
        <w:rPr>
          <w:noProof/>
        </w:rPr>
        <w:drawing>
          <wp:anchor distT="0" distB="0" distL="114300" distR="114300" simplePos="0" relativeHeight="251672576" behindDoc="0" locked="0" layoutInCell="1" allowOverlap="1" wp14:anchorId="5EDDA95F" wp14:editId="78B78A68">
            <wp:simplePos x="0" y="0"/>
            <wp:positionH relativeFrom="column">
              <wp:posOffset>907140</wp:posOffset>
            </wp:positionH>
            <wp:positionV relativeFrom="paragraph">
              <wp:posOffset>273050</wp:posOffset>
            </wp:positionV>
            <wp:extent cx="727883" cy="136478"/>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png"/>
                    <pic:cNvPicPr/>
                  </pic:nvPicPr>
                  <pic:blipFill>
                    <a:blip r:embed="rId10">
                      <a:extLst>
                        <a:ext uri="{28A0092B-C50C-407E-A947-70E740481C1C}">
                          <a14:useLocalDpi xmlns:a14="http://schemas.microsoft.com/office/drawing/2010/main" val="0"/>
                        </a:ext>
                      </a:extLst>
                    </a:blip>
                    <a:stretch>
                      <a:fillRect/>
                    </a:stretch>
                  </pic:blipFill>
                  <pic:spPr>
                    <a:xfrm>
                      <a:off x="0" y="0"/>
                      <a:ext cx="727883" cy="136478"/>
                    </a:xfrm>
                    <a:prstGeom prst="rect">
                      <a:avLst/>
                    </a:prstGeom>
                  </pic:spPr>
                </pic:pic>
              </a:graphicData>
            </a:graphic>
            <wp14:sizeRelH relativeFrom="page">
              <wp14:pctWidth>0</wp14:pctWidth>
            </wp14:sizeRelH>
            <wp14:sizeRelV relativeFrom="page">
              <wp14:pctHeight>0</wp14:pctHeight>
            </wp14:sizeRelV>
          </wp:anchor>
        </w:drawing>
      </w:r>
    </w:p>
    <w:p w:rsidR="009C2ACF" w:rsidRDefault="00BE0673" w:rsidP="003918F0">
      <w:r>
        <w:t xml:space="preserve">   </w:t>
      </w:r>
      <w:r w:rsidR="00977742">
        <w:t xml:space="preserve">  </w:t>
      </w:r>
    </w:p>
    <w:p w:rsidR="00977742" w:rsidRDefault="00BE0673" w:rsidP="003074A1">
      <w:pPr>
        <w:spacing w:after="0" w:line="240" w:lineRule="auto"/>
        <w:rPr>
          <w:sz w:val="20"/>
          <w:szCs w:val="20"/>
        </w:rPr>
      </w:pPr>
      <w:r>
        <w:t xml:space="preserve">     </w:t>
      </w:r>
      <w:r w:rsidR="000D5585">
        <w:t xml:space="preserve">        </w:t>
      </w:r>
      <w:r w:rsidR="00751038">
        <w:t xml:space="preserve">               </w:t>
      </w:r>
      <w:r w:rsidR="00FD6BA2">
        <w:t xml:space="preserve">From </w:t>
      </w:r>
      <w:r w:rsidR="00977742">
        <w:rPr>
          <w:sz w:val="20"/>
          <w:szCs w:val="20"/>
        </w:rPr>
        <w:t>Leslie London</w:t>
      </w:r>
    </w:p>
    <w:p w:rsidR="00977742" w:rsidRPr="00977742" w:rsidRDefault="00676882" w:rsidP="003074A1">
      <w:pPr>
        <w:spacing w:after="0" w:line="240" w:lineRule="auto"/>
        <w:rPr>
          <w:sz w:val="20"/>
          <w:szCs w:val="20"/>
        </w:rPr>
      </w:pPr>
      <w:r>
        <w:rPr>
          <w:sz w:val="20"/>
          <w:szCs w:val="20"/>
        </w:rPr>
        <w:t xml:space="preserve">     </w:t>
      </w:r>
      <w:r w:rsidR="000D5585">
        <w:rPr>
          <w:sz w:val="20"/>
          <w:szCs w:val="20"/>
        </w:rPr>
        <w:t xml:space="preserve">        </w:t>
      </w:r>
      <w:r w:rsidR="00751038">
        <w:rPr>
          <w:sz w:val="20"/>
          <w:szCs w:val="20"/>
        </w:rPr>
        <w:t xml:space="preserve">           </w:t>
      </w:r>
      <w:r w:rsidR="000D5585">
        <w:rPr>
          <w:sz w:val="20"/>
          <w:szCs w:val="20"/>
        </w:rPr>
        <w:t xml:space="preserve"> </w:t>
      </w:r>
      <w:r w:rsidR="00751038">
        <w:rPr>
          <w:sz w:val="20"/>
          <w:szCs w:val="20"/>
        </w:rPr>
        <w:t xml:space="preserve">      </w:t>
      </w:r>
      <w:r w:rsidR="00977742">
        <w:rPr>
          <w:sz w:val="20"/>
          <w:szCs w:val="20"/>
        </w:rPr>
        <w:t>University of Cape Town</w:t>
      </w:r>
    </w:p>
    <w:p w:rsidR="00977742" w:rsidRDefault="00977742" w:rsidP="003918F0"/>
    <w:p w:rsidR="003918F0" w:rsidRDefault="003918F0" w:rsidP="00C000F7">
      <w:pPr>
        <w:spacing w:after="0"/>
        <w:ind w:left="1440"/>
      </w:pPr>
      <w:r>
        <w:t>A secondary function of monitoring may be to detect the presence of disease</w:t>
      </w:r>
      <w:r w:rsidR="003074A1">
        <w:t xml:space="preserve"> </w:t>
      </w:r>
      <w:r>
        <w:t xml:space="preserve">amongst exposed workers </w:t>
      </w:r>
      <w:r w:rsidR="00C000F7">
        <w:t xml:space="preserve"> </w:t>
      </w:r>
      <w:r w:rsidR="00BE0673">
        <w:t xml:space="preserve"> </w:t>
      </w:r>
      <w:r w:rsidR="003074A1">
        <w:t>(diagnostic testing or screening</w:t>
      </w:r>
      <w:r>
        <w:t>) for purposes of</w:t>
      </w:r>
      <w:r w:rsidR="003074A1">
        <w:t xml:space="preserve"> </w:t>
      </w:r>
      <w:r>
        <w:t>preventing further deterioration, treating the disease, securing compensation</w:t>
      </w:r>
      <w:r w:rsidR="00BB58C5">
        <w:t xml:space="preserve"> or establishing a</w:t>
      </w:r>
      <w:r w:rsidR="003074A1">
        <w:t xml:space="preserve"> long-term</w:t>
      </w:r>
      <w:r>
        <w:t xml:space="preserve"> prognosis. However, these aspects will not be</w:t>
      </w:r>
      <w:r w:rsidR="003074A1">
        <w:t xml:space="preserve"> </w:t>
      </w:r>
      <w:r>
        <w:t>covered here as the aim of this monograph is to provide guidelines as to how</w:t>
      </w:r>
      <w:r w:rsidR="003074A1">
        <w:t xml:space="preserve"> </w:t>
      </w:r>
      <w:r>
        <w:t>pesticide-related disease may be prevented by the monitoring of workers</w:t>
      </w:r>
      <w:r w:rsidR="003074A1">
        <w:t xml:space="preserve"> </w:t>
      </w:r>
      <w:r>
        <w:t>exposed to pesticides.</w:t>
      </w:r>
    </w:p>
    <w:p w:rsidR="003074A1" w:rsidRDefault="003074A1"/>
    <w:p w:rsidR="003074A1" w:rsidRDefault="003074A1"/>
    <w:p w:rsidR="006913D0" w:rsidRDefault="006913D0">
      <w:pPr>
        <w:rPr>
          <w:noProof/>
        </w:rPr>
      </w:pPr>
      <w:r>
        <w:rPr>
          <w:noProof/>
        </w:rPr>
        <w:br w:type="page"/>
      </w:r>
    </w:p>
    <w:p w:rsidR="00314EB3" w:rsidRDefault="00314EB3" w:rsidP="00314EB3">
      <w:pPr>
        <w:pStyle w:val="ListParagraph"/>
        <w:ind w:left="2880"/>
        <w:rPr>
          <w:b/>
        </w:rPr>
      </w:pPr>
    </w:p>
    <w:p w:rsidR="00314EB3" w:rsidRDefault="00314EB3" w:rsidP="00314EB3">
      <w:pPr>
        <w:pStyle w:val="ListParagraph"/>
        <w:ind w:left="2880"/>
        <w:rPr>
          <w:b/>
        </w:rPr>
      </w:pPr>
    </w:p>
    <w:p w:rsidR="00291809" w:rsidRPr="00291809" w:rsidRDefault="004943F4" w:rsidP="00291809">
      <w:pPr>
        <w:pStyle w:val="ListParagraph"/>
        <w:numPr>
          <w:ilvl w:val="0"/>
          <w:numId w:val="6"/>
        </w:numPr>
        <w:rPr>
          <w:b/>
        </w:rPr>
      </w:pPr>
      <w:r w:rsidRPr="00291809">
        <w:rPr>
          <w:b/>
        </w:rPr>
        <w:t>What type of monitoring is available?</w:t>
      </w:r>
    </w:p>
    <w:p w:rsidR="004943F4" w:rsidRPr="00291809" w:rsidRDefault="004943F4" w:rsidP="009E61D5">
      <w:pPr>
        <w:ind w:left="1215"/>
        <w:rPr>
          <w:b/>
        </w:rPr>
      </w:pPr>
      <w:r>
        <w:t>Broadly speaking, there</w:t>
      </w:r>
      <w:r w:rsidR="00E95E47">
        <w:t xml:space="preserve"> are two main methods of monitoring exposures to </w:t>
      </w:r>
      <w:r>
        <w:t>potentially hazardous chemicals</w:t>
      </w:r>
    </w:p>
    <w:p w:rsidR="004943F4" w:rsidRDefault="004F05AF" w:rsidP="00291809">
      <w:pPr>
        <w:pStyle w:val="ListParagraph"/>
        <w:numPr>
          <w:ilvl w:val="0"/>
          <w:numId w:val="2"/>
        </w:numPr>
      </w:pPr>
      <w:r>
        <w:t xml:space="preserve"> </w:t>
      </w:r>
      <w:r w:rsidR="00E95E47">
        <w:t>Environmental monitori</w:t>
      </w:r>
      <w:r w:rsidR="004943F4">
        <w:t>ng of the</w:t>
      </w:r>
      <w:r w:rsidR="00E95E47">
        <w:t xml:space="preserve"> chemical or its residue in the </w:t>
      </w:r>
      <w:r w:rsidR="004943F4">
        <w:t>environment (air, foliage, soil) or in contact with humans (overalls, skin</w:t>
      </w:r>
      <w:r w:rsidR="00E95E47">
        <w:t xml:space="preserve"> </w:t>
      </w:r>
      <w:r w:rsidR="004943F4">
        <w:t>contact)</w:t>
      </w:r>
    </w:p>
    <w:p w:rsidR="004943F4" w:rsidRDefault="004F05AF" w:rsidP="00291809">
      <w:pPr>
        <w:pStyle w:val="ListParagraph"/>
        <w:numPr>
          <w:ilvl w:val="0"/>
          <w:numId w:val="2"/>
        </w:numPr>
      </w:pPr>
      <w:r>
        <w:t xml:space="preserve"> </w:t>
      </w:r>
      <w:r w:rsidR="004943F4">
        <w:t>Monitoring of the intact chemical or its met</w:t>
      </w:r>
      <w:r w:rsidR="00E95E47">
        <w:t>abolite in the tissue or fluids of</w:t>
      </w:r>
      <w:r w:rsidR="004943F4">
        <w:t xml:space="preserve"> the body (Biological Moni</w:t>
      </w:r>
      <w:r w:rsidR="00E95E47">
        <w:t>toring), or the effect</w:t>
      </w:r>
      <w:r w:rsidR="004943F4">
        <w:t xml:space="preserve"> of the chemical on</w:t>
      </w:r>
      <w:r w:rsidR="00E95E47">
        <w:t xml:space="preserve"> </w:t>
      </w:r>
      <w:r w:rsidR="004943F4">
        <w:t>enzyme systems within the human body (Biological</w:t>
      </w:r>
      <w:r>
        <w:t xml:space="preserve"> </w:t>
      </w:r>
      <w:r w:rsidR="004943F4">
        <w:t>Effect monitoring)</w:t>
      </w:r>
    </w:p>
    <w:p w:rsidR="003074A1" w:rsidRDefault="004943F4" w:rsidP="009E61D5">
      <w:pPr>
        <w:spacing w:after="0"/>
        <w:ind w:left="1380"/>
      </w:pPr>
      <w:r>
        <w:t>Because there are many variables that deter</w:t>
      </w:r>
      <w:r w:rsidR="00E95E47">
        <w:t xml:space="preserve">mine whether a chemical will be </w:t>
      </w:r>
      <w:r>
        <w:t>absorbed from the skin or through the l</w:t>
      </w:r>
      <w:r w:rsidR="00E95E47">
        <w:t>ungs into the human body (use of protective equipment, saf</w:t>
      </w:r>
      <w:r>
        <w:t xml:space="preserve">ety practices </w:t>
      </w:r>
      <w:r w:rsidR="00E95E47">
        <w:t xml:space="preserve">climatic conditions, individual </w:t>
      </w:r>
      <w:r>
        <w:t>susc</w:t>
      </w:r>
      <w:r w:rsidR="003E0919">
        <w:t>eptibility, concomitant disease,</w:t>
      </w:r>
      <w:r>
        <w:t xml:space="preserve"> properties of</w:t>
      </w:r>
      <w:r w:rsidR="00E95E47">
        <w:t xml:space="preserve"> the formulation and the </w:t>
      </w:r>
      <w:r>
        <w:t xml:space="preserve">chemical. </w:t>
      </w:r>
      <w:proofErr w:type="spellStart"/>
      <w:r>
        <w:t>etc</w:t>
      </w:r>
      <w:proofErr w:type="spellEnd"/>
      <w:r>
        <w:t>), biological monitoring</w:t>
      </w:r>
      <w:r w:rsidR="009E61D5">
        <w:t xml:space="preserve"> is </w:t>
      </w:r>
      <w:r w:rsidR="00E95E47">
        <w:t>regarded as a more accurate assessment of</w:t>
      </w:r>
      <w:r>
        <w:t xml:space="preserve"> human exposure. Once the in</w:t>
      </w:r>
      <w:r w:rsidR="00E95E47">
        <w:t>tact pesticide is absorbed, it may be metabolised,</w:t>
      </w:r>
      <w:r>
        <w:t xml:space="preserve"> redistributed in the bo</w:t>
      </w:r>
      <w:r w:rsidR="00E95E47">
        <w:t>dy and differentially deposited within body tissues.</w:t>
      </w:r>
      <w:r>
        <w:t xml:space="preserve"> Fo</w:t>
      </w:r>
      <w:r w:rsidR="00E95E47">
        <w:t>r this reason the measurement of the biological effect of</w:t>
      </w:r>
      <w:r>
        <w:t xml:space="preserve"> a pesticide within the body is regarded as a better indicator of expo</w:t>
      </w:r>
      <w:r w:rsidR="00E95E47">
        <w:t>sure to a pesticide. The sequence of</w:t>
      </w:r>
      <w:r>
        <w:t xml:space="preserve"> steps in chemical</w:t>
      </w:r>
      <w:r w:rsidR="00E95E47">
        <w:t xml:space="preserve"> toxicity is illustrated in the figure on the next page.</w:t>
      </w:r>
    </w:p>
    <w:p w:rsidR="00E95E47" w:rsidRDefault="00E95E47"/>
    <w:p w:rsidR="00676882" w:rsidRDefault="003E0919" w:rsidP="003652A8">
      <w:pPr>
        <w:jc w:val="center"/>
      </w:pPr>
      <w:r>
        <w:rPr>
          <w:noProof/>
        </w:rPr>
        <w:drawing>
          <wp:anchor distT="0" distB="0" distL="114300" distR="114300" simplePos="0" relativeHeight="251644928" behindDoc="0" locked="0" layoutInCell="1" allowOverlap="1" wp14:anchorId="3445C360" wp14:editId="7364FCA2">
            <wp:simplePos x="0" y="0"/>
            <wp:positionH relativeFrom="column">
              <wp:posOffset>4862640</wp:posOffset>
            </wp:positionH>
            <wp:positionV relativeFrom="paragraph">
              <wp:posOffset>3862705</wp:posOffset>
            </wp:positionV>
            <wp:extent cx="762000" cy="142875"/>
            <wp:effectExtent l="0" t="0" r="0" b="952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png"/>
                    <pic:cNvPicPr/>
                  </pic:nvPicPr>
                  <pic:blipFill>
                    <a:blip r:embed="rId10">
                      <a:extLst>
                        <a:ext uri="{28A0092B-C50C-407E-A947-70E740481C1C}">
                          <a14:useLocalDpi xmlns:a14="http://schemas.microsoft.com/office/drawing/2010/main" val="0"/>
                        </a:ext>
                      </a:extLst>
                    </a:blip>
                    <a:stretch>
                      <a:fillRect/>
                    </a:stretch>
                  </pic:blipFill>
                  <pic:spPr>
                    <a:xfrm>
                      <a:off x="0" y="0"/>
                      <a:ext cx="762000" cy="142875"/>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73600" behindDoc="0" locked="0" layoutInCell="1" allowOverlap="1" wp14:anchorId="043CCCFD" wp14:editId="2B90BC3C">
                <wp:simplePos x="0" y="0"/>
                <wp:positionH relativeFrom="column">
                  <wp:posOffset>4142295</wp:posOffset>
                </wp:positionH>
                <wp:positionV relativeFrom="paragraph">
                  <wp:posOffset>3990340</wp:posOffset>
                </wp:positionV>
                <wp:extent cx="1487170" cy="392430"/>
                <wp:effectExtent l="0" t="0" r="0" b="7620"/>
                <wp:wrapNone/>
                <wp:docPr id="63"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7170" cy="392430"/>
                        </a:xfrm>
                        <a:prstGeom prst="rect">
                          <a:avLst/>
                        </a:prstGeom>
                        <a:solidFill>
                          <a:schemeClr val="tx1">
                            <a:lumMod val="75000"/>
                            <a:lumOff val="2500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1F95" w:rsidRDefault="004E1F95" w:rsidP="00676882">
                            <w:pPr>
                              <w:pStyle w:val="NormalWeb"/>
                              <w:spacing w:before="0" w:beforeAutospacing="0" w:after="0" w:afterAutospacing="0"/>
                            </w:pPr>
                            <w:r>
                              <w:rPr>
                                <w:rFonts w:asciiTheme="minorHAnsi" w:hAnsi="Calibri" w:cstheme="minorBidi"/>
                                <w:b/>
                                <w:bCs/>
                                <w:color w:val="FFFFFF" w:themeColor="background1"/>
                                <w:kern w:val="24"/>
                                <w:sz w:val="20"/>
                                <w:szCs w:val="20"/>
                              </w:rPr>
                              <w:t xml:space="preserve">From </w:t>
                            </w:r>
                            <w:r w:rsidRPr="00D208B3">
                              <w:rPr>
                                <w:rFonts w:asciiTheme="minorHAnsi" w:hAnsi="Calibri" w:cstheme="minorBidi"/>
                                <w:b/>
                                <w:bCs/>
                                <w:color w:val="FFFFFF" w:themeColor="background1"/>
                                <w:kern w:val="24"/>
                                <w:sz w:val="20"/>
                                <w:szCs w:val="20"/>
                              </w:rPr>
                              <w:t>Leslie London</w:t>
                            </w:r>
                          </w:p>
                          <w:p w:rsidR="004E1F95" w:rsidRDefault="004E1F95" w:rsidP="00676882">
                            <w:pPr>
                              <w:pStyle w:val="NormalWeb"/>
                              <w:spacing w:before="0" w:beforeAutospacing="0" w:after="0" w:afterAutospacing="0"/>
                            </w:pPr>
                            <w:r w:rsidRPr="00D208B3">
                              <w:rPr>
                                <w:rFonts w:asciiTheme="minorHAnsi" w:hAnsi="Calibri" w:cstheme="minorBidi"/>
                                <w:b/>
                                <w:bCs/>
                                <w:color w:val="FFFFFF" w:themeColor="background1"/>
                                <w:kern w:val="24"/>
                                <w:sz w:val="20"/>
                                <w:szCs w:val="20"/>
                              </w:rPr>
                              <w:t>University of Cape Town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3" type="#_x0000_t202" style="position:absolute;left:0;text-align:left;margin-left:326.15pt;margin-top:314.2pt;width:117.1pt;height:30.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" fillcolor="#404040 [2429]" stroked="f">
                <v:textbox>
                  <w:txbxContent>
                    <w:p w:rsidR="004E1F95" w:rsidRDefault="004E1F95" w:rsidP="00676882">
                      <w:pPr>
                        <w:pStyle w:val="NormalWeb"/>
                        <w:spacing w:before="0" w:beforeAutospacing="0" w:after="0" w:afterAutospacing="0"/>
                      </w:pPr>
                      <w:r>
                        <w:rPr>
                          <w:rFonts w:asciiTheme="minorHAnsi" w:hAnsi="Calibri" w:cstheme="minorBidi"/>
                          <w:b/>
                          <w:bCs/>
                          <w:color w:val="FFFFFF" w:themeColor="background1"/>
                          <w:kern w:val="24"/>
                          <w:sz w:val="20"/>
                          <w:szCs w:val="20"/>
                        </w:rPr>
                        <w:t xml:space="preserve">From </w:t>
                      </w:r>
                      <w:r w:rsidRPr="00D208B3">
                        <w:rPr>
                          <w:rFonts w:asciiTheme="minorHAnsi" w:hAnsi="Calibri" w:cstheme="minorBidi"/>
                          <w:b/>
                          <w:bCs/>
                          <w:color w:val="FFFFFF" w:themeColor="background1"/>
                          <w:kern w:val="24"/>
                          <w:sz w:val="20"/>
                          <w:szCs w:val="20"/>
                        </w:rPr>
                        <w:t>Leslie London</w:t>
                      </w:r>
                    </w:p>
                    <w:p w:rsidR="004E1F95" w:rsidRDefault="004E1F95" w:rsidP="00676882">
                      <w:pPr>
                        <w:pStyle w:val="NormalWeb"/>
                        <w:spacing w:before="0" w:beforeAutospacing="0" w:after="0" w:afterAutospacing="0"/>
                      </w:pPr>
                      <w:r w:rsidRPr="00D208B3">
                        <w:rPr>
                          <w:rFonts w:asciiTheme="minorHAnsi" w:hAnsi="Calibri" w:cstheme="minorBidi"/>
                          <w:b/>
                          <w:bCs/>
                          <w:color w:val="FFFFFF" w:themeColor="background1"/>
                          <w:kern w:val="24"/>
                          <w:sz w:val="20"/>
                          <w:szCs w:val="20"/>
                        </w:rPr>
                        <w:t>University of Cape Town</w:t>
                      </w:r>
                    </w:p>
                  </w:txbxContent>
                </v:textbox>
              </v:shape>
            </w:pict>
          </mc:Fallback>
        </mc:AlternateContent>
      </w:r>
      <w:r w:rsidR="003665C7">
        <w:t xml:space="preserve">       </w:t>
      </w:r>
      <w:r w:rsidR="003665C7">
        <w:rPr>
          <w:noProof/>
        </w:rPr>
        <w:drawing>
          <wp:inline distT="0" distB="0" distL="0" distR="0" wp14:anchorId="6A9217B8" wp14:editId="01A4EA74">
            <wp:extent cx="4310743" cy="4331407"/>
            <wp:effectExtent l="38100" t="38100" r="33020" b="311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2.jpg"/>
                    <pic:cNvPicPr/>
                  </pic:nvPicPr>
                  <pic:blipFill>
                    <a:blip r:embed="rId22">
                      <a:extLst>
                        <a:ext uri="{28A0092B-C50C-407E-A947-70E740481C1C}">
                          <a14:useLocalDpi xmlns:a14="http://schemas.microsoft.com/office/drawing/2010/main" val="0"/>
                        </a:ext>
                      </a:extLst>
                    </a:blip>
                    <a:stretch>
                      <a:fillRect/>
                    </a:stretch>
                  </pic:blipFill>
                  <pic:spPr>
                    <a:xfrm>
                      <a:off x="0" y="0"/>
                      <a:ext cx="4330709" cy="4351469"/>
                    </a:xfrm>
                    <a:prstGeom prst="rect">
                      <a:avLst/>
                    </a:prstGeom>
                    <a:ln w="28575">
                      <a:solidFill>
                        <a:schemeClr val="bg1">
                          <a:lumMod val="50000"/>
                        </a:schemeClr>
                      </a:solidFill>
                    </a:ln>
                  </pic:spPr>
                </pic:pic>
              </a:graphicData>
            </a:graphic>
          </wp:inline>
        </w:drawing>
      </w:r>
      <w:r w:rsidR="003665C7">
        <w:t xml:space="preserve">     </w:t>
      </w:r>
      <w:r w:rsidR="00676882">
        <w:br w:type="page"/>
      </w:r>
    </w:p>
    <w:p w:rsidR="00D66941" w:rsidRDefault="00D66941"/>
    <w:p w:rsidR="00112D23" w:rsidRPr="003E0919" w:rsidRDefault="00C615C0" w:rsidP="00112D23">
      <w:pPr>
        <w:jc w:val="center"/>
        <w:rPr>
          <w:sz w:val="24"/>
          <w:szCs w:val="24"/>
          <w:u w:val="single"/>
        </w:rPr>
      </w:pPr>
      <w:r w:rsidRPr="003E0919">
        <w:rPr>
          <w:noProof/>
          <w:u w:val="single"/>
        </w:rPr>
        <mc:AlternateContent>
          <mc:Choice Requires="wps">
            <w:drawing>
              <wp:anchor distT="0" distB="0" distL="114300" distR="114300" simplePos="0" relativeHeight="251651072" behindDoc="0" locked="0" layoutInCell="1" allowOverlap="1" wp14:anchorId="2EC31A3D" wp14:editId="0DD2758C">
                <wp:simplePos x="0" y="0"/>
                <wp:positionH relativeFrom="column">
                  <wp:posOffset>2498090</wp:posOffset>
                </wp:positionH>
                <wp:positionV relativeFrom="paragraph">
                  <wp:posOffset>314325</wp:posOffset>
                </wp:positionV>
                <wp:extent cx="1649095" cy="257175"/>
                <wp:effectExtent l="12065" t="8890" r="5715" b="10160"/>
                <wp:wrapNone/>
                <wp:docPr id="6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9095" cy="257175"/>
                        </a:xfrm>
                        <a:prstGeom prst="rect">
                          <a:avLst/>
                        </a:prstGeom>
                        <a:solidFill>
                          <a:srgbClr val="FFFFFF"/>
                        </a:solidFill>
                        <a:ln w="9525">
                          <a:solidFill>
                            <a:srgbClr val="000000"/>
                          </a:solidFill>
                          <a:miter lim="800000"/>
                          <a:headEnd/>
                          <a:tailEnd/>
                        </a:ln>
                      </wps:spPr>
                      <wps:txbx>
                        <w:txbxContent>
                          <w:p w:rsidR="004E1F95" w:rsidRDefault="004E1F95">
                            <w:r>
                              <w:t>EXPOSURE TO CHEMICAL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 o:spid="_x0000_s1034" type="#_x0000_t202" style="position:absolute;left:0;text-align:left;margin-left:196.7pt;margin-top:24.75pt;width:129.85pt;height:20.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">
                <v:textbox>
                  <w:txbxContent>
                    <w:p w:rsidR="004E1F95" w:rsidRDefault="004E1F95">
                      <w:r>
                        <w:t>EXPOSURE TO CHEMICAL</w:t>
                      </w:r>
                    </w:p>
                  </w:txbxContent>
                </v:textbox>
              </v:shape>
            </w:pict>
          </mc:Fallback>
        </mc:AlternateContent>
      </w:r>
      <w:r w:rsidR="00112D23" w:rsidRPr="003E0919">
        <w:rPr>
          <w:sz w:val="24"/>
          <w:szCs w:val="24"/>
          <w:u w:val="single"/>
        </w:rPr>
        <w:t>Figure: Chemical Toxicity in Humans</w:t>
      </w:r>
    </w:p>
    <w:p w:rsidR="00112D23" w:rsidRDefault="00C615C0" w:rsidP="00112D23">
      <w:r>
        <w:rPr>
          <w:noProof/>
        </w:rPr>
        <mc:AlternateContent>
          <mc:Choice Requires="wps">
            <w:drawing>
              <wp:anchor distT="0" distB="0" distL="114300" distR="114300" simplePos="0" relativeHeight="251661312" behindDoc="0" locked="0" layoutInCell="1" allowOverlap="1" wp14:anchorId="5DF4439A" wp14:editId="7ED254EE">
                <wp:simplePos x="0" y="0"/>
                <wp:positionH relativeFrom="column">
                  <wp:posOffset>3381375</wp:posOffset>
                </wp:positionH>
                <wp:positionV relativeFrom="paragraph">
                  <wp:posOffset>316230</wp:posOffset>
                </wp:positionV>
                <wp:extent cx="0" cy="219075"/>
                <wp:effectExtent l="57150" t="8890" r="57150" b="19685"/>
                <wp:wrapNone/>
                <wp:docPr id="61"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 o:spid="_x0000_s1026" type="#_x0000_t32" style="position:absolute;margin-left:266.25pt;margin-top:24.9pt;width:0;height:17.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">
                <v:stroke endarrow="block"/>
              </v:shape>
            </w:pict>
          </mc:Fallback>
        </mc:AlternateContent>
      </w:r>
    </w:p>
    <w:p w:rsidR="00112D23" w:rsidRDefault="00112D23" w:rsidP="00112D23"/>
    <w:p w:rsidR="008B3E5A" w:rsidRDefault="00C615C0" w:rsidP="00112D23">
      <w:r>
        <w:rPr>
          <w:noProof/>
        </w:rPr>
        <mc:AlternateContent>
          <mc:Choice Requires="wps">
            <w:drawing>
              <wp:anchor distT="0" distB="0" distL="114300" distR="114300" simplePos="0" relativeHeight="251652096" behindDoc="0" locked="0" layoutInCell="1" allowOverlap="1" wp14:anchorId="661118DB" wp14:editId="38F38710">
                <wp:simplePos x="0" y="0"/>
                <wp:positionH relativeFrom="column">
                  <wp:posOffset>2288540</wp:posOffset>
                </wp:positionH>
                <wp:positionV relativeFrom="paragraph">
                  <wp:posOffset>12700</wp:posOffset>
                </wp:positionV>
                <wp:extent cx="2068195" cy="321310"/>
                <wp:effectExtent l="12065" t="8255" r="5715" b="13335"/>
                <wp:wrapNone/>
                <wp:docPr id="59"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8195" cy="321310"/>
                        </a:xfrm>
                        <a:prstGeom prst="rect">
                          <a:avLst/>
                        </a:prstGeom>
                        <a:solidFill>
                          <a:srgbClr val="FFFFFF"/>
                        </a:solidFill>
                        <a:ln w="9525">
                          <a:solidFill>
                            <a:srgbClr val="000000"/>
                          </a:solidFill>
                          <a:miter lim="800000"/>
                          <a:headEnd/>
                          <a:tailEnd/>
                        </a:ln>
                      </wps:spPr>
                      <wps:txbx>
                        <w:txbxContent>
                          <w:p w:rsidR="004E1F95" w:rsidRDefault="004E1F95" w:rsidP="008B3E5A">
                            <w:r>
                              <w:t>DEPOSITED ON SKIN OR IN LUNG</w:t>
                            </w:r>
                          </w:p>
                          <w:p w:rsidR="004E1F95" w:rsidRDefault="004E1F9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2" o:spid="_x0000_s1035" type="#_x0000_t202" style="position:absolute;margin-left:180.2pt;margin-top:1pt;width:162.85pt;height:25.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">
                <v:textbox>
                  <w:txbxContent>
                    <w:p w:rsidR="004E1F95" w:rsidRDefault="004E1F95" w:rsidP="008B3E5A">
                      <w:r>
                        <w:t>DEPOSITED ON SKIN OR IN LUNG</w:t>
                      </w:r>
                    </w:p>
                    <w:p w:rsidR="004E1F95" w:rsidRDefault="004E1F95"/>
                  </w:txbxContent>
                </v:textbox>
              </v:shape>
            </w:pict>
          </mc:Fallback>
        </mc:AlternateContent>
      </w:r>
    </w:p>
    <w:p w:rsidR="008B3E5A" w:rsidRDefault="00C615C0" w:rsidP="00112D23">
      <w:r>
        <w:rPr>
          <w:noProof/>
        </w:rPr>
        <mc:AlternateContent>
          <mc:Choice Requires="wps">
            <w:drawing>
              <wp:anchor distT="0" distB="0" distL="114300" distR="114300" simplePos="0" relativeHeight="251662336" behindDoc="0" locked="0" layoutInCell="1" allowOverlap="1" wp14:anchorId="7191542A" wp14:editId="6F56C9EA">
                <wp:simplePos x="0" y="0"/>
                <wp:positionH relativeFrom="column">
                  <wp:posOffset>3381375</wp:posOffset>
                </wp:positionH>
                <wp:positionV relativeFrom="paragraph">
                  <wp:posOffset>71120</wp:posOffset>
                </wp:positionV>
                <wp:extent cx="0" cy="219075"/>
                <wp:effectExtent l="57150" t="8890" r="57150" b="19685"/>
                <wp:wrapNone/>
                <wp:docPr id="58"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 o:spid="_x0000_s1026" type="#_x0000_t32" style="position:absolute;margin-left:266.25pt;margin-top:5.6pt;width:0;height:17.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">
                <v:stroke endarrow="block"/>
              </v:shape>
            </w:pict>
          </mc:Fallback>
        </mc:AlternateContent>
      </w:r>
    </w:p>
    <w:p w:rsidR="00112D23" w:rsidRDefault="00C615C0" w:rsidP="00112D23">
      <w:r>
        <w:rPr>
          <w:noProof/>
        </w:rPr>
        <mc:AlternateContent>
          <mc:Choice Requires="wps">
            <w:drawing>
              <wp:anchor distT="0" distB="0" distL="114300" distR="114300" simplePos="0" relativeHeight="251653120" behindDoc="0" locked="0" layoutInCell="1" allowOverlap="1" wp14:anchorId="6F8CFD2E" wp14:editId="0ED9D290">
                <wp:simplePos x="0" y="0"/>
                <wp:positionH relativeFrom="column">
                  <wp:posOffset>2760980</wp:posOffset>
                </wp:positionH>
                <wp:positionV relativeFrom="paragraph">
                  <wp:posOffset>52705</wp:posOffset>
                </wp:positionV>
                <wp:extent cx="1386205" cy="1457325"/>
                <wp:effectExtent l="8255" t="8890" r="5715" b="10160"/>
                <wp:wrapNone/>
                <wp:docPr id="5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6205" cy="1457325"/>
                        </a:xfrm>
                        <a:prstGeom prst="rect">
                          <a:avLst/>
                        </a:prstGeom>
                        <a:solidFill>
                          <a:srgbClr val="FFFFFF"/>
                        </a:solidFill>
                        <a:ln w="9525">
                          <a:solidFill>
                            <a:srgbClr val="000000"/>
                          </a:solidFill>
                          <a:miter lim="800000"/>
                          <a:headEnd/>
                          <a:tailEnd/>
                        </a:ln>
                      </wps:spPr>
                      <wps:txbx>
                        <w:txbxContent>
                          <w:p w:rsidR="004E1F95" w:rsidRDefault="004E1F95" w:rsidP="008B3E5A">
                            <w:r>
                              <w:t>ABSORPTION</w:t>
                            </w:r>
                          </w:p>
                          <w:p w:rsidR="004E1F95" w:rsidRDefault="004E1F95" w:rsidP="008B3E5A">
                            <w:r>
                              <w:t xml:space="preserve"> METABOLISM </w:t>
                            </w:r>
                          </w:p>
                          <w:p w:rsidR="004E1F95" w:rsidRDefault="004E1F95" w:rsidP="008B3E5A">
                            <w:r>
                              <w:t xml:space="preserve">REDISTRIBUTED </w:t>
                            </w:r>
                          </w:p>
                          <w:p w:rsidR="004E1F95" w:rsidRDefault="004E1F95" w:rsidP="008B3E5A">
                            <w:r>
                              <w:t>DEPOSITED IN TISSUES</w:t>
                            </w:r>
                          </w:p>
                          <w:p w:rsidR="004E1F95" w:rsidRDefault="004E1F9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 o:spid="_x0000_s1036" type="#_x0000_t202" style="position:absolute;margin-left:217.4pt;margin-top:4.15pt;width:109.15pt;height:114.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">
                <v:textbox>
                  <w:txbxContent>
                    <w:p w:rsidR="004E1F95" w:rsidRDefault="004E1F95" w:rsidP="008B3E5A">
                      <w:r>
                        <w:t>ABSORPTION</w:t>
                      </w:r>
                    </w:p>
                    <w:p w:rsidR="004E1F95" w:rsidRDefault="004E1F95" w:rsidP="008B3E5A">
                      <w:r>
                        <w:t xml:space="preserve"> METABOLISM </w:t>
                      </w:r>
                    </w:p>
                    <w:p w:rsidR="004E1F95" w:rsidRDefault="004E1F95" w:rsidP="008B3E5A">
                      <w:r>
                        <w:t xml:space="preserve">REDISTRIBUTED </w:t>
                      </w:r>
                    </w:p>
                    <w:p w:rsidR="004E1F95" w:rsidRDefault="004E1F95" w:rsidP="008B3E5A">
                      <w:r>
                        <w:t>DEPOSITED IN TISSUES</w:t>
                      </w:r>
                    </w:p>
                    <w:p w:rsidR="004E1F95" w:rsidRDefault="004E1F95"/>
                  </w:txbxContent>
                </v:textbox>
              </v:shape>
            </w:pict>
          </mc:Fallback>
        </mc:AlternateContent>
      </w:r>
    </w:p>
    <w:p w:rsidR="008B3E5A" w:rsidRDefault="008B3E5A" w:rsidP="00112D23"/>
    <w:p w:rsidR="008B3E5A" w:rsidRDefault="008B3E5A" w:rsidP="00112D23"/>
    <w:p w:rsidR="008B3E5A" w:rsidRDefault="008B3E5A" w:rsidP="00112D23"/>
    <w:p w:rsidR="008B3E5A" w:rsidRDefault="00C615C0" w:rsidP="00112D23">
      <w:r>
        <w:rPr>
          <w:noProof/>
        </w:rPr>
        <mc:AlternateContent>
          <mc:Choice Requires="wps">
            <w:drawing>
              <wp:anchor distT="0" distB="0" distL="114300" distR="114300" simplePos="0" relativeHeight="251665408" behindDoc="0" locked="0" layoutInCell="1" allowOverlap="1" wp14:anchorId="556F93BC" wp14:editId="348380B1">
                <wp:simplePos x="0" y="0"/>
                <wp:positionH relativeFrom="column">
                  <wp:posOffset>4076700</wp:posOffset>
                </wp:positionH>
                <wp:positionV relativeFrom="paragraph">
                  <wp:posOffset>312420</wp:posOffset>
                </wp:positionV>
                <wp:extent cx="760730" cy="180975"/>
                <wp:effectExtent l="9525" t="8255" r="29845" b="58420"/>
                <wp:wrapNone/>
                <wp:docPr id="55"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073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321pt;margin-top:24.6pt;width:59.9pt;height:14.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">
                <v:stroke endarrow="block"/>
              </v:shape>
            </w:pict>
          </mc:Fallback>
        </mc:AlternateContent>
      </w:r>
      <w:r>
        <w:rPr>
          <w:noProof/>
        </w:rPr>
        <mc:AlternateContent>
          <mc:Choice Requires="wps">
            <w:drawing>
              <wp:anchor distT="0" distB="0" distL="114300" distR="114300" simplePos="0" relativeHeight="251664384" behindDoc="0" locked="0" layoutInCell="1" allowOverlap="1" wp14:anchorId="33ECE7A2" wp14:editId="227F09D2">
                <wp:simplePos x="0" y="0"/>
                <wp:positionH relativeFrom="column">
                  <wp:posOffset>3533775</wp:posOffset>
                </wp:positionH>
                <wp:positionV relativeFrom="paragraph">
                  <wp:posOffset>264795</wp:posOffset>
                </wp:positionV>
                <wp:extent cx="635" cy="228600"/>
                <wp:effectExtent l="57150" t="8255" r="56515" b="20320"/>
                <wp:wrapNone/>
                <wp:docPr id="54"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margin-left:278.25pt;margin-top:20.85pt;width:.05pt;height:1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">
                <v:stroke endarrow="block"/>
              </v:shape>
            </w:pict>
          </mc:Fallback>
        </mc:AlternateContent>
      </w:r>
      <w:r>
        <w:rPr>
          <w:noProof/>
        </w:rPr>
        <mc:AlternateContent>
          <mc:Choice Requires="wps">
            <w:drawing>
              <wp:anchor distT="0" distB="0" distL="114300" distR="114300" simplePos="0" relativeHeight="251663360" behindDoc="0" locked="0" layoutInCell="1" allowOverlap="1" wp14:anchorId="7EA87A34" wp14:editId="20651095">
                <wp:simplePos x="0" y="0"/>
                <wp:positionH relativeFrom="column">
                  <wp:posOffset>2371725</wp:posOffset>
                </wp:positionH>
                <wp:positionV relativeFrom="paragraph">
                  <wp:posOffset>312420</wp:posOffset>
                </wp:positionV>
                <wp:extent cx="679450" cy="180975"/>
                <wp:effectExtent l="28575" t="8255" r="6350" b="58420"/>
                <wp:wrapNone/>
                <wp:docPr id="53"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79450" cy="180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186.75pt;margin-top:24.6pt;width:53.5pt;height:14.25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">
                <v:stroke endarrow="block"/>
              </v:shape>
            </w:pict>
          </mc:Fallback>
        </mc:AlternateContent>
      </w:r>
    </w:p>
    <w:p w:rsidR="008B3E5A" w:rsidRDefault="00C615C0" w:rsidP="00112D23">
      <w:r>
        <w:rPr>
          <w:noProof/>
        </w:rPr>
        <mc:AlternateContent>
          <mc:Choice Requires="wps">
            <w:drawing>
              <wp:anchor distT="0" distB="0" distL="114300" distR="114300" simplePos="0" relativeHeight="251654144" behindDoc="0" locked="0" layoutInCell="1" allowOverlap="1" wp14:anchorId="6039E8FD" wp14:editId="28AC08FB">
                <wp:simplePos x="0" y="0"/>
                <wp:positionH relativeFrom="column">
                  <wp:posOffset>1525270</wp:posOffset>
                </wp:positionH>
                <wp:positionV relativeFrom="paragraph">
                  <wp:posOffset>282575</wp:posOffset>
                </wp:positionV>
                <wp:extent cx="1094105" cy="476250"/>
                <wp:effectExtent l="10795" t="6350" r="9525" b="12700"/>
                <wp:wrapNone/>
                <wp:docPr id="5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105" cy="476250"/>
                        </a:xfrm>
                        <a:prstGeom prst="rect">
                          <a:avLst/>
                        </a:prstGeom>
                        <a:solidFill>
                          <a:srgbClr val="FFFFFF"/>
                        </a:solidFill>
                        <a:ln w="9525">
                          <a:solidFill>
                            <a:srgbClr val="000000"/>
                          </a:solidFill>
                          <a:miter lim="800000"/>
                          <a:headEnd/>
                          <a:tailEnd/>
                        </a:ln>
                      </wps:spPr>
                      <wps:txbx>
                        <w:txbxContent>
                          <w:p w:rsidR="004E1F95" w:rsidRDefault="004E1F95" w:rsidP="008B3E5A">
                            <w:pPr>
                              <w:spacing w:after="0"/>
                            </w:pPr>
                            <w:r>
                              <w:t xml:space="preserve">EFFECTIVE </w:t>
                            </w:r>
                          </w:p>
                          <w:p w:rsidR="004E1F95" w:rsidRDefault="004E1F95" w:rsidP="008B3E5A">
                            <w:pPr>
                              <w:spacing w:after="0"/>
                            </w:pPr>
                            <w:r>
                              <w:t>TISSUE DOSE ₁</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 o:spid="_x0000_s1037" type="#_x0000_t202" style="position:absolute;margin-left:120.1pt;margin-top:22.25pt;width:86.15pt;height:3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">
                <v:textbox>
                  <w:txbxContent>
                    <w:p w:rsidR="004E1F95" w:rsidRDefault="004E1F95" w:rsidP="008B3E5A">
                      <w:pPr>
                        <w:spacing w:after="0"/>
                      </w:pPr>
                      <w:r>
                        <w:t xml:space="preserve">EFFECTIVE </w:t>
                      </w:r>
                    </w:p>
                    <w:p w:rsidR="004E1F95" w:rsidRDefault="004E1F95" w:rsidP="008B3E5A">
                      <w:pPr>
                        <w:spacing w:after="0"/>
                      </w:pPr>
                      <w:r>
                        <w:t>TISSUE DOSE ₁</w:t>
                      </w:r>
                    </w:p>
                  </w:txbxContent>
                </v:textbox>
              </v:shape>
            </w:pict>
          </mc:Fallback>
        </mc:AlternateContent>
      </w:r>
      <w:r>
        <w:rPr>
          <w:noProof/>
        </w:rPr>
        <mc:AlternateContent>
          <mc:Choice Requires="wps">
            <w:drawing>
              <wp:anchor distT="0" distB="0" distL="114300" distR="114300" simplePos="0" relativeHeight="251655168" behindDoc="0" locked="0" layoutInCell="1" allowOverlap="1" wp14:anchorId="6AE13B34" wp14:editId="5DA938AB">
                <wp:simplePos x="0" y="0"/>
                <wp:positionH relativeFrom="column">
                  <wp:posOffset>2974340</wp:posOffset>
                </wp:positionH>
                <wp:positionV relativeFrom="paragraph">
                  <wp:posOffset>282575</wp:posOffset>
                </wp:positionV>
                <wp:extent cx="1172845" cy="488315"/>
                <wp:effectExtent l="12065" t="6350" r="5715" b="10160"/>
                <wp:wrapNone/>
                <wp:docPr id="48"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2845" cy="488315"/>
                        </a:xfrm>
                        <a:prstGeom prst="rect">
                          <a:avLst/>
                        </a:prstGeom>
                        <a:solidFill>
                          <a:srgbClr val="FFFFFF"/>
                        </a:solidFill>
                        <a:ln w="9525">
                          <a:solidFill>
                            <a:srgbClr val="000000"/>
                          </a:solidFill>
                          <a:miter lim="800000"/>
                          <a:headEnd/>
                          <a:tailEnd/>
                        </a:ln>
                      </wps:spPr>
                      <wps:txbx>
                        <w:txbxContent>
                          <w:p w:rsidR="004E1F95" w:rsidRDefault="004E1F95" w:rsidP="000301AA">
                            <w:pPr>
                              <w:spacing w:after="0"/>
                            </w:pPr>
                            <w:r>
                              <w:t>EFFECTIVE</w:t>
                            </w:r>
                          </w:p>
                          <w:p w:rsidR="004E1F95" w:rsidRDefault="004E1F95" w:rsidP="000301AA">
                            <w:pPr>
                              <w:spacing w:after="0"/>
                            </w:pPr>
                            <w:r>
                              <w:t>TISSUE DOSE ₂</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 o:spid="_x0000_s1038" type="#_x0000_t202" style="position:absolute;margin-left:234.2pt;margin-top:22.25pt;width:92.35pt;height:38.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">
                <v:textbox>
                  <w:txbxContent>
                    <w:p w:rsidR="004E1F95" w:rsidRDefault="004E1F95" w:rsidP="000301AA">
                      <w:pPr>
                        <w:spacing w:after="0"/>
                      </w:pPr>
                      <w:r>
                        <w:t>EFFECTIVE</w:t>
                      </w:r>
                    </w:p>
                    <w:p w:rsidR="004E1F95" w:rsidRDefault="004E1F95" w:rsidP="000301AA">
                      <w:pPr>
                        <w:spacing w:after="0"/>
                      </w:pPr>
                      <w:r>
                        <w:t>TISSUE DOSE ₂</w:t>
                      </w:r>
                    </w:p>
                  </w:txbxContent>
                </v:textbox>
              </v:shape>
            </w:pict>
          </mc:Fallback>
        </mc:AlternateContent>
      </w:r>
      <w:r>
        <w:rPr>
          <w:noProof/>
        </w:rPr>
        <mc:AlternateContent>
          <mc:Choice Requires="wps">
            <w:drawing>
              <wp:anchor distT="0" distB="0" distL="114300" distR="114300" simplePos="0" relativeHeight="251656192" behindDoc="0" locked="0" layoutInCell="1" allowOverlap="1" wp14:anchorId="3FEFDED9" wp14:editId="704505CB">
                <wp:simplePos x="0" y="0"/>
                <wp:positionH relativeFrom="column">
                  <wp:posOffset>4534535</wp:posOffset>
                </wp:positionH>
                <wp:positionV relativeFrom="paragraph">
                  <wp:posOffset>282575</wp:posOffset>
                </wp:positionV>
                <wp:extent cx="1159510" cy="488315"/>
                <wp:effectExtent l="10160" t="6350" r="11430" b="10160"/>
                <wp:wrapNone/>
                <wp:docPr id="47"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488315"/>
                        </a:xfrm>
                        <a:prstGeom prst="rect">
                          <a:avLst/>
                        </a:prstGeom>
                        <a:solidFill>
                          <a:srgbClr val="FFFFFF"/>
                        </a:solidFill>
                        <a:ln w="9525">
                          <a:solidFill>
                            <a:srgbClr val="000000"/>
                          </a:solidFill>
                          <a:miter lim="800000"/>
                          <a:headEnd/>
                          <a:tailEnd/>
                        </a:ln>
                      </wps:spPr>
                      <wps:txbx>
                        <w:txbxContent>
                          <w:p w:rsidR="004E1F95" w:rsidRDefault="004E1F95" w:rsidP="000301AA">
                            <w:pPr>
                              <w:spacing w:after="0"/>
                            </w:pPr>
                            <w:r>
                              <w:t>EFFECTIVE</w:t>
                            </w:r>
                          </w:p>
                          <w:p w:rsidR="004E1F95" w:rsidRDefault="004E1F95" w:rsidP="000301AA">
                            <w:r>
                              <w:t>TISSUE DOSE ₃</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 o:spid="_x0000_s1039" type="#_x0000_t202" style="position:absolute;margin-left:357.05pt;margin-top:22.25pt;width:91.3pt;height:38.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">
                <v:textbox>
                  <w:txbxContent>
                    <w:p w:rsidR="004E1F95" w:rsidRDefault="004E1F95" w:rsidP="000301AA">
                      <w:pPr>
                        <w:spacing w:after="0"/>
                      </w:pPr>
                      <w:r>
                        <w:t>EFFECTIVE</w:t>
                      </w:r>
                    </w:p>
                    <w:p w:rsidR="004E1F95" w:rsidRDefault="004E1F95" w:rsidP="000301AA">
                      <w:r>
                        <w:t>TISSUE DOSE ₃</w:t>
                      </w:r>
                    </w:p>
                  </w:txbxContent>
                </v:textbox>
              </v:shape>
            </w:pict>
          </mc:Fallback>
        </mc:AlternateContent>
      </w:r>
    </w:p>
    <w:p w:rsidR="000301AA" w:rsidRDefault="000301AA" w:rsidP="00112D23"/>
    <w:p w:rsidR="000301AA" w:rsidRDefault="00C615C0" w:rsidP="00112D23">
      <w:r>
        <w:rPr>
          <w:noProof/>
        </w:rPr>
        <mc:AlternateContent>
          <mc:Choice Requires="wps">
            <w:drawing>
              <wp:anchor distT="0" distB="0" distL="114300" distR="114300" simplePos="0" relativeHeight="251667456" behindDoc="0" locked="0" layoutInCell="1" allowOverlap="1" wp14:anchorId="22FC2A38" wp14:editId="3EEC685B">
                <wp:simplePos x="0" y="0"/>
                <wp:positionH relativeFrom="column">
                  <wp:posOffset>3534410</wp:posOffset>
                </wp:positionH>
                <wp:positionV relativeFrom="paragraph">
                  <wp:posOffset>181610</wp:posOffset>
                </wp:positionV>
                <wp:extent cx="0" cy="190500"/>
                <wp:effectExtent l="57785" t="8890" r="56515" b="19685"/>
                <wp:wrapNone/>
                <wp:docPr id="46"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278.3pt;margin-top:14.3pt;width:0;height: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8sJNQIAAF4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">
                <v:stroke endarrow="block"/>
              </v:shape>
            </w:pict>
          </mc:Fallback>
        </mc:AlternateContent>
      </w:r>
      <w:r>
        <w:rPr>
          <w:noProof/>
        </w:rPr>
        <mc:AlternateContent>
          <mc:Choice Requires="wps">
            <w:drawing>
              <wp:anchor distT="0" distB="0" distL="114300" distR="114300" simplePos="0" relativeHeight="251668480" behindDoc="0" locked="0" layoutInCell="1" allowOverlap="1" wp14:anchorId="0E6C45E0" wp14:editId="6AC15B8B">
                <wp:simplePos x="0" y="0"/>
                <wp:positionH relativeFrom="column">
                  <wp:posOffset>5095875</wp:posOffset>
                </wp:positionH>
                <wp:positionV relativeFrom="paragraph">
                  <wp:posOffset>181610</wp:posOffset>
                </wp:positionV>
                <wp:extent cx="0" cy="190500"/>
                <wp:effectExtent l="57150" t="8890" r="57150" b="19685"/>
                <wp:wrapNone/>
                <wp:docPr id="45"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0" o:spid="_x0000_s1026" type="#_x0000_t32" style="position:absolute;margin-left:401.25pt;margin-top:14.3pt;width:0;height: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">
                <v:stroke endarrow="block"/>
              </v:shape>
            </w:pict>
          </mc:Fallback>
        </mc:AlternateContent>
      </w:r>
      <w:r>
        <w:rPr>
          <w:noProof/>
        </w:rPr>
        <mc:AlternateContent>
          <mc:Choice Requires="wps">
            <w:drawing>
              <wp:anchor distT="0" distB="0" distL="114300" distR="114300" simplePos="0" relativeHeight="251666432" behindDoc="0" locked="0" layoutInCell="1" allowOverlap="1" wp14:anchorId="16E1D40B" wp14:editId="709056BA">
                <wp:simplePos x="0" y="0"/>
                <wp:positionH relativeFrom="column">
                  <wp:posOffset>2076450</wp:posOffset>
                </wp:positionH>
                <wp:positionV relativeFrom="paragraph">
                  <wp:posOffset>229235</wp:posOffset>
                </wp:positionV>
                <wp:extent cx="0" cy="190500"/>
                <wp:effectExtent l="57150" t="8890" r="57150" b="19685"/>
                <wp:wrapNone/>
                <wp:docPr id="44"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0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margin-left:163.5pt;margin-top:18.05pt;width:0;height: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">
                <v:stroke endarrow="block"/>
              </v:shape>
            </w:pict>
          </mc:Fallback>
        </mc:AlternateContent>
      </w:r>
    </w:p>
    <w:p w:rsidR="000301AA" w:rsidRDefault="00C615C0" w:rsidP="00112D23">
      <w:r>
        <w:rPr>
          <w:noProof/>
        </w:rPr>
        <mc:AlternateContent>
          <mc:Choice Requires="wps">
            <w:drawing>
              <wp:anchor distT="0" distB="0" distL="114300" distR="114300" simplePos="0" relativeHeight="251657216" behindDoc="0" locked="0" layoutInCell="1" allowOverlap="1" wp14:anchorId="6C5C0844" wp14:editId="21B60BB8">
                <wp:simplePos x="0" y="0"/>
                <wp:positionH relativeFrom="column">
                  <wp:posOffset>1549400</wp:posOffset>
                </wp:positionH>
                <wp:positionV relativeFrom="paragraph">
                  <wp:posOffset>172720</wp:posOffset>
                </wp:positionV>
                <wp:extent cx="1069975" cy="493395"/>
                <wp:effectExtent l="6350" t="6350" r="9525" b="5080"/>
                <wp:wrapNone/>
                <wp:docPr id="4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9975" cy="493395"/>
                        </a:xfrm>
                        <a:prstGeom prst="rect">
                          <a:avLst/>
                        </a:prstGeom>
                        <a:solidFill>
                          <a:srgbClr val="FFFFFF"/>
                        </a:solidFill>
                        <a:ln w="9525">
                          <a:solidFill>
                            <a:srgbClr val="000000"/>
                          </a:solidFill>
                          <a:miter lim="800000"/>
                          <a:headEnd/>
                          <a:tailEnd/>
                        </a:ln>
                      </wps:spPr>
                      <wps:txbx>
                        <w:txbxContent>
                          <w:p w:rsidR="004E1F95" w:rsidRDefault="004E1F95" w:rsidP="000301AA">
                            <w:pPr>
                              <w:spacing w:after="0"/>
                            </w:pPr>
                            <w:r>
                              <w:t>BIOLOGICAL</w:t>
                            </w:r>
                          </w:p>
                          <w:p w:rsidR="004E1F95" w:rsidRDefault="004E1F95" w:rsidP="000301AA">
                            <w:pPr>
                              <w:spacing w:after="0"/>
                            </w:pPr>
                            <w:r>
                              <w:t>EFFECT ₁</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7" o:spid="_x0000_s1040" type="#_x0000_t202" style="position:absolute;margin-left:122pt;margin-top:13.6pt;width:84.25pt;height:38.85pt;z-index:2516572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">
                <v:textbox style="mso-fit-shape-to-text:t">
                  <w:txbxContent>
                    <w:p w:rsidR="004E1F95" w:rsidRDefault="004E1F95" w:rsidP="000301AA">
                      <w:pPr>
                        <w:spacing w:after="0"/>
                      </w:pPr>
                      <w:r>
                        <w:t>BIOLOGICAL</w:t>
                      </w:r>
                    </w:p>
                    <w:p w:rsidR="004E1F95" w:rsidRDefault="004E1F95" w:rsidP="000301AA">
                      <w:pPr>
                        <w:spacing w:after="0"/>
                      </w:pPr>
                      <w:r>
                        <w:t>EFFECT ₁</w:t>
                      </w:r>
                    </w:p>
                  </w:txbxContent>
                </v:textbox>
              </v:shape>
            </w:pict>
          </mc:Fallback>
        </mc:AlternateContent>
      </w:r>
      <w:r>
        <w:rPr>
          <w:noProof/>
        </w:rPr>
        <mc:AlternateContent>
          <mc:Choice Requires="wps">
            <w:drawing>
              <wp:anchor distT="0" distB="0" distL="114300" distR="114300" simplePos="0" relativeHeight="251658240" behindDoc="0" locked="0" layoutInCell="1" allowOverlap="1" wp14:anchorId="5FEC64CA" wp14:editId="0AE37626">
                <wp:simplePos x="0" y="0"/>
                <wp:positionH relativeFrom="column">
                  <wp:posOffset>3046095</wp:posOffset>
                </wp:positionH>
                <wp:positionV relativeFrom="paragraph">
                  <wp:posOffset>172720</wp:posOffset>
                </wp:positionV>
                <wp:extent cx="1101090" cy="493395"/>
                <wp:effectExtent l="13335" t="6350" r="9525" b="5080"/>
                <wp:wrapNone/>
                <wp:docPr id="42"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1090" cy="493395"/>
                        </a:xfrm>
                        <a:prstGeom prst="rect">
                          <a:avLst/>
                        </a:prstGeom>
                        <a:solidFill>
                          <a:srgbClr val="FFFFFF"/>
                        </a:solidFill>
                        <a:ln w="9525">
                          <a:solidFill>
                            <a:srgbClr val="000000"/>
                          </a:solidFill>
                          <a:miter lim="800000"/>
                          <a:headEnd/>
                          <a:tailEnd/>
                        </a:ln>
                      </wps:spPr>
                      <wps:txbx>
                        <w:txbxContent>
                          <w:p w:rsidR="004E1F95" w:rsidRDefault="004E1F95" w:rsidP="000301AA">
                            <w:pPr>
                              <w:spacing w:after="0"/>
                            </w:pPr>
                            <w:r>
                              <w:t>BIOLOGICAL</w:t>
                            </w:r>
                          </w:p>
                          <w:p w:rsidR="004E1F95" w:rsidRDefault="004E1F95" w:rsidP="000301AA">
                            <w:pPr>
                              <w:spacing w:after="0"/>
                            </w:pPr>
                            <w:r>
                              <w:t>EFFECT ₂</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8" o:spid="_x0000_s1041" type="#_x0000_t202" style="position:absolute;margin-left:239.85pt;margin-top:13.6pt;width:86.7pt;height:38.8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">
                <v:textbox style="mso-fit-shape-to-text:t">
                  <w:txbxContent>
                    <w:p w:rsidR="004E1F95" w:rsidRDefault="004E1F95" w:rsidP="000301AA">
                      <w:pPr>
                        <w:spacing w:after="0"/>
                      </w:pPr>
                      <w:r>
                        <w:t>BIOLOGICAL</w:t>
                      </w:r>
                    </w:p>
                    <w:p w:rsidR="004E1F95" w:rsidRDefault="004E1F95" w:rsidP="000301AA">
                      <w:pPr>
                        <w:spacing w:after="0"/>
                      </w:pPr>
                      <w:r>
                        <w:t>EFFECT ₂</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53383E56" wp14:editId="2FBC3B5D">
                <wp:simplePos x="0" y="0"/>
                <wp:positionH relativeFrom="column">
                  <wp:posOffset>4534535</wp:posOffset>
                </wp:positionH>
                <wp:positionV relativeFrom="paragraph">
                  <wp:posOffset>172720</wp:posOffset>
                </wp:positionV>
                <wp:extent cx="1159510" cy="499110"/>
                <wp:effectExtent l="10160" t="8890" r="11430" b="6350"/>
                <wp:wrapNone/>
                <wp:docPr id="41"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499110"/>
                        </a:xfrm>
                        <a:prstGeom prst="rect">
                          <a:avLst/>
                        </a:prstGeom>
                        <a:solidFill>
                          <a:srgbClr val="FFFFFF"/>
                        </a:solidFill>
                        <a:ln w="9525">
                          <a:solidFill>
                            <a:srgbClr val="000000"/>
                          </a:solidFill>
                          <a:miter lim="800000"/>
                          <a:headEnd/>
                          <a:tailEnd/>
                        </a:ln>
                      </wps:spPr>
                      <wps:txbx>
                        <w:txbxContent>
                          <w:p w:rsidR="004E1F95" w:rsidRDefault="004E1F95" w:rsidP="000301AA">
                            <w:pPr>
                              <w:spacing w:after="0"/>
                            </w:pPr>
                            <w:r>
                              <w:t>BIOLOGICAL</w:t>
                            </w:r>
                          </w:p>
                          <w:p w:rsidR="004E1F95" w:rsidRDefault="004E1F95" w:rsidP="000301AA">
                            <w:r>
                              <w:t>EFFECT ₃</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9" o:spid="_x0000_s1042" type="#_x0000_t202" style="position:absolute;margin-left:357.05pt;margin-top:13.6pt;width:91.3pt;height:39.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">
                <v:textbox>
                  <w:txbxContent>
                    <w:p w:rsidR="004E1F95" w:rsidRDefault="004E1F95" w:rsidP="000301AA">
                      <w:pPr>
                        <w:spacing w:after="0"/>
                      </w:pPr>
                      <w:r>
                        <w:t>BIOLOGICAL</w:t>
                      </w:r>
                    </w:p>
                    <w:p w:rsidR="004E1F95" w:rsidRDefault="004E1F95" w:rsidP="000301AA">
                      <w:r>
                        <w:t>EFFECT ₃</w:t>
                      </w:r>
                    </w:p>
                  </w:txbxContent>
                </v:textbox>
              </v:shape>
            </w:pict>
          </mc:Fallback>
        </mc:AlternateContent>
      </w:r>
    </w:p>
    <w:p w:rsidR="000301AA" w:rsidRDefault="000301AA" w:rsidP="00112D23"/>
    <w:p w:rsidR="000301AA" w:rsidRDefault="00C615C0" w:rsidP="00112D23">
      <w:r>
        <w:rPr>
          <w:noProof/>
        </w:rPr>
        <mc:AlternateContent>
          <mc:Choice Requires="wps">
            <w:drawing>
              <wp:anchor distT="0" distB="0" distL="114300" distR="114300" simplePos="0" relativeHeight="251669504" behindDoc="0" locked="0" layoutInCell="1" allowOverlap="1" wp14:anchorId="633E3B9F" wp14:editId="65821E9F">
                <wp:simplePos x="0" y="0"/>
                <wp:positionH relativeFrom="column">
                  <wp:posOffset>5257800</wp:posOffset>
                </wp:positionH>
                <wp:positionV relativeFrom="paragraph">
                  <wp:posOffset>183515</wp:posOffset>
                </wp:positionV>
                <wp:extent cx="9525" cy="295275"/>
                <wp:effectExtent l="47625" t="8255" r="57150" b="20320"/>
                <wp:wrapNone/>
                <wp:docPr id="40"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414pt;margin-top:14.45pt;width:.75pt;height:23.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">
                <v:stroke endarrow="block"/>
              </v:shape>
            </w:pict>
          </mc:Fallback>
        </mc:AlternateContent>
      </w:r>
      <w:r w:rsidR="000301AA">
        <w:t xml:space="preserve">                             </w:t>
      </w:r>
    </w:p>
    <w:p w:rsidR="000301AA" w:rsidRDefault="00385C2A" w:rsidP="00112D23">
      <w:r>
        <w:rPr>
          <w:noProof/>
        </w:rPr>
        <w:drawing>
          <wp:anchor distT="0" distB="0" distL="114300" distR="114300" simplePos="0" relativeHeight="251678720" behindDoc="0" locked="0" layoutInCell="1" allowOverlap="1" wp14:anchorId="4BDDAE20" wp14:editId="126DDED7">
            <wp:simplePos x="0" y="0"/>
            <wp:positionH relativeFrom="column">
              <wp:posOffset>659130</wp:posOffset>
            </wp:positionH>
            <wp:positionV relativeFrom="paragraph">
              <wp:posOffset>17780</wp:posOffset>
            </wp:positionV>
            <wp:extent cx="762000" cy="142875"/>
            <wp:effectExtent l="0" t="0" r="0" b="9525"/>
            <wp:wrapSquare wrapText="bothSides"/>
            <wp:docPr id="18" name="Picture 18"/>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a:extLst>
                        <a:ext uri="{28A0092B-C50C-407E-A947-70E740481C1C}">
                          <a14:useLocalDpi xmlns:a14="http://schemas.microsoft.com/office/drawing/2010/main" val="0"/>
                        </a:ext>
                      </a:extLst>
                    </a:blip>
                    <a:stretch>
                      <a:fillRect/>
                    </a:stretch>
                  </pic:blipFill>
                  <pic:spPr>
                    <a:xfrm>
                      <a:off x="0" y="0"/>
                      <a:ext cx="762000" cy="142875"/>
                    </a:xfrm>
                    <a:prstGeom prst="rect">
                      <a:avLst/>
                    </a:prstGeom>
                  </pic:spPr>
                </pic:pic>
              </a:graphicData>
            </a:graphic>
            <wp14:sizeRelH relativeFrom="page">
              <wp14:pctWidth>0</wp14:pctWidth>
            </wp14:sizeRelH>
            <wp14:sizeRelV relativeFrom="page">
              <wp14:pctHeight>0</wp14:pctHeight>
            </wp14:sizeRelV>
          </wp:anchor>
        </w:drawing>
      </w:r>
      <w:r w:rsidR="00C615C0">
        <w:rPr>
          <w:noProof/>
        </w:rPr>
        <mc:AlternateContent>
          <mc:Choice Requires="wps">
            <w:drawing>
              <wp:anchor distT="0" distB="0" distL="114300" distR="114300" simplePos="0" relativeHeight="251674624" behindDoc="0" locked="0" layoutInCell="1" allowOverlap="1" wp14:anchorId="1C0A9016" wp14:editId="5C465563">
                <wp:simplePos x="0" y="0"/>
                <wp:positionH relativeFrom="column">
                  <wp:posOffset>415290</wp:posOffset>
                </wp:positionH>
                <wp:positionV relativeFrom="paragraph">
                  <wp:posOffset>17145</wp:posOffset>
                </wp:positionV>
                <wp:extent cx="2082800" cy="594995"/>
                <wp:effectExtent l="0" t="3175" r="0" b="1905"/>
                <wp:wrapNone/>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800" cy="594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1F95" w:rsidRDefault="004E1F95" w:rsidP="00976333">
                            <w:pPr>
                              <w:spacing w:after="0" w:line="240" w:lineRule="auto"/>
                            </w:pPr>
                            <w:r>
                              <w:t xml:space="preserve">    </w:t>
                            </w:r>
                          </w:p>
                          <w:p w:rsidR="004E1F95" w:rsidRDefault="004E1F95" w:rsidP="00976333">
                            <w:pPr>
                              <w:spacing w:after="0" w:line="240" w:lineRule="auto"/>
                              <w:rPr>
                                <w:sz w:val="20"/>
                                <w:szCs w:val="20"/>
                              </w:rPr>
                            </w:pPr>
                            <w:r>
                              <w:t xml:space="preserve">    From </w:t>
                            </w:r>
                            <w:r>
                              <w:rPr>
                                <w:sz w:val="20"/>
                                <w:szCs w:val="20"/>
                              </w:rPr>
                              <w:t>Leslie London</w:t>
                            </w:r>
                          </w:p>
                          <w:p w:rsidR="004E1F95" w:rsidRDefault="004E1F95" w:rsidP="00976333">
                            <w:r>
                              <w:rPr>
                                <w:sz w:val="20"/>
                                <w:szCs w:val="20"/>
                              </w:rPr>
                              <w:t xml:space="preserve">    University of Cape Town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margin-left:32.7pt;margin-top:1.35pt;width:164pt;height:46.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" stroked="f">
                <v:textbox>
                  <w:txbxContent>
                    <w:p w:rsidR="004E1F95" w:rsidRDefault="004E1F95" w:rsidP="00976333">
                      <w:pPr>
                        <w:spacing w:after="0" w:line="240" w:lineRule="auto"/>
                      </w:pPr>
                      <w:r>
                        <w:t xml:space="preserve">    </w:t>
                      </w:r>
                    </w:p>
                    <w:p w:rsidR="004E1F95" w:rsidRDefault="004E1F95" w:rsidP="00976333">
                      <w:pPr>
                        <w:spacing w:after="0" w:line="240" w:lineRule="auto"/>
                        <w:rPr>
                          <w:sz w:val="20"/>
                          <w:szCs w:val="20"/>
                        </w:rPr>
                      </w:pPr>
                      <w:r>
                        <w:t xml:space="preserve">    From </w:t>
                      </w:r>
                      <w:r>
                        <w:rPr>
                          <w:sz w:val="20"/>
                          <w:szCs w:val="20"/>
                        </w:rPr>
                        <w:t>Leslie London</w:t>
                      </w:r>
                    </w:p>
                    <w:p w:rsidR="004E1F95" w:rsidRDefault="004E1F95" w:rsidP="00976333">
                      <w:r>
                        <w:rPr>
                          <w:sz w:val="20"/>
                          <w:szCs w:val="20"/>
                        </w:rPr>
                        <w:t xml:space="preserve">    University of Cape Town</w:t>
                      </w:r>
                    </w:p>
                  </w:txbxContent>
                </v:textbox>
              </v:shape>
            </w:pict>
          </mc:Fallback>
        </mc:AlternateContent>
      </w:r>
      <w:r w:rsidR="00C615C0">
        <w:rPr>
          <w:noProof/>
        </w:rPr>
        <mc:AlternateContent>
          <mc:Choice Requires="wps">
            <w:drawing>
              <wp:anchor distT="0" distB="0" distL="114300" distR="114300" simplePos="0" relativeHeight="251660288" behindDoc="0" locked="0" layoutInCell="1" allowOverlap="1" wp14:anchorId="1146960D" wp14:editId="5BF73774">
                <wp:simplePos x="0" y="0"/>
                <wp:positionH relativeFrom="column">
                  <wp:posOffset>4837430</wp:posOffset>
                </wp:positionH>
                <wp:positionV relativeFrom="paragraph">
                  <wp:posOffset>299085</wp:posOffset>
                </wp:positionV>
                <wp:extent cx="856615" cy="252730"/>
                <wp:effectExtent l="8255" t="8890" r="11430" b="5080"/>
                <wp:wrapNone/>
                <wp:docPr id="38"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252730"/>
                        </a:xfrm>
                        <a:prstGeom prst="rect">
                          <a:avLst/>
                        </a:prstGeom>
                        <a:solidFill>
                          <a:srgbClr val="FFFFFF"/>
                        </a:solidFill>
                        <a:ln w="9525">
                          <a:solidFill>
                            <a:srgbClr val="000000"/>
                          </a:solidFill>
                          <a:miter lim="800000"/>
                          <a:headEnd/>
                          <a:tailEnd/>
                        </a:ln>
                      </wps:spPr>
                      <wps:txbx>
                        <w:txbxContent>
                          <w:p w:rsidR="004E1F95" w:rsidRDefault="004E1F95">
                            <w:r>
                              <w:t>DISEASE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1" o:spid="_x0000_s1044" type="#_x0000_t202" style="position:absolute;margin-left:380.9pt;margin-top:23.55pt;width:67.45pt;height:19.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">
                <v:textbox>
                  <w:txbxContent>
                    <w:p w:rsidR="004E1F95" w:rsidRDefault="004E1F95">
                      <w:r>
                        <w:t>DISEASE</w:t>
                      </w:r>
                    </w:p>
                  </w:txbxContent>
                </v:textbox>
              </v:shape>
            </w:pict>
          </mc:Fallback>
        </mc:AlternateContent>
      </w:r>
      <w:r w:rsidR="00C269A6">
        <w:t xml:space="preserve">                                         </w:t>
      </w:r>
    </w:p>
    <w:p w:rsidR="00E43213" w:rsidRDefault="00E43213" w:rsidP="00112D23"/>
    <w:p w:rsidR="00112D23" w:rsidRPr="00C34F51" w:rsidRDefault="00C269A6" w:rsidP="00112D23">
      <w:pPr>
        <w:rPr>
          <w:b/>
        </w:rPr>
      </w:pPr>
      <w:r>
        <w:rPr>
          <w:b/>
        </w:rPr>
        <w:t xml:space="preserve">                             </w:t>
      </w:r>
      <w:r w:rsidR="00112D23" w:rsidRPr="00C34F51">
        <w:rPr>
          <w:b/>
        </w:rPr>
        <w:t xml:space="preserve">3. </w:t>
      </w:r>
      <w:r w:rsidR="00C34F51" w:rsidRPr="00C34F51">
        <w:rPr>
          <w:b/>
        </w:rPr>
        <w:t xml:space="preserve">               </w:t>
      </w:r>
      <w:r w:rsidR="00112D23" w:rsidRPr="00C34F51">
        <w:rPr>
          <w:b/>
        </w:rPr>
        <w:t>What chemicals may be monitored?</w:t>
      </w:r>
    </w:p>
    <w:p w:rsidR="00112D23" w:rsidRDefault="00112D23" w:rsidP="00C269A6">
      <w:pPr>
        <w:ind w:left="1440"/>
      </w:pPr>
      <w:r>
        <w:t>For</w:t>
      </w:r>
      <w:r w:rsidR="003E0919">
        <w:t xml:space="preserve"> most organophosphate and </w:t>
      </w:r>
      <w:proofErr w:type="spellStart"/>
      <w:r w:rsidR="003E0919">
        <w:t>carbam</w:t>
      </w:r>
      <w:r w:rsidR="00C34F51">
        <w:t>ate</w:t>
      </w:r>
      <w:proofErr w:type="spellEnd"/>
      <w:r w:rsidR="00C34F51">
        <w:t xml:space="preserve"> pesticides, a fairly simple measure of biological effect</w:t>
      </w:r>
      <w:r>
        <w:t xml:space="preserve"> is available. This i</w:t>
      </w:r>
      <w:r w:rsidR="00C34F51">
        <w:t xml:space="preserve">s the measurement of the enzyme </w:t>
      </w:r>
      <w:r>
        <w:t xml:space="preserve">cholinesterase, which is inhibited by the </w:t>
      </w:r>
      <w:proofErr w:type="spellStart"/>
      <w:r w:rsidR="00C26339">
        <w:t>carbamate</w:t>
      </w:r>
      <w:proofErr w:type="spellEnd"/>
      <w:r w:rsidR="00C34F51">
        <w:t xml:space="preserve"> and organophosphate </w:t>
      </w:r>
      <w:r>
        <w:t>pesticides. The enzyme cholinesterase may b</w:t>
      </w:r>
      <w:r w:rsidR="00C34F51">
        <w:t xml:space="preserve">e measured in the blood (either </w:t>
      </w:r>
      <w:r>
        <w:t>within the red blood cells, or in the blood plas</w:t>
      </w:r>
      <w:r w:rsidR="00C34F51">
        <w:t>ma surrounding the blood cells). Lowered levels of</w:t>
      </w:r>
      <w:r>
        <w:t xml:space="preserve"> cholinesteras</w:t>
      </w:r>
      <w:r w:rsidR="00C34F51">
        <w:t xml:space="preserve">e activity indicate exposure to </w:t>
      </w:r>
      <w:r>
        <w:t>organophos</w:t>
      </w:r>
      <w:r w:rsidR="00C34F51">
        <w:t xml:space="preserve">phate or </w:t>
      </w:r>
      <w:proofErr w:type="spellStart"/>
      <w:r w:rsidR="00C26339">
        <w:t>carbamate</w:t>
      </w:r>
      <w:proofErr w:type="spellEnd"/>
      <w:r>
        <w:t xml:space="preserve"> pesticide</w:t>
      </w:r>
      <w:r w:rsidR="00C34F51">
        <w:t>s. The mechanism by which these pesticides cause adverse effects</w:t>
      </w:r>
      <w:r>
        <w:t xml:space="preserve"> is by inhib</w:t>
      </w:r>
      <w:r w:rsidR="00C34F51">
        <w:t xml:space="preserve">iting the cholinesterase in the </w:t>
      </w:r>
      <w:r>
        <w:t xml:space="preserve">nervous system. By measuring </w:t>
      </w:r>
      <w:r w:rsidR="00C34F51">
        <w:t xml:space="preserve">the cholinesterase in the blood, one can </w:t>
      </w:r>
      <w:r>
        <w:t xml:space="preserve">determine the activity of the chemical in the body </w:t>
      </w:r>
      <w:r w:rsidR="00C34F51">
        <w:t xml:space="preserve">before it has an effect on the </w:t>
      </w:r>
      <w:r>
        <w:t>nervous system</w:t>
      </w:r>
      <w:r w:rsidR="00C34F51">
        <w:t xml:space="preserve">. </w:t>
      </w:r>
    </w:p>
    <w:p w:rsidR="00E95E47" w:rsidRDefault="00E95E47"/>
    <w:p w:rsidR="00C073DE" w:rsidRDefault="00C073DE"/>
    <w:p w:rsidR="00976333" w:rsidRDefault="00976333" w:rsidP="00E91FAE">
      <w:pPr>
        <w:spacing w:after="0"/>
      </w:pPr>
    </w:p>
    <w:p w:rsidR="00976333" w:rsidRDefault="00976333" w:rsidP="00E91FAE">
      <w:pPr>
        <w:spacing w:after="0"/>
      </w:pPr>
    </w:p>
    <w:p w:rsidR="00E91FAE" w:rsidRDefault="00E91FAE" w:rsidP="00E91FAE">
      <w:pPr>
        <w:spacing w:after="0"/>
      </w:pPr>
      <w:r>
        <w:lastRenderedPageBreak/>
        <w:t xml:space="preserve">                        </w:t>
      </w:r>
      <w:r w:rsidR="001A01A1">
        <w:t xml:space="preserve">For most other pesticides, such simple methods of biological effect monitoring are generally not </w:t>
      </w:r>
      <w:r>
        <w:t xml:space="preserve">  </w:t>
      </w:r>
    </w:p>
    <w:p w:rsidR="00E91FAE" w:rsidRDefault="00E91FAE" w:rsidP="00E91FAE">
      <w:pPr>
        <w:spacing w:after="0"/>
      </w:pPr>
      <w:r>
        <w:t xml:space="preserve">                        </w:t>
      </w:r>
      <w:proofErr w:type="gramStart"/>
      <w:r w:rsidR="001A01A1">
        <w:t>available</w:t>
      </w:r>
      <w:proofErr w:type="gramEnd"/>
      <w:r w:rsidR="001A01A1">
        <w:t xml:space="preserve">. </w:t>
      </w:r>
      <w:proofErr w:type="gramStart"/>
      <w:r w:rsidR="001A01A1">
        <w:t>lf</w:t>
      </w:r>
      <w:proofErr w:type="gramEnd"/>
      <w:r w:rsidR="001A01A1">
        <w:t xml:space="preserve"> one wishes to monitor workers for exposure to pesticides other than organophosphates </w:t>
      </w:r>
    </w:p>
    <w:p w:rsidR="00E91FAE" w:rsidRDefault="00E91FAE" w:rsidP="00E91FAE">
      <w:pPr>
        <w:spacing w:after="0"/>
      </w:pPr>
      <w:r>
        <w:t xml:space="preserve">                       </w:t>
      </w:r>
      <w:r w:rsidR="00976333">
        <w:t xml:space="preserve"> </w:t>
      </w:r>
      <w:proofErr w:type="gramStart"/>
      <w:r w:rsidR="001A01A1">
        <w:t>and</w:t>
      </w:r>
      <w:proofErr w:type="gramEnd"/>
      <w:r w:rsidR="001A01A1">
        <w:t xml:space="preserve"> </w:t>
      </w:r>
      <w:r w:rsidR="00C26339">
        <w:t>carbamate</w:t>
      </w:r>
      <w:r w:rsidR="001A01A1">
        <w:t xml:space="preserve">s, the tests required are complex, time-consuming and costly (involving measurement of </w:t>
      </w:r>
    </w:p>
    <w:p w:rsidR="00E91FAE" w:rsidRDefault="00E91FAE" w:rsidP="00E91FAE">
      <w:pPr>
        <w:spacing w:after="0"/>
      </w:pPr>
      <w:r>
        <w:t xml:space="preserve">                       </w:t>
      </w:r>
      <w:r w:rsidR="00976333">
        <w:t xml:space="preserve"> </w:t>
      </w:r>
      <w:proofErr w:type="gramStart"/>
      <w:r w:rsidR="001A01A1">
        <w:t>the</w:t>
      </w:r>
      <w:proofErr w:type="gramEnd"/>
      <w:r w:rsidR="001A01A1">
        <w:t xml:space="preserve"> intact pesticide or its metabolite in the blood or urine of the exposed worker, or the intact </w:t>
      </w:r>
      <w:r>
        <w:t xml:space="preserve">     </w:t>
      </w:r>
    </w:p>
    <w:p w:rsidR="00E91FAE" w:rsidRDefault="00E91FAE" w:rsidP="00E91FAE">
      <w:pPr>
        <w:spacing w:after="0"/>
      </w:pPr>
      <w:r>
        <w:t xml:space="preserve">                         </w:t>
      </w:r>
      <w:proofErr w:type="gramStart"/>
      <w:r w:rsidR="001A01A1">
        <w:t>pesticide</w:t>
      </w:r>
      <w:proofErr w:type="gramEnd"/>
      <w:r w:rsidR="001A01A1">
        <w:t xml:space="preserve"> in the environment). These tests are generally not widely available in South Africa at </w:t>
      </w:r>
    </w:p>
    <w:p w:rsidR="001A01A1" w:rsidRDefault="00E91FAE" w:rsidP="00E91FAE">
      <w:pPr>
        <w:spacing w:after="0"/>
      </w:pPr>
      <w:r>
        <w:t xml:space="preserve">                         </w:t>
      </w:r>
      <w:proofErr w:type="gramStart"/>
      <w:r>
        <w:t>commercially</w:t>
      </w:r>
      <w:proofErr w:type="gramEnd"/>
      <w:r>
        <w:t xml:space="preserve"> </w:t>
      </w:r>
      <w:r w:rsidR="001A01A1">
        <w:t>practicable costs despite their requirement in terms of the HCS regulations.</w:t>
      </w:r>
    </w:p>
    <w:p w:rsidR="00E91FAE" w:rsidRDefault="00E91FAE" w:rsidP="00E91FAE">
      <w:pPr>
        <w:spacing w:after="0"/>
      </w:pPr>
      <w:r>
        <w:t xml:space="preserve">                       </w:t>
      </w:r>
    </w:p>
    <w:p w:rsidR="00E91FAE" w:rsidRDefault="00E91FAE" w:rsidP="00E91FAE">
      <w:pPr>
        <w:spacing w:after="0"/>
      </w:pPr>
      <w:r>
        <w:t xml:space="preserve">                        </w:t>
      </w:r>
      <w:r w:rsidR="001A01A1">
        <w:t xml:space="preserve">This monograph concentrates on biological monitoring of exposure to organophosphate and </w:t>
      </w:r>
      <w:proofErr w:type="spellStart"/>
      <w:r w:rsidR="00C26339">
        <w:t>carbamate</w:t>
      </w:r>
      <w:proofErr w:type="spellEnd"/>
      <w:r w:rsidR="001A01A1">
        <w:t xml:space="preserve"> </w:t>
      </w:r>
      <w:r>
        <w:t xml:space="preserve"> </w:t>
      </w:r>
    </w:p>
    <w:p w:rsidR="00E91FAE" w:rsidRDefault="00E91FAE" w:rsidP="00E91FAE">
      <w:pPr>
        <w:spacing w:after="0"/>
      </w:pPr>
      <w:r>
        <w:t xml:space="preserve">                        </w:t>
      </w:r>
      <w:proofErr w:type="gramStart"/>
      <w:r w:rsidR="001A01A1">
        <w:t>pesticides</w:t>
      </w:r>
      <w:proofErr w:type="gramEnd"/>
      <w:r w:rsidR="001A01A1">
        <w:t xml:space="preserve">. However, it is recommended that where other highly toxic agents are in use (e.g. </w:t>
      </w:r>
    </w:p>
    <w:p w:rsidR="00E91FAE" w:rsidRDefault="00E91FAE" w:rsidP="00E91FAE">
      <w:pPr>
        <w:spacing w:after="0"/>
      </w:pPr>
      <w:r>
        <w:t xml:space="preserve">                        </w:t>
      </w:r>
      <w:proofErr w:type="spellStart"/>
      <w:proofErr w:type="gramStart"/>
      <w:r w:rsidR="001A01A1">
        <w:t>pentachlorophe</w:t>
      </w:r>
      <w:r w:rsidR="00625D85">
        <w:t>r</w:t>
      </w:r>
      <w:r w:rsidR="001A01A1">
        <w:t>nol</w:t>
      </w:r>
      <w:proofErr w:type="spellEnd"/>
      <w:proofErr w:type="gramEnd"/>
      <w:r w:rsidR="001A01A1">
        <w:t xml:space="preserve">) every attempt should be made to establish a monitoring programme for these </w:t>
      </w:r>
      <w:r>
        <w:t xml:space="preserve"> </w:t>
      </w:r>
    </w:p>
    <w:p w:rsidR="001A01A1" w:rsidRDefault="00E91FAE" w:rsidP="00E91FAE">
      <w:pPr>
        <w:spacing w:after="0"/>
      </w:pPr>
      <w:r>
        <w:t xml:space="preserve">                        </w:t>
      </w:r>
      <w:proofErr w:type="gramStart"/>
      <w:r w:rsidR="001A01A1">
        <w:t>agents</w:t>
      </w:r>
      <w:proofErr w:type="gramEnd"/>
      <w:r w:rsidR="001A01A1">
        <w:t>.</w:t>
      </w:r>
    </w:p>
    <w:p w:rsidR="001A01A1" w:rsidRDefault="001A01A1" w:rsidP="001A01A1">
      <w:pPr>
        <w:rPr>
          <w:b/>
        </w:rPr>
      </w:pPr>
    </w:p>
    <w:p w:rsidR="001A01A1" w:rsidRPr="001A01A1" w:rsidRDefault="00E91FAE" w:rsidP="001A01A1">
      <w:pPr>
        <w:rPr>
          <w:b/>
        </w:rPr>
      </w:pPr>
      <w:r>
        <w:rPr>
          <w:b/>
        </w:rPr>
        <w:t xml:space="preserve">                       </w:t>
      </w:r>
      <w:r w:rsidR="001A01A1" w:rsidRPr="001A01A1">
        <w:rPr>
          <w:b/>
        </w:rPr>
        <w:t xml:space="preserve">4.             </w:t>
      </w:r>
      <w:r>
        <w:rPr>
          <w:b/>
        </w:rPr>
        <w:t xml:space="preserve">        </w:t>
      </w:r>
      <w:r w:rsidR="001A01A1" w:rsidRPr="001A01A1">
        <w:rPr>
          <w:b/>
        </w:rPr>
        <w:t xml:space="preserve">Biological monitoring of exposure to organophosphate and </w:t>
      </w:r>
      <w:proofErr w:type="spellStart"/>
      <w:r w:rsidR="00C26339">
        <w:rPr>
          <w:b/>
        </w:rPr>
        <w:t>carbamate</w:t>
      </w:r>
      <w:proofErr w:type="spellEnd"/>
      <w:r w:rsidR="001A01A1" w:rsidRPr="001A01A1">
        <w:rPr>
          <w:b/>
        </w:rPr>
        <w:t xml:space="preserve"> pesticides</w:t>
      </w:r>
    </w:p>
    <w:p w:rsidR="001A01A1" w:rsidRDefault="001A01A1" w:rsidP="001A01A1"/>
    <w:p w:rsidR="00E91FAE" w:rsidRDefault="00E91FAE" w:rsidP="00E91FAE">
      <w:pPr>
        <w:spacing w:after="0"/>
      </w:pPr>
      <w:r>
        <w:t xml:space="preserve">                     </w:t>
      </w:r>
      <w:r w:rsidR="00D21804">
        <w:t xml:space="preserve"> </w:t>
      </w:r>
      <w:r w:rsidR="001A01A1">
        <w:t xml:space="preserve">Organophosphates and </w:t>
      </w:r>
      <w:r w:rsidR="00C26339">
        <w:t>carbamate</w:t>
      </w:r>
      <w:r w:rsidR="001A01A1">
        <w:t xml:space="preserve">s bind to the enzyme cholinesterase in the human nervous system, </w:t>
      </w:r>
    </w:p>
    <w:p w:rsidR="00E91FAE" w:rsidRDefault="00E91FAE" w:rsidP="00E91FAE">
      <w:pPr>
        <w:spacing w:after="0"/>
      </w:pPr>
      <w:r>
        <w:t xml:space="preserve">                     </w:t>
      </w:r>
      <w:r w:rsidR="00D21804">
        <w:t xml:space="preserve"> </w:t>
      </w:r>
      <w:proofErr w:type="gramStart"/>
      <w:r w:rsidR="001A01A1">
        <w:t>causing</w:t>
      </w:r>
      <w:proofErr w:type="gramEnd"/>
      <w:r w:rsidR="001A01A1">
        <w:t xml:space="preserve"> an accumulation of chemical neurotransmitters. This, in turn, leads to an </w:t>
      </w:r>
      <w:proofErr w:type="spellStart"/>
      <w:r w:rsidR="001A01A1">
        <w:t>overactivity</w:t>
      </w:r>
      <w:proofErr w:type="spellEnd"/>
      <w:r w:rsidR="001A01A1">
        <w:t xml:space="preserve"> within the </w:t>
      </w:r>
    </w:p>
    <w:p w:rsidR="00E91FAE" w:rsidRDefault="00E91FAE" w:rsidP="00E91FAE">
      <w:pPr>
        <w:spacing w:after="0"/>
      </w:pPr>
      <w:r>
        <w:t xml:space="preserve">                     </w:t>
      </w:r>
      <w:r w:rsidR="00D21804">
        <w:t xml:space="preserve"> </w:t>
      </w:r>
      <w:proofErr w:type="gramStart"/>
      <w:r w:rsidR="001A01A1">
        <w:t>nervous</w:t>
      </w:r>
      <w:proofErr w:type="gramEnd"/>
      <w:r w:rsidR="001A01A1">
        <w:t xml:space="preserve"> system manifesting as the symptoms of acute poisoning. By measuring the effect of these </w:t>
      </w:r>
    </w:p>
    <w:p w:rsidR="00E91FAE" w:rsidRDefault="00E91FAE" w:rsidP="00E91FAE">
      <w:pPr>
        <w:spacing w:after="0"/>
      </w:pPr>
      <w:r>
        <w:t xml:space="preserve">                     </w:t>
      </w:r>
      <w:r w:rsidR="00D21804">
        <w:t xml:space="preserve"> </w:t>
      </w:r>
      <w:proofErr w:type="gramStart"/>
      <w:r w:rsidR="001A01A1">
        <w:t>pesticides</w:t>
      </w:r>
      <w:proofErr w:type="gramEnd"/>
      <w:r w:rsidR="001A01A1">
        <w:t xml:space="preserve"> on similar enzymes in the blood, one can detect a decrease in enzyme activity before </w:t>
      </w:r>
    </w:p>
    <w:p w:rsidR="001A01A1" w:rsidRDefault="00E91FAE" w:rsidP="00E91FAE">
      <w:pPr>
        <w:spacing w:after="0"/>
      </w:pPr>
      <w:r>
        <w:t xml:space="preserve">                    </w:t>
      </w:r>
      <w:r w:rsidR="00D21804">
        <w:t xml:space="preserve">  </w:t>
      </w:r>
      <w:proofErr w:type="gramStart"/>
      <w:r w:rsidR="001A01A1">
        <w:t>symptoms</w:t>
      </w:r>
      <w:proofErr w:type="gramEnd"/>
      <w:r w:rsidR="001A01A1">
        <w:t xml:space="preserve"> develop and therefore prevent poisoning</w:t>
      </w:r>
    </w:p>
    <w:p w:rsidR="00E91FAE" w:rsidRDefault="00E91FAE" w:rsidP="00E91FAE">
      <w:pPr>
        <w:spacing w:after="0"/>
      </w:pPr>
    </w:p>
    <w:p w:rsidR="00E91FAE" w:rsidRDefault="00E91FAE" w:rsidP="00E91FAE">
      <w:pPr>
        <w:spacing w:after="0"/>
      </w:pPr>
      <w:r>
        <w:t xml:space="preserve">                    </w:t>
      </w:r>
      <w:r w:rsidR="00D21804">
        <w:t xml:space="preserve">  </w:t>
      </w:r>
      <w:r w:rsidR="001A01A1">
        <w:t xml:space="preserve">Of the two blood </w:t>
      </w:r>
      <w:proofErr w:type="spellStart"/>
      <w:r w:rsidR="001A01A1">
        <w:t>cholinesterases</w:t>
      </w:r>
      <w:proofErr w:type="spellEnd"/>
      <w:r w:rsidR="001A01A1">
        <w:t xml:space="preserve">, plasma cholinesterase is regarded as most sensitive to recent </w:t>
      </w:r>
      <w:r>
        <w:t xml:space="preserve"> </w:t>
      </w:r>
    </w:p>
    <w:p w:rsidR="00E91FAE" w:rsidRDefault="00E91FAE" w:rsidP="00E91FAE">
      <w:pPr>
        <w:spacing w:after="0"/>
      </w:pPr>
      <w:r>
        <w:t xml:space="preserve">                    </w:t>
      </w:r>
      <w:r w:rsidR="00D21804">
        <w:t xml:space="preserve">  </w:t>
      </w:r>
      <w:proofErr w:type="gramStart"/>
      <w:r w:rsidR="001A01A1">
        <w:t>absorption</w:t>
      </w:r>
      <w:proofErr w:type="gramEnd"/>
      <w:r w:rsidR="001A01A1">
        <w:t xml:space="preserve"> of Ops and </w:t>
      </w:r>
      <w:r w:rsidR="00C26339">
        <w:t>carbamate</w:t>
      </w:r>
      <w:r w:rsidR="001A01A1">
        <w:t xml:space="preserve">s, while the red blood cell cholinesterase reflects more closely the </w:t>
      </w:r>
    </w:p>
    <w:p w:rsidR="00E91FAE" w:rsidRDefault="00E91FAE" w:rsidP="00E91FAE">
      <w:pPr>
        <w:spacing w:after="0"/>
      </w:pPr>
      <w:r>
        <w:t xml:space="preserve">                    </w:t>
      </w:r>
      <w:r w:rsidR="00D21804">
        <w:t xml:space="preserve">  </w:t>
      </w:r>
      <w:proofErr w:type="gramStart"/>
      <w:r w:rsidR="001A01A1">
        <w:t>concurrent</w:t>
      </w:r>
      <w:proofErr w:type="gramEnd"/>
      <w:r w:rsidR="001A01A1">
        <w:t xml:space="preserve"> effect in the nervous system. Thus both enzymes may be used to prevent nervous system </w:t>
      </w:r>
    </w:p>
    <w:p w:rsidR="001A01A1" w:rsidRDefault="00E91FAE" w:rsidP="00E91FAE">
      <w:pPr>
        <w:spacing w:after="0"/>
      </w:pPr>
      <w:r>
        <w:t xml:space="preserve">                    </w:t>
      </w:r>
      <w:r w:rsidR="00D21804">
        <w:t xml:space="preserve">  </w:t>
      </w:r>
      <w:proofErr w:type="gramStart"/>
      <w:r w:rsidR="001A01A1">
        <w:t>poisoning</w:t>
      </w:r>
      <w:proofErr w:type="gramEnd"/>
      <w:r w:rsidR="001A01A1">
        <w:t>, but different action levels apply to the two enzymes. T</w:t>
      </w:r>
      <w:r w:rsidR="00625D85">
        <w:t xml:space="preserve">his is dealt with in sections 7, </w:t>
      </w:r>
      <w:r w:rsidR="001A01A1">
        <w:t>8 and 9.</w:t>
      </w:r>
    </w:p>
    <w:p w:rsidR="00E91FAE" w:rsidRDefault="00E91FAE" w:rsidP="00E91FAE">
      <w:pPr>
        <w:spacing w:after="0"/>
      </w:pPr>
    </w:p>
    <w:p w:rsidR="00E91FAE" w:rsidRDefault="00E91FAE" w:rsidP="00E91FAE">
      <w:pPr>
        <w:spacing w:after="0"/>
      </w:pPr>
      <w:r>
        <w:t xml:space="preserve">                   </w:t>
      </w:r>
      <w:r w:rsidR="00D21804">
        <w:t xml:space="preserve">   </w:t>
      </w:r>
      <w:r w:rsidR="001A01A1">
        <w:t xml:space="preserve">If a monitoring programme is to be used it is preferable that both enzymes are monitored. If financial </w:t>
      </w:r>
    </w:p>
    <w:p w:rsidR="00E91FAE" w:rsidRDefault="00E91FAE" w:rsidP="00E91FAE">
      <w:pPr>
        <w:spacing w:after="0"/>
      </w:pPr>
      <w:r>
        <w:t xml:space="preserve">                   </w:t>
      </w:r>
      <w:r w:rsidR="00D21804">
        <w:t xml:space="preserve">   </w:t>
      </w:r>
      <w:proofErr w:type="gramStart"/>
      <w:r w:rsidR="001A01A1">
        <w:t>resources</w:t>
      </w:r>
      <w:proofErr w:type="gramEnd"/>
      <w:r w:rsidR="001A01A1">
        <w:t xml:space="preserve"> are limited, the red cell cholinesterase is preferred as the best assay because it reflects more </w:t>
      </w:r>
    </w:p>
    <w:p w:rsidR="001A01A1" w:rsidRDefault="00E91FAE" w:rsidP="00E91FAE">
      <w:pPr>
        <w:spacing w:after="0"/>
      </w:pPr>
      <w:r>
        <w:t xml:space="preserve">                   </w:t>
      </w:r>
      <w:r w:rsidR="00D21804">
        <w:t xml:space="preserve">   </w:t>
      </w:r>
      <w:proofErr w:type="gramStart"/>
      <w:r w:rsidR="001A01A1">
        <w:t>closely</w:t>
      </w:r>
      <w:proofErr w:type="gramEnd"/>
      <w:r w:rsidR="001A01A1">
        <w:t xml:space="preserve"> the physiological effect of the chemicals on the worker</w:t>
      </w:r>
      <w:r w:rsidR="00625D85">
        <w:t>’</w:t>
      </w:r>
      <w:r w:rsidR="001A01A1">
        <w:t>s nervous system.</w:t>
      </w:r>
    </w:p>
    <w:p w:rsidR="00E95E47" w:rsidRDefault="00E95E47"/>
    <w:p w:rsidR="00E95E47" w:rsidRDefault="00E95E47"/>
    <w:p w:rsidR="00E95E47" w:rsidRDefault="00E95E47"/>
    <w:p w:rsidR="003918F0" w:rsidRDefault="003918F0"/>
    <w:p w:rsidR="001A01A1" w:rsidRDefault="001A01A1"/>
    <w:p w:rsidR="001A01A1" w:rsidRDefault="001A01A1"/>
    <w:p w:rsidR="001A01A1" w:rsidRDefault="001A01A1"/>
    <w:p w:rsidR="00077A5E" w:rsidRDefault="00077A5E">
      <w:pPr>
        <w:rPr>
          <w:noProof/>
        </w:rPr>
      </w:pPr>
      <w:r>
        <w:rPr>
          <w:noProof/>
        </w:rPr>
        <w:br w:type="page"/>
      </w:r>
    </w:p>
    <w:p w:rsidR="00077A5E" w:rsidRDefault="00077A5E" w:rsidP="005716A8">
      <w:pPr>
        <w:rPr>
          <w:b/>
        </w:rPr>
      </w:pPr>
    </w:p>
    <w:p w:rsidR="005716A8" w:rsidRPr="005716A8" w:rsidRDefault="00E43E40" w:rsidP="005716A8">
      <w:pPr>
        <w:rPr>
          <w:b/>
        </w:rPr>
      </w:pPr>
      <w:r>
        <w:rPr>
          <w:b/>
        </w:rPr>
        <w:t xml:space="preserve">                 </w:t>
      </w:r>
      <w:r w:rsidR="005716A8" w:rsidRPr="005716A8">
        <w:rPr>
          <w:b/>
        </w:rPr>
        <w:t xml:space="preserve">5.               </w:t>
      </w:r>
      <w:r>
        <w:rPr>
          <w:b/>
        </w:rPr>
        <w:t xml:space="preserve">              </w:t>
      </w:r>
      <w:r w:rsidR="00625D85">
        <w:rPr>
          <w:b/>
        </w:rPr>
        <w:t>How may one know whether a</w:t>
      </w:r>
      <w:r w:rsidR="005716A8" w:rsidRPr="005716A8">
        <w:rPr>
          <w:b/>
        </w:rPr>
        <w:t xml:space="preserve"> cholinesterase level is low, or has dropped?</w:t>
      </w:r>
    </w:p>
    <w:p w:rsidR="00E43E40" w:rsidRDefault="00E43E40" w:rsidP="00E43E40">
      <w:pPr>
        <w:spacing w:after="0"/>
      </w:pPr>
      <w:r>
        <w:t xml:space="preserve">                </w:t>
      </w:r>
      <w:r w:rsidR="005716A8">
        <w:t xml:space="preserve">Because cholinesterase levels are known to differ widely between individuals, irrespective of their exposure </w:t>
      </w:r>
      <w:r>
        <w:t xml:space="preserve"> </w:t>
      </w:r>
    </w:p>
    <w:p w:rsidR="00E43E40" w:rsidRDefault="00E43E40" w:rsidP="00E43E40">
      <w:pPr>
        <w:spacing w:after="0"/>
      </w:pPr>
      <w:r>
        <w:t xml:space="preserve">                </w:t>
      </w:r>
      <w:proofErr w:type="gramStart"/>
      <w:r w:rsidR="005716A8">
        <w:t>to</w:t>
      </w:r>
      <w:proofErr w:type="gramEnd"/>
      <w:r w:rsidR="005716A8">
        <w:t xml:space="preserve"> chemicals, the optimal method of determining what is normal for a person </w:t>
      </w:r>
      <w:r w:rsidR="00035A4F">
        <w:t>is to establish the individual’s</w:t>
      </w:r>
      <w:r w:rsidR="005716A8">
        <w:t xml:space="preserve"> </w:t>
      </w:r>
    </w:p>
    <w:p w:rsidR="00E43E40" w:rsidRDefault="00E43E40" w:rsidP="00E43E40">
      <w:pPr>
        <w:spacing w:after="0"/>
      </w:pPr>
      <w:r>
        <w:t xml:space="preserve">                </w:t>
      </w:r>
      <w:proofErr w:type="gramStart"/>
      <w:r w:rsidR="005716A8">
        <w:t>baseline</w:t>
      </w:r>
      <w:proofErr w:type="gramEnd"/>
      <w:r w:rsidR="005716A8">
        <w:t xml:space="preserve"> level. This can be compared to enzyme levels after exposure to organophosphates or </w:t>
      </w:r>
      <w:r w:rsidR="00C26339">
        <w:t>carbamate</w:t>
      </w:r>
      <w:r w:rsidR="005716A8">
        <w:t xml:space="preserve">s in </w:t>
      </w:r>
    </w:p>
    <w:p w:rsidR="00E43E40" w:rsidRDefault="00E43E40" w:rsidP="00E43E40">
      <w:pPr>
        <w:spacing w:after="0"/>
      </w:pPr>
      <w:r>
        <w:t xml:space="preserve">                </w:t>
      </w:r>
      <w:proofErr w:type="gramStart"/>
      <w:r w:rsidR="005716A8">
        <w:t>order</w:t>
      </w:r>
      <w:proofErr w:type="gramEnd"/>
      <w:r w:rsidR="005716A8">
        <w:t xml:space="preserve"> to determine whether a drop has occurred. The figure below illustrates a hypothetical case where </w:t>
      </w:r>
    </w:p>
    <w:p w:rsidR="00E43E40" w:rsidRDefault="00E43E40" w:rsidP="00E43E40">
      <w:pPr>
        <w:spacing w:after="0"/>
      </w:pPr>
      <w:r>
        <w:t xml:space="preserve">                </w:t>
      </w:r>
      <w:proofErr w:type="gramStart"/>
      <w:r w:rsidR="005716A8">
        <w:t>serial</w:t>
      </w:r>
      <w:proofErr w:type="gramEnd"/>
      <w:r w:rsidR="005716A8">
        <w:t xml:space="preserve"> testing for cholinesterase level is performed before, during and aft</w:t>
      </w:r>
      <w:r w:rsidR="00FB2AD0">
        <w:t xml:space="preserve">er exposure. By withdrawing the </w:t>
      </w:r>
    </w:p>
    <w:p w:rsidR="00E43E40" w:rsidRDefault="00E43E40" w:rsidP="00E43E40">
      <w:pPr>
        <w:spacing w:after="0"/>
      </w:pPr>
      <w:r>
        <w:t xml:space="preserve">                </w:t>
      </w:r>
      <w:proofErr w:type="gramStart"/>
      <w:r w:rsidR="005716A8">
        <w:t>worker</w:t>
      </w:r>
      <w:proofErr w:type="gramEnd"/>
      <w:r w:rsidR="005716A8">
        <w:t xml:space="preserve"> from exposure timeously, he or she may be prevented </w:t>
      </w:r>
      <w:r w:rsidR="00FB2AD0">
        <w:t>from becoming symptomatic,</w:t>
      </w:r>
      <w:r w:rsidR="005716A8">
        <w:t xml:space="preserve"> and may safely </w:t>
      </w:r>
    </w:p>
    <w:p w:rsidR="005716A8" w:rsidRDefault="00E43E40" w:rsidP="00E43E40">
      <w:pPr>
        <w:spacing w:after="0"/>
      </w:pPr>
      <w:r>
        <w:t xml:space="preserve">                </w:t>
      </w:r>
      <w:proofErr w:type="gramStart"/>
      <w:r w:rsidR="005716A8">
        <w:t>be</w:t>
      </w:r>
      <w:proofErr w:type="gramEnd"/>
      <w:r w:rsidR="005716A8">
        <w:t xml:space="preserve"> returned to</w:t>
      </w:r>
      <w:r w:rsidR="00FB2AD0">
        <w:t xml:space="preserve"> work once their cholinesterase </w:t>
      </w:r>
      <w:r w:rsidR="00396FD1">
        <w:t>has returned to normal.</w:t>
      </w:r>
    </w:p>
    <w:p w:rsidR="00E43E40" w:rsidRDefault="00E43E40" w:rsidP="00396FD1">
      <w:pPr>
        <w:spacing w:after="0"/>
        <w:jc w:val="center"/>
        <w:rPr>
          <w:u w:val="single"/>
        </w:rPr>
      </w:pPr>
    </w:p>
    <w:p w:rsidR="00396FD1" w:rsidRDefault="00396FD1" w:rsidP="00396FD1">
      <w:pPr>
        <w:spacing w:after="0"/>
        <w:jc w:val="center"/>
        <w:rPr>
          <w:u w:val="single"/>
        </w:rPr>
      </w:pPr>
      <w:r w:rsidRPr="00396FD1">
        <w:rPr>
          <w:u w:val="single"/>
        </w:rPr>
        <w:t>Figure: Serial testing for cholinesterase before, durin</w:t>
      </w:r>
      <w:r w:rsidR="005716A8" w:rsidRPr="00396FD1">
        <w:rPr>
          <w:u w:val="single"/>
        </w:rPr>
        <w:t>g</w:t>
      </w:r>
    </w:p>
    <w:p w:rsidR="005716A8" w:rsidRPr="00396FD1" w:rsidRDefault="00396FD1" w:rsidP="00396FD1">
      <w:pPr>
        <w:spacing w:after="0"/>
        <w:jc w:val="center"/>
        <w:rPr>
          <w:u w:val="single"/>
        </w:rPr>
      </w:pPr>
      <w:r w:rsidRPr="00396FD1">
        <w:t xml:space="preserve"> </w:t>
      </w:r>
      <w:proofErr w:type="gramStart"/>
      <w:r w:rsidRPr="00396FD1">
        <w:rPr>
          <w:u w:val="single"/>
        </w:rPr>
        <w:t>and</w:t>
      </w:r>
      <w:proofErr w:type="gramEnd"/>
      <w:r w:rsidRPr="00396FD1">
        <w:rPr>
          <w:u w:val="single"/>
        </w:rPr>
        <w:t xml:space="preserve"> after exposure organophosphates or carbamates</w:t>
      </w:r>
    </w:p>
    <w:p w:rsidR="00396FD1" w:rsidRDefault="00396FD1" w:rsidP="005716A8"/>
    <w:p w:rsidR="0091737B" w:rsidRDefault="00385C2A" w:rsidP="005716A8">
      <w:r>
        <w:rPr>
          <w:noProof/>
        </w:rPr>
        <w:drawing>
          <wp:anchor distT="0" distB="0" distL="114300" distR="114300" simplePos="0" relativeHeight="251680768" behindDoc="0" locked="0" layoutInCell="1" allowOverlap="1" wp14:anchorId="556DD7DF" wp14:editId="71FF7427">
            <wp:simplePos x="0" y="0"/>
            <wp:positionH relativeFrom="column">
              <wp:posOffset>644941</wp:posOffset>
            </wp:positionH>
            <wp:positionV relativeFrom="paragraph">
              <wp:posOffset>3704118</wp:posOffset>
            </wp:positionV>
            <wp:extent cx="762000" cy="142875"/>
            <wp:effectExtent l="0" t="0" r="0" b="9525"/>
            <wp:wrapNone/>
            <wp:docPr id="7" name="Picture 7"/>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a:extLst>
                        <a:ext uri="{28A0092B-C50C-407E-A947-70E740481C1C}">
                          <a14:useLocalDpi xmlns:a14="http://schemas.microsoft.com/office/drawing/2010/main" val="0"/>
                        </a:ext>
                      </a:extLst>
                    </a:blip>
                    <a:stretch>
                      <a:fillRect/>
                    </a:stretch>
                  </pic:blipFill>
                  <pic:spPr>
                    <a:xfrm>
                      <a:off x="0" y="0"/>
                      <a:ext cx="762000" cy="142875"/>
                    </a:xfrm>
                    <a:prstGeom prst="rect">
                      <a:avLst/>
                    </a:prstGeom>
                  </pic:spPr>
                </pic:pic>
              </a:graphicData>
            </a:graphic>
            <wp14:sizeRelH relativeFrom="page">
              <wp14:pctWidth>0</wp14:pctWidth>
            </wp14:sizeRelH>
            <wp14:sizeRelV relativeFrom="page">
              <wp14:pctHeight>0</wp14:pctHeight>
            </wp14:sizeRelV>
          </wp:anchor>
        </w:drawing>
      </w:r>
      <w:r w:rsidR="00C615C0">
        <w:rPr>
          <w:noProof/>
        </w:rPr>
        <mc:AlternateContent>
          <mc:Choice Requires="wps">
            <w:drawing>
              <wp:anchor distT="0" distB="0" distL="114300" distR="114300" simplePos="0" relativeHeight="251675648" behindDoc="0" locked="0" layoutInCell="1" allowOverlap="1" wp14:anchorId="4AB521BB" wp14:editId="21DBED2F">
                <wp:simplePos x="0" y="0"/>
                <wp:positionH relativeFrom="column">
                  <wp:posOffset>409575</wp:posOffset>
                </wp:positionH>
                <wp:positionV relativeFrom="paragraph">
                  <wp:posOffset>3666490</wp:posOffset>
                </wp:positionV>
                <wp:extent cx="2082800" cy="594995"/>
                <wp:effectExtent l="0" t="0" r="3175" b="0"/>
                <wp:wrapNone/>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800" cy="594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1F95" w:rsidRDefault="004E1F95" w:rsidP="003652A8">
                            <w:pPr>
                              <w:spacing w:after="0" w:line="240" w:lineRule="auto"/>
                            </w:pPr>
                            <w:r>
                              <w:t xml:space="preserve">    </w:t>
                            </w:r>
                          </w:p>
                          <w:p w:rsidR="004E1F95" w:rsidRDefault="004E1F95" w:rsidP="003652A8">
                            <w:pPr>
                              <w:spacing w:after="0" w:line="240" w:lineRule="auto"/>
                              <w:rPr>
                                <w:sz w:val="20"/>
                                <w:szCs w:val="20"/>
                              </w:rPr>
                            </w:pPr>
                            <w:r>
                              <w:t xml:space="preserve">    From </w:t>
                            </w:r>
                            <w:r>
                              <w:rPr>
                                <w:sz w:val="20"/>
                                <w:szCs w:val="20"/>
                              </w:rPr>
                              <w:t>Leslie London</w:t>
                            </w:r>
                          </w:p>
                          <w:p w:rsidR="004E1F95" w:rsidRDefault="004E1F95" w:rsidP="003652A8">
                            <w:r>
                              <w:rPr>
                                <w:sz w:val="20"/>
                                <w:szCs w:val="20"/>
                              </w:rPr>
                              <w:t xml:space="preserve">     University of Cape Town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margin-left:32.25pt;margin-top:288.7pt;width:164pt;height:46.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" stroked="f">
                <v:textbox>
                  <w:txbxContent>
                    <w:p w:rsidR="004E1F95" w:rsidRDefault="004E1F95" w:rsidP="003652A8">
                      <w:pPr>
                        <w:spacing w:after="0" w:line="240" w:lineRule="auto"/>
                      </w:pPr>
                      <w:r>
                        <w:t xml:space="preserve">    </w:t>
                      </w:r>
                    </w:p>
                    <w:p w:rsidR="004E1F95" w:rsidRDefault="004E1F95" w:rsidP="003652A8">
                      <w:pPr>
                        <w:spacing w:after="0" w:line="240" w:lineRule="auto"/>
                        <w:rPr>
                          <w:sz w:val="20"/>
                          <w:szCs w:val="20"/>
                        </w:rPr>
                      </w:pPr>
                      <w:r>
                        <w:t xml:space="preserve">    From </w:t>
                      </w:r>
                      <w:r>
                        <w:rPr>
                          <w:sz w:val="20"/>
                          <w:szCs w:val="20"/>
                        </w:rPr>
                        <w:t>Leslie London</w:t>
                      </w:r>
                    </w:p>
                    <w:p w:rsidR="004E1F95" w:rsidRDefault="004E1F95" w:rsidP="003652A8">
                      <w:r>
                        <w:rPr>
                          <w:sz w:val="20"/>
                          <w:szCs w:val="20"/>
                        </w:rPr>
                        <w:t xml:space="preserve">     University of Cape Town</w:t>
                      </w:r>
                    </w:p>
                  </w:txbxContent>
                </v:textbox>
              </v:shape>
            </w:pict>
          </mc:Fallback>
        </mc:AlternateContent>
      </w:r>
      <w:r w:rsidR="00927F55">
        <w:t xml:space="preserve">            </w:t>
      </w:r>
      <w:r w:rsidR="000D433F">
        <w:t xml:space="preserve">  </w:t>
      </w:r>
      <w:r w:rsidR="000D433F">
        <w:rPr>
          <w:noProof/>
        </w:rPr>
        <w:drawing>
          <wp:inline distT="0" distB="0" distL="0" distR="0" wp14:anchorId="0D26ED48" wp14:editId="2969A864">
            <wp:extent cx="5734050" cy="3839501"/>
            <wp:effectExtent l="19050" t="0" r="0" b="0"/>
            <wp:docPr id="5" name="Picture 3" descr="Pesticide Gra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sticide Graph.jpg"/>
                    <pic:cNvPicPr/>
                  </pic:nvPicPr>
                  <pic:blipFill>
                    <a:blip r:embed="rId23" cstate="print"/>
                    <a:stretch>
                      <a:fillRect/>
                    </a:stretch>
                  </pic:blipFill>
                  <pic:spPr>
                    <a:xfrm>
                      <a:off x="0" y="0"/>
                      <a:ext cx="5736506" cy="3841145"/>
                    </a:xfrm>
                    <a:prstGeom prst="rect">
                      <a:avLst/>
                    </a:prstGeom>
                  </pic:spPr>
                </pic:pic>
              </a:graphicData>
            </a:graphic>
          </wp:inline>
        </w:drawing>
      </w:r>
    </w:p>
    <w:p w:rsidR="003652A8" w:rsidRDefault="003652A8" w:rsidP="00E43E40">
      <w:pPr>
        <w:spacing w:after="0"/>
      </w:pPr>
    </w:p>
    <w:p w:rsidR="003652A8" w:rsidRDefault="003652A8" w:rsidP="00E43E40">
      <w:pPr>
        <w:spacing w:after="0"/>
      </w:pPr>
    </w:p>
    <w:p w:rsidR="00E43E40" w:rsidRDefault="00E43E40" w:rsidP="00E43E40">
      <w:pPr>
        <w:spacing w:after="0"/>
      </w:pPr>
      <w:r>
        <w:t xml:space="preserve">                </w:t>
      </w:r>
      <w:r w:rsidR="00396FD1">
        <w:t xml:space="preserve">In the absence of </w:t>
      </w:r>
      <w:r w:rsidR="005716A8">
        <w:t>a baseline for an individual worker, it is d</w:t>
      </w:r>
      <w:r w:rsidR="00396FD1">
        <w:t xml:space="preserve">ifficult to determine </w:t>
      </w:r>
      <w:r w:rsidR="005716A8">
        <w:t xml:space="preserve">whether a workers </w:t>
      </w:r>
    </w:p>
    <w:p w:rsidR="00E43E40" w:rsidRDefault="00E43E40" w:rsidP="00E43E40">
      <w:pPr>
        <w:spacing w:after="0"/>
      </w:pPr>
      <w:r>
        <w:t xml:space="preserve">                </w:t>
      </w:r>
      <w:proofErr w:type="gramStart"/>
      <w:r w:rsidR="005716A8">
        <w:t>cholinesterase</w:t>
      </w:r>
      <w:proofErr w:type="gramEnd"/>
      <w:r w:rsidR="005716A8">
        <w:t xml:space="preserve"> has decr</w:t>
      </w:r>
      <w:r w:rsidR="00396FD1">
        <w:t xml:space="preserve">eased. Laboratories often quote </w:t>
      </w:r>
      <w:r w:rsidR="005716A8">
        <w:t>normal ranges for cholinesterase levels, bu</w:t>
      </w:r>
      <w:r w:rsidR="00396FD1">
        <w:t xml:space="preserve">t </w:t>
      </w:r>
    </w:p>
    <w:p w:rsidR="00E43E40" w:rsidRDefault="00E43E40" w:rsidP="00E43E40">
      <w:pPr>
        <w:spacing w:after="0"/>
      </w:pPr>
      <w:r>
        <w:t xml:space="preserve">                </w:t>
      </w:r>
      <w:proofErr w:type="gramStart"/>
      <w:r w:rsidR="00396FD1">
        <w:t>because</w:t>
      </w:r>
      <w:proofErr w:type="gramEnd"/>
      <w:r w:rsidR="00396FD1">
        <w:t xml:space="preserve"> the variation between </w:t>
      </w:r>
      <w:r w:rsidR="005716A8">
        <w:t>individuals is so high, these 'normal' ranges</w:t>
      </w:r>
      <w:r w:rsidR="00396FD1">
        <w:t xml:space="preserve"> are not helpful for biological </w:t>
      </w:r>
      <w:r>
        <w:t xml:space="preserve"> </w:t>
      </w:r>
    </w:p>
    <w:p w:rsidR="00E43E40" w:rsidRDefault="00E43E40" w:rsidP="00E43E40">
      <w:pPr>
        <w:spacing w:after="0"/>
      </w:pPr>
      <w:r>
        <w:t xml:space="preserve">                </w:t>
      </w:r>
      <w:proofErr w:type="gramStart"/>
      <w:r w:rsidR="005716A8">
        <w:t>monitorin</w:t>
      </w:r>
      <w:r w:rsidR="00396FD1">
        <w:t>g</w:t>
      </w:r>
      <w:proofErr w:type="gramEnd"/>
      <w:r w:rsidR="00396FD1">
        <w:t>. For example, a f</w:t>
      </w:r>
      <w:r w:rsidR="005716A8">
        <w:t xml:space="preserve">ew workers who </w:t>
      </w:r>
      <w:r w:rsidR="00396FD1">
        <w:t xml:space="preserve">have no significant exposures of </w:t>
      </w:r>
      <w:r w:rsidR="005716A8">
        <w:t xml:space="preserve">organophosphates or </w:t>
      </w:r>
    </w:p>
    <w:p w:rsidR="00E43E40" w:rsidRDefault="00E43E40" w:rsidP="00E43E40">
      <w:pPr>
        <w:spacing w:after="0"/>
      </w:pPr>
      <w:r>
        <w:t xml:space="preserve">               </w:t>
      </w:r>
      <w:r w:rsidR="00EA2893">
        <w:t xml:space="preserve"> </w:t>
      </w:r>
      <w:proofErr w:type="gramStart"/>
      <w:r w:rsidR="005716A8">
        <w:t>carbamates</w:t>
      </w:r>
      <w:proofErr w:type="gramEnd"/>
      <w:r w:rsidR="005716A8">
        <w:t xml:space="preserve"> may have c</w:t>
      </w:r>
      <w:r w:rsidR="00396FD1">
        <w:t xml:space="preserve">holinesterase levels well below </w:t>
      </w:r>
      <w:r w:rsidR="005716A8">
        <w:t>the '</w:t>
      </w:r>
      <w:r w:rsidR="00396FD1">
        <w:t>normal' ranges simple because of</w:t>
      </w:r>
      <w:r w:rsidR="005716A8">
        <w:t xml:space="preserve"> genetic</w:t>
      </w:r>
      <w:r w:rsidR="00396FD1">
        <w:t xml:space="preserve"> </w:t>
      </w:r>
    </w:p>
    <w:p w:rsidR="005716A8" w:rsidRDefault="00E43E40" w:rsidP="00E43E40">
      <w:pPr>
        <w:spacing w:after="0"/>
      </w:pPr>
      <w:r>
        <w:t xml:space="preserve">               </w:t>
      </w:r>
      <w:r w:rsidR="00EA2893">
        <w:t xml:space="preserve"> </w:t>
      </w:r>
      <w:proofErr w:type="gramStart"/>
      <w:r w:rsidR="00396FD1">
        <w:t>variability</w:t>
      </w:r>
      <w:proofErr w:type="gramEnd"/>
      <w:r w:rsidR="00396FD1">
        <w:t xml:space="preserve">. The normal ranges </w:t>
      </w:r>
      <w:r w:rsidR="005716A8">
        <w:t>developed for laboratory use are generally bas</w:t>
      </w:r>
      <w:r w:rsidR="000D433F">
        <w:t>ed on statistical distributions</w:t>
      </w:r>
      <w:r w:rsidR="00035A4F">
        <w:t>,</w:t>
      </w:r>
    </w:p>
    <w:p w:rsidR="0046775A" w:rsidRDefault="0046775A" w:rsidP="003918F0"/>
    <w:p w:rsidR="00077A5E" w:rsidRDefault="00077A5E">
      <w:pPr>
        <w:rPr>
          <w:noProof/>
        </w:rPr>
      </w:pPr>
    </w:p>
    <w:p w:rsidR="00A3146F" w:rsidRDefault="00A3146F" w:rsidP="008D7DA0"/>
    <w:p w:rsidR="00354DCF" w:rsidRDefault="00354DCF" w:rsidP="00354DCF">
      <w:pPr>
        <w:spacing w:after="0"/>
      </w:pPr>
      <w:r>
        <w:t xml:space="preserve">                     </w:t>
      </w:r>
      <w:proofErr w:type="gramStart"/>
      <w:r w:rsidR="008D7DA0">
        <w:t>and</w:t>
      </w:r>
      <w:proofErr w:type="gramEnd"/>
      <w:r w:rsidR="008D7DA0">
        <w:t xml:space="preserve"> bear little relationship to the practical distribu</w:t>
      </w:r>
      <w:r w:rsidR="00A3146F">
        <w:t xml:space="preserve">tions, and bear little </w:t>
      </w:r>
      <w:r w:rsidR="008D7DA0">
        <w:t xml:space="preserve">relationship </w:t>
      </w:r>
      <w:r w:rsidR="00A3146F">
        <w:t xml:space="preserve">to the practical </w:t>
      </w:r>
    </w:p>
    <w:p w:rsidR="00354DCF" w:rsidRDefault="00354DCF" w:rsidP="00354DCF">
      <w:pPr>
        <w:spacing w:after="0"/>
      </w:pPr>
      <w:r>
        <w:t xml:space="preserve">                     </w:t>
      </w:r>
      <w:proofErr w:type="gramStart"/>
      <w:r w:rsidR="00A3146F">
        <w:t>applications</w:t>
      </w:r>
      <w:proofErr w:type="gramEnd"/>
      <w:r w:rsidR="00A3146F">
        <w:t xml:space="preserve"> of</w:t>
      </w:r>
      <w:r w:rsidR="008D7DA0">
        <w:t xml:space="preserve"> </w:t>
      </w:r>
      <w:r w:rsidR="00A3146F">
        <w:t xml:space="preserve">biological monitoring. For this </w:t>
      </w:r>
      <w:r w:rsidR="008D7DA0">
        <w:t>reason, it is advisable to develop individual b</w:t>
      </w:r>
      <w:r w:rsidR="00A3146F">
        <w:t xml:space="preserve">aselines for </w:t>
      </w:r>
    </w:p>
    <w:p w:rsidR="00354DCF" w:rsidRDefault="00354DCF" w:rsidP="00354DCF">
      <w:pPr>
        <w:spacing w:after="0"/>
      </w:pPr>
      <w:r>
        <w:t xml:space="preserve">                     </w:t>
      </w:r>
      <w:proofErr w:type="gramStart"/>
      <w:r w:rsidR="00A3146F">
        <w:t>each</w:t>
      </w:r>
      <w:proofErr w:type="gramEnd"/>
      <w:r w:rsidR="00A3146F">
        <w:t xml:space="preserve"> worker in the monitoring programme,</w:t>
      </w:r>
      <w:r w:rsidR="008D7DA0">
        <w:t xml:space="preserve"> rather than rely on no</w:t>
      </w:r>
      <w:r w:rsidR="00A3146F">
        <w:t xml:space="preserve">rmal ranges to identity exposed </w:t>
      </w:r>
    </w:p>
    <w:p w:rsidR="008D7DA0" w:rsidRDefault="00354DCF" w:rsidP="00354DCF">
      <w:pPr>
        <w:spacing w:after="0"/>
      </w:pPr>
      <w:r>
        <w:t xml:space="preserve">                     </w:t>
      </w:r>
      <w:proofErr w:type="gramStart"/>
      <w:r w:rsidR="008D7DA0">
        <w:t>workers</w:t>
      </w:r>
      <w:proofErr w:type="gramEnd"/>
      <w:r w:rsidR="008D7DA0">
        <w:t>.</w:t>
      </w:r>
    </w:p>
    <w:p w:rsidR="008D7DA0" w:rsidRDefault="008D7DA0" w:rsidP="008D7DA0"/>
    <w:p w:rsidR="008D7DA0" w:rsidRPr="008D7DA0" w:rsidRDefault="00354DCF" w:rsidP="008D7DA0">
      <w:pPr>
        <w:rPr>
          <w:b/>
        </w:rPr>
      </w:pPr>
      <w:r>
        <w:rPr>
          <w:b/>
        </w:rPr>
        <w:t xml:space="preserve">                     </w:t>
      </w:r>
      <w:r w:rsidR="008D7DA0" w:rsidRPr="008D7DA0">
        <w:rPr>
          <w:b/>
        </w:rPr>
        <w:t>6.                How does one establish e baseline cholinesterase level?</w:t>
      </w:r>
    </w:p>
    <w:p w:rsidR="00354DCF" w:rsidRDefault="00354DCF" w:rsidP="00354DCF">
      <w:pPr>
        <w:spacing w:after="0"/>
      </w:pPr>
      <w:r>
        <w:t xml:space="preserve">                    </w:t>
      </w:r>
      <w:r w:rsidR="008D7DA0">
        <w:t>To be sure that it is a baseline, the person</w:t>
      </w:r>
      <w:r w:rsidR="00626312">
        <w:t xml:space="preserve"> should preferably be tested before starting work.</w:t>
      </w:r>
      <w:r w:rsidR="008D7DA0">
        <w:t xml:space="preserve"> Alternatively, </w:t>
      </w:r>
    </w:p>
    <w:p w:rsidR="00354DCF" w:rsidRDefault="00354DCF" w:rsidP="00354DCF">
      <w:pPr>
        <w:spacing w:after="0"/>
      </w:pPr>
      <w:r>
        <w:t xml:space="preserve">                    </w:t>
      </w:r>
      <w:proofErr w:type="gramStart"/>
      <w:r w:rsidR="00035A4F">
        <w:t>if</w:t>
      </w:r>
      <w:proofErr w:type="gramEnd"/>
      <w:r w:rsidR="008D7DA0">
        <w:t xml:space="preserve"> already in emplo</w:t>
      </w:r>
      <w:r w:rsidR="00626312">
        <w:t>y, he or she could be tested in the course of</w:t>
      </w:r>
      <w:r w:rsidR="008D7DA0">
        <w:t xml:space="preserve"> the year as long a</w:t>
      </w:r>
      <w:r w:rsidR="00626312">
        <w:t xml:space="preserve">s they have had no </w:t>
      </w:r>
    </w:p>
    <w:p w:rsidR="00354DCF" w:rsidRDefault="00354DCF" w:rsidP="00354DCF">
      <w:pPr>
        <w:spacing w:after="0"/>
      </w:pPr>
      <w:r>
        <w:t xml:space="preserve">                    </w:t>
      </w:r>
      <w:proofErr w:type="gramStart"/>
      <w:r w:rsidR="00626312">
        <w:t>exposures</w:t>
      </w:r>
      <w:proofErr w:type="gramEnd"/>
      <w:r w:rsidR="00626312">
        <w:t xml:space="preserve"> to </w:t>
      </w:r>
      <w:r w:rsidR="008D7DA0">
        <w:t xml:space="preserve">organophosphates or carbamates within the </w:t>
      </w:r>
      <w:r w:rsidR="00626312">
        <w:t xml:space="preserve">previous 2 or 3 months. This is </w:t>
      </w:r>
      <w:r w:rsidR="008D7DA0">
        <w:t xml:space="preserve">the time taken </w:t>
      </w:r>
    </w:p>
    <w:p w:rsidR="00354DCF" w:rsidRDefault="00354DCF" w:rsidP="00354DCF">
      <w:pPr>
        <w:spacing w:after="0"/>
      </w:pPr>
      <w:r>
        <w:t xml:space="preserve">                   </w:t>
      </w:r>
      <w:proofErr w:type="gramStart"/>
      <w:r w:rsidR="008D7DA0">
        <w:t>for</w:t>
      </w:r>
      <w:proofErr w:type="gramEnd"/>
      <w:r w:rsidR="008D7DA0">
        <w:t xml:space="preserve"> the red blood cell cholin</w:t>
      </w:r>
      <w:r w:rsidR="00626312">
        <w:t>esterase to recover alter significant exposure. I</w:t>
      </w:r>
      <w:r w:rsidR="008D7DA0">
        <w:t>t is there</w:t>
      </w:r>
      <w:r w:rsidR="00626312">
        <w:t xml:space="preserve">fore important that </w:t>
      </w:r>
    </w:p>
    <w:p w:rsidR="008D7DA0" w:rsidRDefault="00354DCF" w:rsidP="00354DCF">
      <w:pPr>
        <w:spacing w:after="0"/>
      </w:pPr>
      <w:r>
        <w:t xml:space="preserve">                   </w:t>
      </w:r>
      <w:proofErr w:type="gramStart"/>
      <w:r w:rsidR="00626312">
        <w:t>the</w:t>
      </w:r>
      <w:proofErr w:type="gramEnd"/>
      <w:r w:rsidR="00626312">
        <w:t xml:space="preserve"> worker i</w:t>
      </w:r>
      <w:r w:rsidR="008D7DA0">
        <w:t>s not test</w:t>
      </w:r>
      <w:r w:rsidR="00626312">
        <w:t>ed tor a baseline while his/</w:t>
      </w:r>
      <w:r w:rsidR="008D7DA0">
        <w:t>her cholinesterase is still below their true normal.</w:t>
      </w:r>
    </w:p>
    <w:p w:rsidR="00354DCF" w:rsidRDefault="00354DCF" w:rsidP="008D7DA0"/>
    <w:p w:rsidR="00354DCF" w:rsidRDefault="00354DCF" w:rsidP="00DC3FB2">
      <w:pPr>
        <w:spacing w:after="0"/>
      </w:pPr>
      <w:r>
        <w:t xml:space="preserve">                    </w:t>
      </w:r>
      <w:r w:rsidR="00626312">
        <w:t>Besides the natural differenc</w:t>
      </w:r>
      <w:r w:rsidR="008D7DA0">
        <w:t>es in choli</w:t>
      </w:r>
      <w:r w:rsidR="00626312">
        <w:t xml:space="preserve">nesterase levels between people, there </w:t>
      </w:r>
      <w:r w:rsidR="008D7DA0">
        <w:t xml:space="preserve">are also biological </w:t>
      </w:r>
    </w:p>
    <w:p w:rsidR="00354DCF" w:rsidRDefault="00354DCF" w:rsidP="00DC3FB2">
      <w:pPr>
        <w:spacing w:after="0"/>
      </w:pPr>
      <w:r>
        <w:t xml:space="preserve">                    </w:t>
      </w:r>
      <w:proofErr w:type="gramStart"/>
      <w:r w:rsidR="008D7DA0">
        <w:t>fluctuations</w:t>
      </w:r>
      <w:proofErr w:type="gramEnd"/>
      <w:r w:rsidR="008D7DA0">
        <w:t xml:space="preserve"> from </w:t>
      </w:r>
      <w:r w:rsidR="00626312">
        <w:t>one day to another. While these differences</w:t>
      </w:r>
      <w:r w:rsidR="008D7DA0">
        <w:t xml:space="preserve"> are small, it </w:t>
      </w:r>
      <w:r w:rsidR="00626312">
        <w:t>may still aff</w:t>
      </w:r>
      <w:r w:rsidR="008D7DA0">
        <w:t xml:space="preserve">ect the level at </w:t>
      </w:r>
      <w:r>
        <w:t xml:space="preserve"> </w:t>
      </w:r>
    </w:p>
    <w:p w:rsidR="00354DCF" w:rsidRDefault="00354DCF" w:rsidP="00DC3FB2">
      <w:pPr>
        <w:spacing w:after="0"/>
      </w:pPr>
      <w:r>
        <w:t xml:space="preserve">                    </w:t>
      </w:r>
      <w:proofErr w:type="gramStart"/>
      <w:r w:rsidR="008D7DA0">
        <w:t>which</w:t>
      </w:r>
      <w:proofErr w:type="gramEnd"/>
      <w:r w:rsidR="008D7DA0">
        <w:t xml:space="preserve"> you establish the</w:t>
      </w:r>
      <w:r w:rsidR="00626312">
        <w:t xml:space="preserve"> i</w:t>
      </w:r>
      <w:r w:rsidR="008D7DA0">
        <w:t>ndividual</w:t>
      </w:r>
      <w:r w:rsidR="00626312">
        <w:t xml:space="preserve">’s baseline level, especially if the precision of the method used to </w:t>
      </w:r>
    </w:p>
    <w:p w:rsidR="00354DCF" w:rsidRDefault="00354DCF" w:rsidP="00DC3FB2">
      <w:pPr>
        <w:spacing w:after="0"/>
      </w:pPr>
      <w:r>
        <w:t xml:space="preserve">                    </w:t>
      </w:r>
      <w:proofErr w:type="gramStart"/>
      <w:r w:rsidR="00DC3FB2">
        <w:t>measure</w:t>
      </w:r>
      <w:proofErr w:type="gramEnd"/>
      <w:r w:rsidR="00DC3FB2">
        <w:t xml:space="preserve"> cholinesterase is low. </w:t>
      </w:r>
      <w:r w:rsidR="008D7DA0">
        <w:t xml:space="preserve"> For this reason</w:t>
      </w:r>
      <w:r w:rsidR="00216708">
        <w:t>, it is better to take the mean of</w:t>
      </w:r>
      <w:r w:rsidR="008D7DA0">
        <w:t xml:space="preserve"> two measurements to </w:t>
      </w:r>
    </w:p>
    <w:p w:rsidR="008D7DA0" w:rsidRDefault="00354DCF" w:rsidP="00DC3FB2">
      <w:pPr>
        <w:spacing w:after="0"/>
      </w:pPr>
      <w:r>
        <w:t xml:space="preserve">                    </w:t>
      </w:r>
      <w:proofErr w:type="gramStart"/>
      <w:r w:rsidR="008D7DA0">
        <w:t>establish</w:t>
      </w:r>
      <w:proofErr w:type="gramEnd"/>
      <w:r w:rsidR="008D7DA0">
        <w:t xml:space="preserve"> a basel</w:t>
      </w:r>
      <w:r w:rsidR="00216708">
        <w:t xml:space="preserve">ine level of cholinesterase for </w:t>
      </w:r>
      <w:r w:rsidR="008D7DA0">
        <w:t>subsequent comparisons</w:t>
      </w:r>
      <w:r w:rsidR="00216708">
        <w:t>.</w:t>
      </w:r>
    </w:p>
    <w:p w:rsidR="00216708" w:rsidRDefault="00216708" w:rsidP="008D7DA0"/>
    <w:p w:rsidR="008D7DA0" w:rsidRPr="008D7DA0" w:rsidRDefault="00DC3FB2" w:rsidP="008D7DA0">
      <w:pPr>
        <w:rPr>
          <w:b/>
        </w:rPr>
      </w:pPr>
      <w:r>
        <w:rPr>
          <w:b/>
        </w:rPr>
        <w:t xml:space="preserve">                    </w:t>
      </w:r>
      <w:r w:rsidR="008D7DA0" w:rsidRPr="008D7DA0">
        <w:rPr>
          <w:b/>
        </w:rPr>
        <w:t xml:space="preserve">7.                How much of a </w:t>
      </w:r>
      <w:r w:rsidR="008D7DA0">
        <w:rPr>
          <w:b/>
        </w:rPr>
        <w:t>decrease in cholinesterase is signifi</w:t>
      </w:r>
      <w:r w:rsidR="008D7DA0" w:rsidRPr="008D7DA0">
        <w:rPr>
          <w:b/>
        </w:rPr>
        <w:t>cant?</w:t>
      </w:r>
    </w:p>
    <w:p w:rsidR="001C75BB" w:rsidRDefault="001C75BB" w:rsidP="001C75BB">
      <w:pPr>
        <w:spacing w:after="0"/>
      </w:pPr>
      <w:r>
        <w:t xml:space="preserve">                    </w:t>
      </w:r>
      <w:r w:rsidR="008D7DA0">
        <w:t>Researchers h</w:t>
      </w:r>
      <w:r w:rsidR="003F7D06">
        <w:t xml:space="preserve">ave correlated the level of decline in cholinesterase with the development of symptoms in a </w:t>
      </w:r>
    </w:p>
    <w:p w:rsidR="001C75BB" w:rsidRDefault="001C75BB" w:rsidP="001C75BB">
      <w:pPr>
        <w:spacing w:after="0"/>
      </w:pPr>
      <w:r>
        <w:t xml:space="preserve">                    </w:t>
      </w:r>
      <w:proofErr w:type="gramStart"/>
      <w:r w:rsidR="003F7D06">
        <w:t>series</w:t>
      </w:r>
      <w:proofErr w:type="gramEnd"/>
      <w:r w:rsidR="003F7D06">
        <w:t xml:space="preserve"> of</w:t>
      </w:r>
      <w:r w:rsidR="008D7DA0">
        <w:t xml:space="preserve"> studies</w:t>
      </w:r>
      <w:r w:rsidR="00B94372">
        <w:t xml:space="preserve">. It is generally agreed that a </w:t>
      </w:r>
      <w:r w:rsidR="008D7DA0">
        <w:t>decline at 40% or more i</w:t>
      </w:r>
      <w:r w:rsidR="00B94372">
        <w:t xml:space="preserve">n plasma cholinesterase (i.e. down </w:t>
      </w:r>
    </w:p>
    <w:p w:rsidR="001C75BB" w:rsidRDefault="001C75BB" w:rsidP="001C75BB">
      <w:pPr>
        <w:spacing w:after="0"/>
      </w:pPr>
      <w:r>
        <w:t xml:space="preserve">                    </w:t>
      </w:r>
      <w:proofErr w:type="gramStart"/>
      <w:r w:rsidR="00B94372">
        <w:t>to</w:t>
      </w:r>
      <w:proofErr w:type="gramEnd"/>
      <w:r w:rsidR="00B94372">
        <w:t xml:space="preserve"> 60% of </w:t>
      </w:r>
      <w:r w:rsidR="008D7DA0">
        <w:t>baseline levels or lower)</w:t>
      </w:r>
      <w:r w:rsidR="00B94372">
        <w:t xml:space="preserve"> is associated with symptoms, while for red blood cell </w:t>
      </w:r>
      <w:r w:rsidR="008D7DA0">
        <w:t xml:space="preserve">cholinesterase </w:t>
      </w:r>
    </w:p>
    <w:p w:rsidR="001C75BB" w:rsidRDefault="001C75BB" w:rsidP="001C75BB">
      <w:pPr>
        <w:spacing w:after="0"/>
      </w:pPr>
      <w:r>
        <w:t xml:space="preserve">                    </w:t>
      </w:r>
      <w:proofErr w:type="gramStart"/>
      <w:r w:rsidR="008D7DA0">
        <w:t>the</w:t>
      </w:r>
      <w:proofErr w:type="gramEnd"/>
      <w:r w:rsidR="008D7DA0">
        <w:t xml:space="preserve"> decline required to produce symptoms is 30% or more (i.e.</w:t>
      </w:r>
      <w:r w:rsidR="00B94372">
        <w:t xml:space="preserve"> d</w:t>
      </w:r>
      <w:r w:rsidR="008D7DA0">
        <w:t>own</w:t>
      </w:r>
      <w:r w:rsidR="00B94372">
        <w:t xml:space="preserve"> to 70% of</w:t>
      </w:r>
      <w:r w:rsidR="008D7DA0">
        <w:t xml:space="preserve"> baseline levels or lower). </w:t>
      </w:r>
    </w:p>
    <w:p w:rsidR="001C75BB" w:rsidRDefault="001C75BB" w:rsidP="001C75BB">
      <w:pPr>
        <w:spacing w:after="0"/>
      </w:pPr>
      <w:r>
        <w:t xml:space="preserve">                    </w:t>
      </w:r>
      <w:r w:rsidR="008D7DA0">
        <w:t>[</w:t>
      </w:r>
      <w:r w:rsidR="00B94372">
        <w:t>Note the HCS regulations cite a drop to 70% of baseline levels of red c</w:t>
      </w:r>
      <w:r w:rsidR="008D7DA0">
        <w:t>ell c</w:t>
      </w:r>
      <w:r w:rsidR="00B94372">
        <w:t xml:space="preserve">holinesterase as the Biological </w:t>
      </w:r>
    </w:p>
    <w:p w:rsidR="001C75BB" w:rsidRDefault="001C75BB" w:rsidP="001C75BB">
      <w:pPr>
        <w:spacing w:after="0"/>
      </w:pPr>
      <w:r>
        <w:t xml:space="preserve">                    </w:t>
      </w:r>
      <w:r w:rsidR="008D7DA0">
        <w:t>Expos</w:t>
      </w:r>
      <w:r w:rsidR="009513E9">
        <w:t>ure Index for exposed workers.]</w:t>
      </w:r>
    </w:p>
    <w:p w:rsidR="001C75BB" w:rsidRDefault="001C75BB" w:rsidP="001C75BB">
      <w:pPr>
        <w:spacing w:after="0"/>
      </w:pPr>
    </w:p>
    <w:p w:rsidR="001C75BB" w:rsidRDefault="001C75BB" w:rsidP="001C75BB">
      <w:pPr>
        <w:spacing w:after="0"/>
      </w:pPr>
      <w:r>
        <w:t xml:space="preserve">                    </w:t>
      </w:r>
      <w:r w:rsidR="00B94372">
        <w:t>In order to prevent the onset of</w:t>
      </w:r>
      <w:r w:rsidR="008D7DA0">
        <w:t xml:space="preserve"> symptomatic disease, declin</w:t>
      </w:r>
      <w:r w:rsidR="00B94372">
        <w:t xml:space="preserve">es of less than </w:t>
      </w:r>
      <w:r w:rsidR="008D7DA0">
        <w:t xml:space="preserve">those described above should </w:t>
      </w:r>
    </w:p>
    <w:p w:rsidR="001C75BB" w:rsidRDefault="001C75BB" w:rsidP="001C75BB">
      <w:pPr>
        <w:spacing w:after="0"/>
      </w:pPr>
      <w:r>
        <w:t xml:space="preserve">                    </w:t>
      </w:r>
      <w:proofErr w:type="gramStart"/>
      <w:r w:rsidR="008D7DA0">
        <w:t>warrant</w:t>
      </w:r>
      <w:proofErr w:type="gramEnd"/>
      <w:r w:rsidR="008D7DA0">
        <w:t xml:space="preserve"> preven</w:t>
      </w:r>
      <w:r w:rsidR="00B94372">
        <w:t xml:space="preserve">tive actions, which may include </w:t>
      </w:r>
      <w:r w:rsidR="008D7DA0">
        <w:t>investigating the work environment, re-tes</w:t>
      </w:r>
      <w:r w:rsidR="00B94372">
        <w:t xml:space="preserve">ting the worker </w:t>
      </w:r>
    </w:p>
    <w:p w:rsidR="00B94372" w:rsidRDefault="001C75BB" w:rsidP="001C75BB">
      <w:pPr>
        <w:spacing w:after="0"/>
      </w:pPr>
      <w:r>
        <w:t xml:space="preserve">                    </w:t>
      </w:r>
      <w:proofErr w:type="gramStart"/>
      <w:r w:rsidR="00B94372">
        <w:t>or</w:t>
      </w:r>
      <w:proofErr w:type="gramEnd"/>
      <w:r w:rsidR="00B94372">
        <w:t xml:space="preserve"> removing the </w:t>
      </w:r>
      <w:r w:rsidR="008D7DA0">
        <w:t>wor</w:t>
      </w:r>
      <w:r w:rsidR="00B94372">
        <w:t xml:space="preserve">kers from any further exposure. </w:t>
      </w:r>
    </w:p>
    <w:p w:rsidR="001C75BB" w:rsidRDefault="001C75BB" w:rsidP="001C75BB">
      <w:pPr>
        <w:spacing w:after="0"/>
      </w:pPr>
    </w:p>
    <w:p w:rsidR="001C75BB" w:rsidRDefault="001C75BB" w:rsidP="001C75BB">
      <w:pPr>
        <w:spacing w:after="0"/>
      </w:pPr>
      <w:r>
        <w:t xml:space="preserve">                    </w:t>
      </w:r>
      <w:r w:rsidR="00B94372">
        <w:t>How</w:t>
      </w:r>
      <w:r w:rsidR="008D7DA0">
        <w:t>ever, because individuals' cholinesterase levels d</w:t>
      </w:r>
      <w:r w:rsidR="00B94372">
        <w:t>iffer slightly from day to</w:t>
      </w:r>
      <w:r w:rsidR="009513E9">
        <w:t xml:space="preserve"> </w:t>
      </w:r>
      <w:r w:rsidR="008D7DA0">
        <w:t xml:space="preserve">day, it is important to be </w:t>
      </w:r>
      <w:r>
        <w:t xml:space="preserve"> </w:t>
      </w:r>
    </w:p>
    <w:p w:rsidR="001C75BB" w:rsidRDefault="001C75BB" w:rsidP="001C75BB">
      <w:pPr>
        <w:spacing w:after="0"/>
      </w:pPr>
      <w:r>
        <w:t xml:space="preserve">                    </w:t>
      </w:r>
      <w:proofErr w:type="gramStart"/>
      <w:r w:rsidR="008D7DA0">
        <w:t>able</w:t>
      </w:r>
      <w:proofErr w:type="gramEnd"/>
      <w:r w:rsidR="008D7DA0">
        <w:t xml:space="preserve"> to distinguish a </w:t>
      </w:r>
      <w:r w:rsidR="00B94372">
        <w:t>benign daily fluctuation from a significant decline warranting f</w:t>
      </w:r>
      <w:r w:rsidR="008D7DA0">
        <w:t>urther action</w:t>
      </w:r>
      <w:r w:rsidR="00B94372">
        <w:t xml:space="preserve">. </w:t>
      </w:r>
    </w:p>
    <w:p w:rsidR="001C75BB" w:rsidRDefault="001C75BB" w:rsidP="001C75BB">
      <w:pPr>
        <w:spacing w:after="0"/>
      </w:pPr>
      <w:r>
        <w:t xml:space="preserve">                    </w:t>
      </w:r>
      <w:r w:rsidR="00B94372">
        <w:t>Research has shown that biological f</w:t>
      </w:r>
      <w:r w:rsidR="008D7DA0">
        <w:t>luctuatio</w:t>
      </w:r>
      <w:r w:rsidR="00B94372">
        <w:t xml:space="preserve">ns should not exceed 10 to 15% from day to day. For this </w:t>
      </w:r>
    </w:p>
    <w:p w:rsidR="001C75BB" w:rsidRDefault="001C75BB" w:rsidP="001C75BB">
      <w:pPr>
        <w:spacing w:after="0"/>
      </w:pPr>
      <w:r>
        <w:t xml:space="preserve">                    </w:t>
      </w:r>
      <w:proofErr w:type="gramStart"/>
      <w:r w:rsidR="00B94372">
        <w:t>reason</w:t>
      </w:r>
      <w:proofErr w:type="gramEnd"/>
      <w:r w:rsidR="00B94372">
        <w:t xml:space="preserve">, declines of between 10 and 30% (red cell cholinesterase) and </w:t>
      </w:r>
      <w:r w:rsidR="008D7DA0">
        <w:t xml:space="preserve">between 10 and 50% (plasma </w:t>
      </w:r>
    </w:p>
    <w:p w:rsidR="00B31DB2" w:rsidRDefault="001C75BB" w:rsidP="001C75BB">
      <w:pPr>
        <w:spacing w:after="0"/>
      </w:pPr>
      <w:r>
        <w:t xml:space="preserve">                    </w:t>
      </w:r>
      <w:proofErr w:type="gramStart"/>
      <w:r w:rsidR="008D7DA0">
        <w:t>cholinesterase</w:t>
      </w:r>
      <w:proofErr w:type="gramEnd"/>
      <w:r w:rsidR="00B94372">
        <w:t xml:space="preserve">) are significant declines that </w:t>
      </w:r>
      <w:r w:rsidR="008D7DA0">
        <w:t>could be used to prompt preventive action</w:t>
      </w:r>
      <w:r w:rsidR="00B94372">
        <w:t>.</w:t>
      </w:r>
    </w:p>
    <w:p w:rsidR="00B94372" w:rsidRDefault="00B94372" w:rsidP="008D7DA0"/>
    <w:p w:rsidR="00B94372" w:rsidRDefault="00B94372" w:rsidP="008D7DA0"/>
    <w:p w:rsidR="00B94372" w:rsidRDefault="00B94372" w:rsidP="008D7DA0"/>
    <w:p w:rsidR="00B94372" w:rsidRDefault="00B94372" w:rsidP="008D7DA0"/>
    <w:p w:rsidR="00D6138B" w:rsidRPr="001B21F6" w:rsidRDefault="005B154B" w:rsidP="00D6138B">
      <w:pPr>
        <w:rPr>
          <w:b/>
        </w:rPr>
      </w:pPr>
      <w:r>
        <w:rPr>
          <w:b/>
        </w:rPr>
        <w:lastRenderedPageBreak/>
        <w:t xml:space="preserve">                     </w:t>
      </w:r>
      <w:r w:rsidR="00D6138B" w:rsidRPr="001B21F6">
        <w:rPr>
          <w:b/>
        </w:rPr>
        <w:t xml:space="preserve">8. </w:t>
      </w:r>
      <w:r w:rsidR="001B21F6" w:rsidRPr="001B21F6">
        <w:rPr>
          <w:b/>
        </w:rPr>
        <w:t xml:space="preserve">              </w:t>
      </w:r>
      <w:r w:rsidR="00D6138B" w:rsidRPr="001B21F6">
        <w:rPr>
          <w:b/>
        </w:rPr>
        <w:t>What type of preventive actio</w:t>
      </w:r>
      <w:r w:rsidR="001B21F6" w:rsidRPr="001B21F6">
        <w:rPr>
          <w:b/>
        </w:rPr>
        <w:t>n should be prompted by a drop i</w:t>
      </w:r>
      <w:r w:rsidR="00D6138B" w:rsidRPr="001B21F6">
        <w:rPr>
          <w:b/>
        </w:rPr>
        <w:t>n</w:t>
      </w:r>
      <w:r w:rsidR="001B21F6" w:rsidRPr="001B21F6">
        <w:rPr>
          <w:b/>
        </w:rPr>
        <w:t xml:space="preserve"> </w:t>
      </w:r>
      <w:r w:rsidR="00D6138B" w:rsidRPr="001B21F6">
        <w:rPr>
          <w:b/>
        </w:rPr>
        <w:t>cholinesterase?</w:t>
      </w:r>
    </w:p>
    <w:p w:rsidR="005B154B" w:rsidRDefault="005B154B" w:rsidP="005B154B">
      <w:pPr>
        <w:spacing w:after="0"/>
      </w:pPr>
      <w:r>
        <w:t xml:space="preserve">                     </w:t>
      </w:r>
      <w:r w:rsidR="00D6138B">
        <w:t>The table below is based on regulations of</w:t>
      </w:r>
      <w:r w:rsidR="001B21F6">
        <w:t xml:space="preserve"> </w:t>
      </w:r>
      <w:r w:rsidR="00D6138B">
        <w:t>t</w:t>
      </w:r>
      <w:r w:rsidR="001B21F6">
        <w:t>he California Health Department and lists t</w:t>
      </w:r>
      <w:r w:rsidR="00D6138B">
        <w:t>he pre</w:t>
      </w:r>
      <w:r w:rsidR="001B21F6">
        <w:t xml:space="preserve">ventive </w:t>
      </w:r>
    </w:p>
    <w:p w:rsidR="005B154B" w:rsidRDefault="005B154B" w:rsidP="005B154B">
      <w:pPr>
        <w:spacing w:after="0"/>
      </w:pPr>
      <w:r>
        <w:t xml:space="preserve">                     </w:t>
      </w:r>
      <w:proofErr w:type="gramStart"/>
      <w:r w:rsidR="001B21F6">
        <w:t>actions</w:t>
      </w:r>
      <w:proofErr w:type="gramEnd"/>
      <w:r w:rsidR="001B21F6">
        <w:t xml:space="preserve"> that should be taken at different levels of </w:t>
      </w:r>
      <w:r w:rsidR="00D6138B">
        <w:t>cholin</w:t>
      </w:r>
      <w:r>
        <w:t>esterase decline from baseline.</w:t>
      </w:r>
    </w:p>
    <w:p w:rsidR="005B154B" w:rsidRDefault="005B154B" w:rsidP="005B154B">
      <w:pPr>
        <w:spacing w:after="0"/>
      </w:pPr>
    </w:p>
    <w:p w:rsidR="005B154B" w:rsidRDefault="005B154B" w:rsidP="005B154B">
      <w:pPr>
        <w:spacing w:after="0"/>
      </w:pPr>
      <w:r>
        <w:t xml:space="preserve">                     </w:t>
      </w:r>
      <w:r w:rsidR="001B21F6">
        <w:t>If</w:t>
      </w:r>
      <w:r w:rsidR="00D6138B">
        <w:t xml:space="preserve"> a worker has been removed from exposure as a r</w:t>
      </w:r>
      <w:r w:rsidR="001B21F6">
        <w:t xml:space="preserve">esult of a decline in </w:t>
      </w:r>
      <w:r w:rsidR="00D6138B">
        <w:t xml:space="preserve">cholinesterase, he or she should </w:t>
      </w:r>
    </w:p>
    <w:p w:rsidR="005B154B" w:rsidRDefault="005B154B" w:rsidP="005B154B">
      <w:pPr>
        <w:spacing w:after="0"/>
      </w:pPr>
      <w:r>
        <w:t xml:space="preserve">                     </w:t>
      </w:r>
      <w:proofErr w:type="gramStart"/>
      <w:r w:rsidR="00D6138B">
        <w:t>not</w:t>
      </w:r>
      <w:proofErr w:type="gramEnd"/>
      <w:r w:rsidR="00D6138B">
        <w:t xml:space="preserve"> return t</w:t>
      </w:r>
      <w:r w:rsidR="001B21F6">
        <w:t xml:space="preserve">o work until the red blood cell </w:t>
      </w:r>
      <w:r w:rsidR="00D6138B">
        <w:t>cholinester</w:t>
      </w:r>
      <w:r w:rsidR="001B21F6">
        <w:t>ase has risen to at least 90% of</w:t>
      </w:r>
      <w:r w:rsidR="00D6138B">
        <w:t xml:space="preserve"> the baseline value </w:t>
      </w:r>
    </w:p>
    <w:p w:rsidR="005B154B" w:rsidRDefault="005B154B" w:rsidP="005B154B">
      <w:pPr>
        <w:spacing w:after="0"/>
      </w:pPr>
      <w:r>
        <w:t xml:space="preserve">                     </w:t>
      </w:r>
      <w:r w:rsidR="00D6138B">
        <w:t>(</w:t>
      </w:r>
      <w:proofErr w:type="gramStart"/>
      <w:r w:rsidR="00D6138B">
        <w:t>i.e</w:t>
      </w:r>
      <w:proofErr w:type="gramEnd"/>
      <w:r w:rsidR="001B21F6">
        <w:t>. within normal variability). I</w:t>
      </w:r>
      <w:r w:rsidR="00D6138B">
        <w:t>t is important to have alternative work available for these</w:t>
      </w:r>
      <w:r w:rsidR="001B21F6">
        <w:t xml:space="preserve"> </w:t>
      </w:r>
      <w:r w:rsidR="00D6138B">
        <w:t xml:space="preserve">workers while </w:t>
      </w:r>
    </w:p>
    <w:p w:rsidR="00D6138B" w:rsidRDefault="005B154B" w:rsidP="005B154B">
      <w:pPr>
        <w:spacing w:after="0"/>
      </w:pPr>
      <w:r>
        <w:t xml:space="preserve">                     </w:t>
      </w:r>
      <w:proofErr w:type="gramStart"/>
      <w:r w:rsidR="00D6138B">
        <w:t>their</w:t>
      </w:r>
      <w:proofErr w:type="gramEnd"/>
      <w:r w:rsidR="00D6138B">
        <w:t xml:space="preserve"> cholinesterase levels are depressed.</w:t>
      </w:r>
    </w:p>
    <w:p w:rsidR="005B154B" w:rsidRDefault="005B154B" w:rsidP="005B154B">
      <w:pPr>
        <w:spacing w:after="0"/>
      </w:pPr>
    </w:p>
    <w:p w:rsidR="005B154B" w:rsidRDefault="005B154B" w:rsidP="005B154B">
      <w:pPr>
        <w:spacing w:after="0"/>
      </w:pPr>
      <w:r>
        <w:t xml:space="preserve">                     </w:t>
      </w:r>
      <w:r w:rsidR="001B21F6">
        <w:t>When a</w:t>
      </w:r>
      <w:r w:rsidR="00D6138B">
        <w:t xml:space="preserve"> worker</w:t>
      </w:r>
      <w:r w:rsidR="001B21F6">
        <w:t>’</w:t>
      </w:r>
      <w:r w:rsidR="00D6138B">
        <w:t>s baseline cholinesteras</w:t>
      </w:r>
      <w:r w:rsidR="001B21F6">
        <w:t xml:space="preserve">e is based on two readings, its </w:t>
      </w:r>
      <w:r w:rsidR="00D6138B">
        <w:t xml:space="preserve">precision is increased </w:t>
      </w:r>
      <w:r w:rsidR="001B21F6">
        <w:t xml:space="preserve">and it will be </w:t>
      </w:r>
      <w:r>
        <w:t xml:space="preserve"> </w:t>
      </w:r>
    </w:p>
    <w:p w:rsidR="00D6138B" w:rsidRDefault="005B154B" w:rsidP="005B154B">
      <w:pPr>
        <w:spacing w:after="0"/>
      </w:pPr>
      <w:r>
        <w:t xml:space="preserve">                     </w:t>
      </w:r>
      <w:proofErr w:type="gramStart"/>
      <w:r w:rsidR="001B21F6">
        <w:t>easier</w:t>
      </w:r>
      <w:proofErr w:type="gramEnd"/>
      <w:r w:rsidR="001B21F6">
        <w:t xml:space="preserve"> to tell whether a small decline in </w:t>
      </w:r>
      <w:r w:rsidR="00D6138B">
        <w:t>cholinesterase is significant or not.</w:t>
      </w:r>
    </w:p>
    <w:p w:rsidR="00D6138B" w:rsidRDefault="00D6138B" w:rsidP="00D6138B"/>
    <w:p w:rsidR="009B7A5F" w:rsidRDefault="009B7A5F" w:rsidP="00D6138B">
      <w:r>
        <w:t xml:space="preserve">    </w:t>
      </w:r>
      <w:r w:rsidR="00754B9D">
        <w:t xml:space="preserve">                 </w:t>
      </w:r>
      <w:r w:rsidR="00754B9D">
        <w:rPr>
          <w:noProof/>
        </w:rPr>
        <w:drawing>
          <wp:inline distT="0" distB="0" distL="0" distR="0" wp14:anchorId="1DFE0323" wp14:editId="34CB17E1">
            <wp:extent cx="5816715" cy="4667534"/>
            <wp:effectExtent l="0" t="0" r="0" b="0"/>
            <wp:docPr id="12" name="Picture 9" descr="T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e.jpg"/>
                    <pic:cNvPicPr/>
                  </pic:nvPicPr>
                  <pic:blipFill>
                    <a:blip r:embed="rId24" cstate="print"/>
                    <a:stretch>
                      <a:fillRect/>
                    </a:stretch>
                  </pic:blipFill>
                  <pic:spPr>
                    <a:xfrm>
                      <a:off x="0" y="0"/>
                      <a:ext cx="5827826" cy="4676450"/>
                    </a:xfrm>
                    <a:prstGeom prst="rect">
                      <a:avLst/>
                    </a:prstGeom>
                  </pic:spPr>
                </pic:pic>
              </a:graphicData>
            </a:graphic>
          </wp:inline>
        </w:drawing>
      </w:r>
      <w:r w:rsidR="00754B9D">
        <w:t xml:space="preserve"> </w:t>
      </w:r>
    </w:p>
    <w:p w:rsidR="00D6138B" w:rsidRDefault="00D6138B" w:rsidP="00D6138B"/>
    <w:p w:rsidR="009B7A5F" w:rsidRDefault="009B7A5F" w:rsidP="00D6138B"/>
    <w:p w:rsidR="005B154B" w:rsidRDefault="005B154B" w:rsidP="00D6138B"/>
    <w:p w:rsidR="00385C2A" w:rsidRDefault="00385C2A">
      <w:r>
        <w:br w:type="page"/>
      </w:r>
    </w:p>
    <w:p w:rsidR="002A6EBC" w:rsidRPr="002A6EBC" w:rsidRDefault="00D07AF5" w:rsidP="002A6EBC">
      <w:pPr>
        <w:rPr>
          <w:b/>
        </w:rPr>
      </w:pPr>
      <w:r>
        <w:rPr>
          <w:b/>
        </w:rPr>
        <w:lastRenderedPageBreak/>
        <w:t xml:space="preserve">                         </w:t>
      </w:r>
      <w:r w:rsidR="002A6EBC" w:rsidRPr="002A6EBC">
        <w:rPr>
          <w:b/>
        </w:rPr>
        <w:t>9.                 How frequently should testing be done?</w:t>
      </w:r>
    </w:p>
    <w:p w:rsidR="00D07AF5" w:rsidRDefault="00D07AF5" w:rsidP="00D07AF5">
      <w:pPr>
        <w:spacing w:after="0"/>
      </w:pPr>
      <w:r>
        <w:t xml:space="preserve">                        </w:t>
      </w:r>
      <w:r w:rsidR="002A6EBC">
        <w:t xml:space="preserve">Once a baseline is established for a worker, it is advisable that he or she be regularly tested during </w:t>
      </w:r>
    </w:p>
    <w:p w:rsidR="00D07AF5" w:rsidRDefault="00D07AF5" w:rsidP="00D07AF5">
      <w:pPr>
        <w:spacing w:after="0"/>
      </w:pPr>
      <w:r>
        <w:t xml:space="preserve">                        </w:t>
      </w:r>
      <w:proofErr w:type="spellStart"/>
      <w:proofErr w:type="gramStart"/>
      <w:r w:rsidR="002A6EBC">
        <w:t>ongoing</w:t>
      </w:r>
      <w:proofErr w:type="spellEnd"/>
      <w:proofErr w:type="gramEnd"/>
      <w:r w:rsidR="002A6EBC">
        <w:t xml:space="preserve"> exposure. Testing should happen at least once during the spray season, preferably around </w:t>
      </w:r>
    </w:p>
    <w:p w:rsidR="00D07AF5" w:rsidRDefault="00D07AF5" w:rsidP="00D07AF5">
      <w:pPr>
        <w:spacing w:after="0"/>
      </w:pPr>
      <w:r>
        <w:t xml:space="preserve">                        </w:t>
      </w:r>
      <w:proofErr w:type="gramStart"/>
      <w:r w:rsidR="002A6EBC">
        <w:t>peak</w:t>
      </w:r>
      <w:proofErr w:type="gramEnd"/>
      <w:r w:rsidR="002A6EBC">
        <w:t xml:space="preserve"> spraying time</w:t>
      </w:r>
      <w:r w:rsidR="000524BD">
        <w:t>.</w:t>
      </w:r>
      <w:r w:rsidR="002A6EBC">
        <w:t xml:space="preserve"> However, it is advisable to test more regularly than this. For example, California </w:t>
      </w:r>
    </w:p>
    <w:p w:rsidR="00D07AF5" w:rsidRDefault="00D07AF5" w:rsidP="00D07AF5">
      <w:pPr>
        <w:spacing w:after="0"/>
      </w:pPr>
      <w:r>
        <w:t xml:space="preserve">                        </w:t>
      </w:r>
      <w:proofErr w:type="gramStart"/>
      <w:r w:rsidR="002A6EBC">
        <w:t>regulations</w:t>
      </w:r>
      <w:proofErr w:type="gramEnd"/>
      <w:r w:rsidR="002A6EBC">
        <w:t xml:space="preserve"> prescribe that workers having more than 6 full days exposure to organophosphates or </w:t>
      </w:r>
    </w:p>
    <w:p w:rsidR="00D07AF5" w:rsidRDefault="00D07AF5" w:rsidP="00D07AF5">
      <w:pPr>
        <w:spacing w:after="0"/>
      </w:pPr>
      <w:r>
        <w:t xml:space="preserve">                        </w:t>
      </w:r>
      <w:proofErr w:type="gramStart"/>
      <w:r w:rsidR="002A6EBC">
        <w:t>carbamates</w:t>
      </w:r>
      <w:proofErr w:type="gramEnd"/>
      <w:r w:rsidR="002A6EBC">
        <w:t xml:space="preserve"> within a 30</w:t>
      </w:r>
      <w:r w:rsidR="000524BD">
        <w:t xml:space="preserve"> </w:t>
      </w:r>
      <w:r w:rsidR="002A6EBC">
        <w:t xml:space="preserve">day cycle, should be tested, or that a worker with more than 40 hours contact </w:t>
      </w:r>
    </w:p>
    <w:p w:rsidR="00D07AF5" w:rsidRDefault="00D07AF5" w:rsidP="00D07AF5">
      <w:pPr>
        <w:spacing w:after="0"/>
      </w:pPr>
      <w:r>
        <w:t xml:space="preserve">                        </w:t>
      </w:r>
      <w:proofErr w:type="gramStart"/>
      <w:r w:rsidR="002A6EBC">
        <w:t>with</w:t>
      </w:r>
      <w:proofErr w:type="gramEnd"/>
      <w:r w:rsidR="002A6EBC">
        <w:t xml:space="preserve"> pesticides in a weeks' schedule should be tested. Other factors particular to the work setting may </w:t>
      </w:r>
    </w:p>
    <w:p w:rsidR="00D07AF5" w:rsidRDefault="00D07AF5" w:rsidP="00D07AF5">
      <w:pPr>
        <w:spacing w:after="0"/>
      </w:pPr>
      <w:r>
        <w:t xml:space="preserve">                        </w:t>
      </w:r>
      <w:proofErr w:type="gramStart"/>
      <w:r w:rsidR="002A6EBC">
        <w:t>also</w:t>
      </w:r>
      <w:proofErr w:type="gramEnd"/>
      <w:r w:rsidR="002A6EBC">
        <w:t xml:space="preserve"> be used to prompt testing, such as continuous work with pesticides in a closed environment, or </w:t>
      </w:r>
    </w:p>
    <w:p w:rsidR="00D07AF5" w:rsidRDefault="00D07AF5" w:rsidP="00D07AF5">
      <w:pPr>
        <w:spacing w:after="0"/>
      </w:pPr>
      <w:r>
        <w:t xml:space="preserve">                        </w:t>
      </w:r>
      <w:proofErr w:type="gramStart"/>
      <w:r w:rsidR="002A6EBC">
        <w:t>known</w:t>
      </w:r>
      <w:proofErr w:type="gramEnd"/>
      <w:r w:rsidR="002A6EBC">
        <w:t xml:space="preserve"> accidental exposure. Note that the HCS regulations leave the choice of the timing and frequency </w:t>
      </w:r>
    </w:p>
    <w:p w:rsidR="002A6EBC" w:rsidRDefault="00D07AF5" w:rsidP="00D07AF5">
      <w:pPr>
        <w:spacing w:after="0"/>
      </w:pPr>
      <w:r>
        <w:t xml:space="preserve">                        </w:t>
      </w:r>
      <w:proofErr w:type="gramStart"/>
      <w:r w:rsidR="002A6EBC">
        <w:t>of</w:t>
      </w:r>
      <w:proofErr w:type="gramEnd"/>
      <w:r w:rsidR="002A6EBC">
        <w:t xml:space="preserve"> testing to the discretion of the occupational health practitioner</w:t>
      </w:r>
      <w:r>
        <w:t xml:space="preserve">. </w:t>
      </w:r>
    </w:p>
    <w:p w:rsidR="002A6EBC" w:rsidRDefault="002A6EBC" w:rsidP="002A6EBC"/>
    <w:p w:rsidR="002A6EBC" w:rsidRDefault="00423863" w:rsidP="00423863">
      <w:pPr>
        <w:spacing w:after="0"/>
        <w:rPr>
          <w:b/>
        </w:rPr>
      </w:pPr>
      <w:r>
        <w:rPr>
          <w:b/>
        </w:rPr>
        <w:t xml:space="preserve">                        </w:t>
      </w:r>
      <w:r w:rsidR="00FD7D17">
        <w:rPr>
          <w:b/>
        </w:rPr>
        <w:t xml:space="preserve">10.             </w:t>
      </w:r>
      <w:r w:rsidR="002A6EBC" w:rsidRPr="002A6EBC">
        <w:rPr>
          <w:b/>
        </w:rPr>
        <w:t xml:space="preserve"> What technology is available for testing in the field?</w:t>
      </w:r>
    </w:p>
    <w:p w:rsidR="000524BD" w:rsidRPr="002A6EBC" w:rsidRDefault="000524BD" w:rsidP="00423863">
      <w:pPr>
        <w:spacing w:after="0"/>
        <w:rPr>
          <w:b/>
        </w:rPr>
      </w:pPr>
    </w:p>
    <w:p w:rsidR="00423863" w:rsidRDefault="00423863" w:rsidP="00423863">
      <w:pPr>
        <w:spacing w:after="0"/>
      </w:pPr>
      <w:r>
        <w:t xml:space="preserve">                        </w:t>
      </w:r>
      <w:r w:rsidR="002A6EBC">
        <w:t xml:space="preserve">Usually, cholinesterase testing is available from commercial and University laboratories at competitive </w:t>
      </w:r>
    </w:p>
    <w:p w:rsidR="00423863" w:rsidRDefault="00423863" w:rsidP="00423863">
      <w:pPr>
        <w:spacing w:after="0"/>
      </w:pPr>
      <w:r>
        <w:t xml:space="preserve">                        </w:t>
      </w:r>
      <w:proofErr w:type="gramStart"/>
      <w:r w:rsidR="002A6EBC">
        <w:t>rates</w:t>
      </w:r>
      <w:proofErr w:type="gramEnd"/>
      <w:r w:rsidR="002A6EBC">
        <w:t xml:space="preserve">. This requires the presence of professional staff available to draw blood under ice to the relevant </w:t>
      </w:r>
    </w:p>
    <w:p w:rsidR="00423863" w:rsidRDefault="00423863" w:rsidP="00423863">
      <w:pPr>
        <w:spacing w:after="0"/>
      </w:pPr>
      <w:r>
        <w:t xml:space="preserve">                        </w:t>
      </w:r>
      <w:proofErr w:type="gramStart"/>
      <w:r w:rsidR="002A6EBC">
        <w:t>laboratory</w:t>
      </w:r>
      <w:proofErr w:type="gramEnd"/>
      <w:r w:rsidR="002A6EBC">
        <w:t xml:space="preserve">, and awaiting the laboratory result. One drawback is the potential delay between the </w:t>
      </w:r>
      <w:proofErr w:type="gramStart"/>
      <w:r w:rsidR="002A6EBC">
        <w:t>taking</w:t>
      </w:r>
      <w:proofErr w:type="gramEnd"/>
      <w:r w:rsidR="002A6EBC">
        <w:t xml:space="preserve"> </w:t>
      </w:r>
    </w:p>
    <w:p w:rsidR="002A6EBC" w:rsidRDefault="00423863" w:rsidP="00423863">
      <w:pPr>
        <w:spacing w:after="0"/>
      </w:pPr>
      <w:r>
        <w:t xml:space="preserve">                        </w:t>
      </w:r>
      <w:proofErr w:type="gramStart"/>
      <w:r w:rsidR="002A6EBC">
        <w:t>of</w:t>
      </w:r>
      <w:proofErr w:type="gramEnd"/>
      <w:r w:rsidR="002A6EBC">
        <w:t xml:space="preserve"> the blood and receipt of the result, or, worse still, loss of the sample of the result in transit.</w:t>
      </w:r>
    </w:p>
    <w:p w:rsidR="00423863" w:rsidRDefault="00423863" w:rsidP="00423863">
      <w:pPr>
        <w:spacing w:after="0"/>
      </w:pPr>
    </w:p>
    <w:p w:rsidR="00423863" w:rsidRDefault="00423863" w:rsidP="00423863">
      <w:pPr>
        <w:spacing w:after="0"/>
      </w:pPr>
      <w:r>
        <w:t xml:space="preserve">                        </w:t>
      </w:r>
      <w:r w:rsidR="002A6EBC">
        <w:t xml:space="preserve">An additional consideration is the need to ensure that the laboratories practice adequate quality </w:t>
      </w:r>
    </w:p>
    <w:p w:rsidR="00423863" w:rsidRDefault="00423863" w:rsidP="00423863">
      <w:pPr>
        <w:spacing w:after="0"/>
      </w:pPr>
      <w:r>
        <w:t xml:space="preserve">                        </w:t>
      </w:r>
      <w:proofErr w:type="gramStart"/>
      <w:r w:rsidR="002A6EBC">
        <w:t>control</w:t>
      </w:r>
      <w:proofErr w:type="gramEnd"/>
      <w:r w:rsidR="002A6EBC">
        <w:t xml:space="preserve"> of cholinesterase estimation. Th</w:t>
      </w:r>
      <w:r w:rsidR="000524BD">
        <w:t>is is particularly the case</w:t>
      </w:r>
      <w:r w:rsidR="002A6EBC">
        <w:t xml:space="preserve"> for the red cell cholinesterase assay, </w:t>
      </w:r>
    </w:p>
    <w:p w:rsidR="00423863" w:rsidRDefault="00423863" w:rsidP="00423863">
      <w:pPr>
        <w:spacing w:after="0"/>
      </w:pPr>
      <w:r>
        <w:t xml:space="preserve">                        </w:t>
      </w:r>
      <w:proofErr w:type="gramStart"/>
      <w:r w:rsidR="002A6EBC">
        <w:t>for</w:t>
      </w:r>
      <w:proofErr w:type="gramEnd"/>
      <w:r w:rsidR="002A6EBC">
        <w:t xml:space="preserve"> which the methodology is fairly complex and susceptible to many sources of error. For this reason, </w:t>
      </w:r>
    </w:p>
    <w:p w:rsidR="00423863" w:rsidRDefault="00423863" w:rsidP="00423863">
      <w:pPr>
        <w:spacing w:after="0"/>
      </w:pPr>
      <w:r>
        <w:t xml:space="preserve">                        </w:t>
      </w:r>
      <w:proofErr w:type="gramStart"/>
      <w:r w:rsidR="002A6EBC">
        <w:t>it</w:t>
      </w:r>
      <w:proofErr w:type="gramEnd"/>
      <w:r w:rsidR="00E9274E">
        <w:t xml:space="preserve"> would </w:t>
      </w:r>
      <w:r w:rsidR="002A6EBC">
        <w:t>be advisable to ensure that the laboratory to</w:t>
      </w:r>
      <w:r w:rsidR="00E9274E">
        <w:t xml:space="preserve"> which venous blood samples are </w:t>
      </w:r>
      <w:r w:rsidR="002A6EBC">
        <w:t xml:space="preserve">sent, can give </w:t>
      </w:r>
    </w:p>
    <w:p w:rsidR="00423863" w:rsidRDefault="00423863" w:rsidP="00423863">
      <w:pPr>
        <w:spacing w:after="0"/>
      </w:pPr>
      <w:r>
        <w:t xml:space="preserve">                        </w:t>
      </w:r>
      <w:proofErr w:type="gramStart"/>
      <w:r w:rsidR="002A6EBC">
        <w:t>reasonable</w:t>
      </w:r>
      <w:proofErr w:type="gramEnd"/>
      <w:r w:rsidR="002A6EBC">
        <w:t xml:space="preserve"> account of their ef</w:t>
      </w:r>
      <w:r w:rsidR="00E9274E">
        <w:t xml:space="preserve">forts to ensure quality control, or, </w:t>
      </w:r>
      <w:r w:rsidR="002A6EBC">
        <w:t xml:space="preserve">preferably, demonstrate that they are </w:t>
      </w:r>
    </w:p>
    <w:p w:rsidR="00423863" w:rsidRDefault="00423863" w:rsidP="00423863">
      <w:pPr>
        <w:spacing w:after="0"/>
      </w:pPr>
      <w:r>
        <w:t xml:space="preserve">                        </w:t>
      </w:r>
      <w:proofErr w:type="gramStart"/>
      <w:r w:rsidR="002A6EBC">
        <w:t>par</w:t>
      </w:r>
      <w:r w:rsidR="00E9274E">
        <w:t>t</w:t>
      </w:r>
      <w:proofErr w:type="gramEnd"/>
      <w:r w:rsidR="00E9274E">
        <w:t xml:space="preserve"> of laboratory quality control </w:t>
      </w:r>
      <w:r w:rsidR="002A6EBC">
        <w:t>programme for the tests in question. Such</w:t>
      </w:r>
      <w:r w:rsidR="00E9274E">
        <w:t xml:space="preserve"> a programme has been </w:t>
      </w:r>
    </w:p>
    <w:p w:rsidR="00D30A97" w:rsidRDefault="00423863" w:rsidP="00423863">
      <w:pPr>
        <w:spacing w:after="0"/>
      </w:pPr>
      <w:r>
        <w:t xml:space="preserve">                        </w:t>
      </w:r>
      <w:proofErr w:type="gramStart"/>
      <w:r w:rsidR="00E9274E">
        <w:t>suggested</w:t>
      </w:r>
      <w:proofErr w:type="gramEnd"/>
      <w:r w:rsidR="00E9274E">
        <w:t xml:space="preserve"> </w:t>
      </w:r>
      <w:r w:rsidR="002A6EBC">
        <w:t>by the National Centre for Occupational Health in Johanne</w:t>
      </w:r>
      <w:r w:rsidR="00E9274E">
        <w:t xml:space="preserve">sburg. </w:t>
      </w:r>
    </w:p>
    <w:p w:rsidR="00423863" w:rsidRDefault="00423863" w:rsidP="00423863">
      <w:pPr>
        <w:spacing w:after="0"/>
      </w:pPr>
    </w:p>
    <w:p w:rsidR="00FB3366" w:rsidRDefault="00FB3366" w:rsidP="00FB3366">
      <w:pPr>
        <w:spacing w:after="0"/>
      </w:pPr>
      <w:r>
        <w:t xml:space="preserve">                        </w:t>
      </w:r>
      <w:r w:rsidR="002A6EBC">
        <w:t>An alternative technology for cholinesterase</w:t>
      </w:r>
      <w:r w:rsidR="00E9274E">
        <w:t xml:space="preserve"> estimation involved field kits </w:t>
      </w:r>
      <w:r w:rsidR="002A6EBC">
        <w:t xml:space="preserve">based on finger prick devices. </w:t>
      </w:r>
    </w:p>
    <w:p w:rsidR="00FB3366" w:rsidRDefault="00FB3366" w:rsidP="00FB3366">
      <w:pPr>
        <w:spacing w:after="0"/>
      </w:pPr>
      <w:r>
        <w:t xml:space="preserve">                        </w:t>
      </w:r>
      <w:r w:rsidR="002A6EBC">
        <w:t xml:space="preserve">A number of such devices </w:t>
      </w:r>
      <w:r w:rsidR="00E9274E">
        <w:t>a</w:t>
      </w:r>
      <w:r w:rsidR="00D30A97">
        <w:t xml:space="preserve">re available, </w:t>
      </w:r>
      <w:r w:rsidR="002A6EBC">
        <w:t>although their reliability and validity are not w</w:t>
      </w:r>
      <w:r w:rsidR="00D30A97">
        <w:t xml:space="preserve">idely described. </w:t>
      </w:r>
    </w:p>
    <w:p w:rsidR="00FB3366" w:rsidRDefault="00FB3366" w:rsidP="00FB3366">
      <w:pPr>
        <w:spacing w:after="0"/>
      </w:pPr>
      <w:r>
        <w:t xml:space="preserve">                        </w:t>
      </w:r>
      <w:r w:rsidR="00D30A97">
        <w:t xml:space="preserve">One such field kit (the </w:t>
      </w:r>
      <w:proofErr w:type="spellStart"/>
      <w:r w:rsidR="00D30A97">
        <w:t>TestMA</w:t>
      </w:r>
      <w:r w:rsidR="002B5A7F">
        <w:t>te</w:t>
      </w:r>
      <w:proofErr w:type="spellEnd"/>
      <w:r w:rsidR="002B5A7F">
        <w:t xml:space="preserve"> OP) has been tested under fi</w:t>
      </w:r>
      <w:r w:rsidR="00D30A97">
        <w:t xml:space="preserve">eld and non-field conditions in the </w:t>
      </w:r>
      <w:r>
        <w:t xml:space="preserve"> </w:t>
      </w:r>
    </w:p>
    <w:p w:rsidR="00FB3366" w:rsidRDefault="00FB3366" w:rsidP="00FB3366">
      <w:pPr>
        <w:spacing w:after="0"/>
      </w:pPr>
      <w:r>
        <w:t xml:space="preserve">                       </w:t>
      </w:r>
      <w:r w:rsidR="00D30A97">
        <w:t>Western</w:t>
      </w:r>
      <w:r w:rsidR="002A6EBC">
        <w:t xml:space="preserve"> Cape and shown to have sufficie</w:t>
      </w:r>
      <w:r w:rsidR="00D30A97">
        <w:t xml:space="preserve">nt reliability as to be able to </w:t>
      </w:r>
      <w:r w:rsidR="002A6EBC">
        <w:t xml:space="preserve">apply the California regulations </w:t>
      </w:r>
    </w:p>
    <w:p w:rsidR="00FB3366" w:rsidRDefault="00FB3366" w:rsidP="00FB3366">
      <w:pPr>
        <w:spacing w:after="0"/>
      </w:pPr>
      <w:r>
        <w:t xml:space="preserve">                       </w:t>
      </w:r>
      <w:proofErr w:type="gramStart"/>
      <w:r w:rsidR="002A6EBC">
        <w:t>with</w:t>
      </w:r>
      <w:proofErr w:type="gramEnd"/>
      <w:r w:rsidR="002A6EBC">
        <w:t xml:space="preserve"> reasona</w:t>
      </w:r>
      <w:r w:rsidR="00D30A97">
        <w:t xml:space="preserve">ble robustness. Such technology </w:t>
      </w:r>
      <w:r w:rsidR="002A6EBC">
        <w:t xml:space="preserve">may be </w:t>
      </w:r>
      <w:r w:rsidR="009B1CAF">
        <w:t>easily applied by field staff (</w:t>
      </w:r>
      <w:r w:rsidR="002A6EBC">
        <w:t>not necessa</w:t>
      </w:r>
      <w:r w:rsidR="009B1CAF">
        <w:t xml:space="preserve">rily health </w:t>
      </w:r>
    </w:p>
    <w:p w:rsidR="00FB3366" w:rsidRDefault="00FB3366" w:rsidP="00FB3366">
      <w:pPr>
        <w:spacing w:after="0"/>
      </w:pPr>
      <w:r>
        <w:t xml:space="preserve">                       </w:t>
      </w:r>
      <w:proofErr w:type="gramStart"/>
      <w:r w:rsidR="009B1CAF">
        <w:t>professionals</w:t>
      </w:r>
      <w:proofErr w:type="gramEnd"/>
      <w:r w:rsidR="009B1CAF">
        <w:t>) with sufficient training, and the benefits of</w:t>
      </w:r>
      <w:r w:rsidR="002A6EBC">
        <w:t xml:space="preserve"> imm</w:t>
      </w:r>
      <w:r w:rsidR="009B1CAF">
        <w:t xml:space="preserve">ediate results in the field may </w:t>
      </w:r>
      <w:r w:rsidR="002A6EBC">
        <w:t xml:space="preserve">outweigh </w:t>
      </w:r>
    </w:p>
    <w:p w:rsidR="00AE4A5A" w:rsidRDefault="00FB3366" w:rsidP="00FB3366">
      <w:pPr>
        <w:spacing w:after="0"/>
      </w:pPr>
      <w:r>
        <w:t xml:space="preserve">                       </w:t>
      </w:r>
      <w:proofErr w:type="gramStart"/>
      <w:r w:rsidR="002A6EBC">
        <w:t>the</w:t>
      </w:r>
      <w:proofErr w:type="gramEnd"/>
      <w:r w:rsidR="002A6EBC">
        <w:t xml:space="preserve"> slight loss of precision involved.</w:t>
      </w:r>
    </w:p>
    <w:p w:rsidR="00876CE3" w:rsidRDefault="00876CE3" w:rsidP="002A6EBC"/>
    <w:p w:rsidR="00876CE3" w:rsidRDefault="00876CE3" w:rsidP="002A6EBC"/>
    <w:p w:rsidR="00876CE3" w:rsidRDefault="00876CE3" w:rsidP="002A6EBC"/>
    <w:p w:rsidR="00876CE3" w:rsidRDefault="00876CE3" w:rsidP="002A6EBC"/>
    <w:p w:rsidR="00876CE3" w:rsidRDefault="00876CE3" w:rsidP="002A6EBC"/>
    <w:p w:rsidR="00876CE3" w:rsidRDefault="00876CE3" w:rsidP="002A6EBC"/>
    <w:p w:rsidR="00385C2A" w:rsidRDefault="00385C2A">
      <w:r>
        <w:br w:type="page"/>
      </w:r>
    </w:p>
    <w:p w:rsidR="00876CE3" w:rsidRDefault="00876CE3" w:rsidP="002A6EBC"/>
    <w:p w:rsidR="003A1C45" w:rsidRPr="003A1C45" w:rsidRDefault="008374F8" w:rsidP="003A1C45">
      <w:pPr>
        <w:rPr>
          <w:b/>
        </w:rPr>
      </w:pPr>
      <w:r>
        <w:rPr>
          <w:b/>
        </w:rPr>
        <w:t xml:space="preserve">                         </w:t>
      </w:r>
      <w:r w:rsidR="00553F0E">
        <w:rPr>
          <w:b/>
        </w:rPr>
        <w:t xml:space="preserve">     </w:t>
      </w:r>
      <w:r w:rsidR="003A1C45" w:rsidRPr="003A1C45">
        <w:rPr>
          <w:b/>
        </w:rPr>
        <w:t>11.                  How should a monitoring programme be managed?</w:t>
      </w:r>
    </w:p>
    <w:p w:rsidR="00553F0E" w:rsidRDefault="008374F8" w:rsidP="008374F8">
      <w:pPr>
        <w:spacing w:after="0"/>
      </w:pPr>
      <w:r>
        <w:t xml:space="preserve">                         </w:t>
      </w:r>
      <w:r w:rsidR="00553F0E">
        <w:t xml:space="preserve">     </w:t>
      </w:r>
      <w:r w:rsidR="003A1C45">
        <w:t xml:space="preserve">Clearly, the decisions as to who will be responsible for the planning, implementation and evaluation </w:t>
      </w:r>
      <w:r w:rsidR="00553F0E">
        <w:t xml:space="preserve"> </w:t>
      </w:r>
    </w:p>
    <w:p w:rsidR="00553F0E" w:rsidRDefault="00553F0E" w:rsidP="008374F8">
      <w:pPr>
        <w:spacing w:after="0"/>
      </w:pPr>
      <w:r>
        <w:t xml:space="preserve">                              </w:t>
      </w:r>
      <w:proofErr w:type="gramStart"/>
      <w:r w:rsidR="003A1C45">
        <w:t xml:space="preserve">of </w:t>
      </w:r>
      <w:r w:rsidR="008374F8">
        <w:t xml:space="preserve"> </w:t>
      </w:r>
      <w:r w:rsidR="003A1C45">
        <w:t>the</w:t>
      </w:r>
      <w:proofErr w:type="gramEnd"/>
      <w:r w:rsidR="003A1C45">
        <w:t xml:space="preserve"> programme will lie within the ambit of the workplace organisation. However, certain </w:t>
      </w:r>
    </w:p>
    <w:p w:rsidR="003A1C45" w:rsidRDefault="00553F0E" w:rsidP="008374F8">
      <w:pPr>
        <w:spacing w:after="0"/>
      </w:pPr>
      <w:r>
        <w:t xml:space="preserve">                              </w:t>
      </w:r>
      <w:proofErr w:type="gramStart"/>
      <w:r w:rsidR="003A1C45">
        <w:t>questions</w:t>
      </w:r>
      <w:proofErr w:type="gramEnd"/>
      <w:r w:rsidR="003A1C45">
        <w:t xml:space="preserve"> will need to be decided by those responsible for the programme. These would include:</w:t>
      </w:r>
    </w:p>
    <w:p w:rsidR="008374F8" w:rsidRDefault="008374F8" w:rsidP="008374F8">
      <w:pPr>
        <w:spacing w:after="0"/>
        <w:ind w:left="357"/>
        <w:rPr>
          <w:i/>
        </w:rPr>
      </w:pPr>
      <w:r>
        <w:rPr>
          <w:i/>
        </w:rPr>
        <w:t xml:space="preserve">       </w:t>
      </w:r>
      <w:r w:rsidR="00553F0E">
        <w:rPr>
          <w:i/>
        </w:rPr>
        <w:t xml:space="preserve"> </w:t>
      </w:r>
      <w:r>
        <w:rPr>
          <w:i/>
        </w:rPr>
        <w:t xml:space="preserve">   </w:t>
      </w:r>
    </w:p>
    <w:p w:rsidR="003A1C45" w:rsidRPr="00976333" w:rsidRDefault="00714DB3" w:rsidP="00976333">
      <w:pPr>
        <w:spacing w:after="0"/>
        <w:rPr>
          <w:i/>
        </w:rPr>
      </w:pPr>
      <w:r>
        <w:rPr>
          <w:i/>
        </w:rPr>
        <w:t xml:space="preserve">                          </w:t>
      </w:r>
      <w:r w:rsidR="00123512">
        <w:rPr>
          <w:i/>
        </w:rPr>
        <w:t xml:space="preserve">   </w:t>
      </w:r>
      <w:r>
        <w:rPr>
          <w:i/>
        </w:rPr>
        <w:t xml:space="preserve"> a</w:t>
      </w:r>
      <w:r w:rsidRPr="003A1C45">
        <w:rPr>
          <w:i/>
        </w:rPr>
        <w:t xml:space="preserve">.       </w:t>
      </w:r>
      <w:r w:rsidR="003A1C45" w:rsidRPr="00976333">
        <w:rPr>
          <w:i/>
        </w:rPr>
        <w:t>What workers will be included in the monitoring programme?</w:t>
      </w:r>
    </w:p>
    <w:p w:rsidR="00553F0E" w:rsidRPr="00553F0E" w:rsidRDefault="00553F0E" w:rsidP="00553F0E">
      <w:pPr>
        <w:pStyle w:val="ListParagraph"/>
        <w:spacing w:after="0"/>
        <w:ind w:left="1257"/>
        <w:rPr>
          <w:i/>
        </w:rPr>
      </w:pPr>
    </w:p>
    <w:p w:rsidR="00123512" w:rsidRDefault="00553F0E" w:rsidP="00553F0E">
      <w:pPr>
        <w:spacing w:after="0"/>
      </w:pPr>
      <w:r>
        <w:t xml:space="preserve">                            </w:t>
      </w:r>
      <w:r w:rsidR="00123512">
        <w:t xml:space="preserve"> </w:t>
      </w:r>
      <w:r w:rsidR="003A1C45">
        <w:t xml:space="preserve">This will be informed by your risk assessment, required of employers in terms of the HCS </w:t>
      </w:r>
    </w:p>
    <w:p w:rsidR="00123512" w:rsidRDefault="00123512" w:rsidP="00553F0E">
      <w:pPr>
        <w:spacing w:after="0"/>
      </w:pPr>
      <w:r>
        <w:t xml:space="preserve">                             </w:t>
      </w:r>
      <w:proofErr w:type="gramStart"/>
      <w:r>
        <w:t>Regulations.</w:t>
      </w:r>
      <w:proofErr w:type="gramEnd"/>
      <w:r w:rsidR="00553F0E">
        <w:t xml:space="preserve"> </w:t>
      </w:r>
      <w:r w:rsidR="003A1C45">
        <w:t xml:space="preserve">It is advisable to include all workers who handle pesticides, whether they are involved </w:t>
      </w:r>
    </w:p>
    <w:p w:rsidR="00123512" w:rsidRDefault="00123512" w:rsidP="00553F0E">
      <w:pPr>
        <w:spacing w:after="0"/>
      </w:pPr>
      <w:r>
        <w:t xml:space="preserve">                             </w:t>
      </w:r>
      <w:proofErr w:type="gramStart"/>
      <w:r w:rsidR="003A1C45">
        <w:t>in</w:t>
      </w:r>
      <w:proofErr w:type="gramEnd"/>
      <w:r w:rsidR="003A1C45">
        <w:t xml:space="preserve"> the mixing, application, storage or transport of pesticides in a monitoring programme. Other </w:t>
      </w:r>
    </w:p>
    <w:p w:rsidR="00123512" w:rsidRDefault="00123512" w:rsidP="00553F0E">
      <w:pPr>
        <w:spacing w:after="0"/>
      </w:pPr>
      <w:r>
        <w:t xml:space="preserve">                             </w:t>
      </w:r>
      <w:proofErr w:type="gramStart"/>
      <w:r w:rsidR="003A1C45">
        <w:t>specific</w:t>
      </w:r>
      <w:proofErr w:type="gramEnd"/>
      <w:r w:rsidR="003A1C45">
        <w:t xml:space="preserve"> indications may be added depending on specific conditions - </w:t>
      </w:r>
      <w:proofErr w:type="spellStart"/>
      <w:r w:rsidR="003A1C45">
        <w:t>e.g</w:t>
      </w:r>
      <w:proofErr w:type="spellEnd"/>
      <w:r w:rsidR="003A1C45">
        <w:t xml:space="preserve">: Workers who perform </w:t>
      </w:r>
    </w:p>
    <w:p w:rsidR="00123512" w:rsidRDefault="00123512" w:rsidP="00553F0E">
      <w:pPr>
        <w:spacing w:after="0"/>
      </w:pPr>
      <w:r>
        <w:t xml:space="preserve">                             </w:t>
      </w:r>
      <w:proofErr w:type="gramStart"/>
      <w:r>
        <w:t>maintenance</w:t>
      </w:r>
      <w:proofErr w:type="gramEnd"/>
      <w:r>
        <w:t xml:space="preserve"> work on </w:t>
      </w:r>
      <w:r w:rsidR="003A1C45">
        <w:t xml:space="preserve">spray equipment, or who live in dwellings exposed to spray, etc. Risk </w:t>
      </w:r>
    </w:p>
    <w:p w:rsidR="00123512" w:rsidRDefault="00123512" w:rsidP="00553F0E">
      <w:pPr>
        <w:spacing w:after="0"/>
      </w:pPr>
      <w:r>
        <w:t xml:space="preserve">                             </w:t>
      </w:r>
      <w:proofErr w:type="gramStart"/>
      <w:r w:rsidR="003A1C45">
        <w:t>assessments</w:t>
      </w:r>
      <w:proofErr w:type="gramEnd"/>
      <w:r w:rsidR="003A1C45">
        <w:t xml:space="preserve"> to identify the presence of exposures and the workers at risk should be conducted at </w:t>
      </w:r>
    </w:p>
    <w:p w:rsidR="003A1C45" w:rsidRDefault="00123512" w:rsidP="00553F0E">
      <w:pPr>
        <w:spacing w:after="0"/>
      </w:pPr>
      <w:r>
        <w:t xml:space="preserve">                             </w:t>
      </w:r>
      <w:proofErr w:type="gramStart"/>
      <w:r w:rsidR="00CE43F0">
        <w:t>least</w:t>
      </w:r>
      <w:proofErr w:type="gramEnd"/>
      <w:r w:rsidR="00CE43F0">
        <w:t xml:space="preserve"> every two</w:t>
      </w:r>
      <w:r w:rsidR="003A1C45">
        <w:t xml:space="preserve"> years, but preferably more frequently.</w:t>
      </w:r>
    </w:p>
    <w:p w:rsidR="00553F0E" w:rsidRDefault="00657221" w:rsidP="00553F0E">
      <w:pPr>
        <w:spacing w:after="0"/>
        <w:rPr>
          <w:i/>
        </w:rPr>
      </w:pPr>
      <w:r>
        <w:rPr>
          <w:i/>
        </w:rPr>
        <w:t xml:space="preserve">    </w:t>
      </w:r>
    </w:p>
    <w:p w:rsidR="003A1C45" w:rsidRDefault="00657221" w:rsidP="00553F0E">
      <w:pPr>
        <w:spacing w:after="0"/>
        <w:rPr>
          <w:i/>
        </w:rPr>
      </w:pPr>
      <w:r>
        <w:rPr>
          <w:i/>
        </w:rPr>
        <w:t xml:space="preserve"> </w:t>
      </w:r>
      <w:r w:rsidR="00905F2E">
        <w:rPr>
          <w:i/>
        </w:rPr>
        <w:t xml:space="preserve">                         </w:t>
      </w:r>
      <w:r>
        <w:rPr>
          <w:i/>
        </w:rPr>
        <w:t xml:space="preserve"> </w:t>
      </w:r>
      <w:r w:rsidR="00123512">
        <w:rPr>
          <w:i/>
        </w:rPr>
        <w:t xml:space="preserve">  </w:t>
      </w:r>
      <w:r w:rsidR="003A1C45" w:rsidRPr="003A1C45">
        <w:rPr>
          <w:i/>
        </w:rPr>
        <w:t xml:space="preserve">b.       </w:t>
      </w:r>
      <w:r w:rsidR="003A1C45">
        <w:rPr>
          <w:i/>
        </w:rPr>
        <w:t>How often</w:t>
      </w:r>
      <w:r w:rsidR="003A1C45" w:rsidRPr="003A1C45">
        <w:rPr>
          <w:i/>
        </w:rPr>
        <w:t xml:space="preserve"> should testing be done?</w:t>
      </w:r>
    </w:p>
    <w:p w:rsidR="00CE43F0" w:rsidRPr="003A1C45" w:rsidRDefault="00CE43F0" w:rsidP="00553F0E">
      <w:pPr>
        <w:spacing w:after="0"/>
        <w:rPr>
          <w:i/>
        </w:rPr>
      </w:pPr>
    </w:p>
    <w:p w:rsidR="00905F2E" w:rsidRDefault="00905F2E" w:rsidP="00905F2E">
      <w:pPr>
        <w:spacing w:after="0"/>
      </w:pPr>
      <w:r>
        <w:t xml:space="preserve">                           </w:t>
      </w:r>
      <w:r w:rsidR="008242FB">
        <w:t xml:space="preserve">  </w:t>
      </w:r>
      <w:r w:rsidR="003A1C45">
        <w:t xml:space="preserve">As </w:t>
      </w:r>
      <w:r w:rsidR="00CE43F0">
        <w:t>indicated above, a baseline</w:t>
      </w:r>
      <w:r w:rsidR="003A1C45">
        <w:t xml:space="preserve"> should be</w:t>
      </w:r>
      <w:r w:rsidR="00657221">
        <w:t xml:space="preserve"> performed followed by periodic testing,</w:t>
      </w:r>
      <w:r w:rsidR="003A1C45">
        <w:t xml:space="preserve"> at least once </w:t>
      </w:r>
      <w:r>
        <w:t xml:space="preserve"> </w:t>
      </w:r>
    </w:p>
    <w:p w:rsidR="003A1C45" w:rsidRDefault="00905F2E" w:rsidP="00905F2E">
      <w:pPr>
        <w:spacing w:after="0"/>
      </w:pPr>
      <w:r>
        <w:t xml:space="preserve">                          </w:t>
      </w:r>
      <w:r w:rsidR="008242FB">
        <w:t xml:space="preserve">   </w:t>
      </w:r>
      <w:proofErr w:type="gramStart"/>
      <w:r w:rsidR="003A1C45">
        <w:t>per</w:t>
      </w:r>
      <w:proofErr w:type="gramEnd"/>
      <w:r w:rsidR="003A1C45">
        <w:t xml:space="preserve"> season, but preferabl</w:t>
      </w:r>
      <w:r w:rsidR="00657221">
        <w:t xml:space="preserve">y more often, timed in relation </w:t>
      </w:r>
      <w:r w:rsidR="003A1C45">
        <w:t>to intense spraying activities</w:t>
      </w:r>
      <w:r w:rsidR="00657221">
        <w:t>.</w:t>
      </w:r>
    </w:p>
    <w:p w:rsidR="00905F2E" w:rsidRDefault="00657221" w:rsidP="00905F2E">
      <w:pPr>
        <w:spacing w:after="0"/>
      </w:pPr>
      <w:r>
        <w:t xml:space="preserve">       </w:t>
      </w:r>
    </w:p>
    <w:p w:rsidR="003A1C45" w:rsidRDefault="00905F2E" w:rsidP="00905F2E">
      <w:pPr>
        <w:spacing w:after="0"/>
        <w:rPr>
          <w:i/>
        </w:rPr>
      </w:pPr>
      <w:r>
        <w:t xml:space="preserve">                           </w:t>
      </w:r>
      <w:r w:rsidR="008242FB">
        <w:t xml:space="preserve">  </w:t>
      </w:r>
      <w:r w:rsidR="003A1C45" w:rsidRPr="00657221">
        <w:rPr>
          <w:i/>
        </w:rPr>
        <w:t xml:space="preserve">c. </w:t>
      </w:r>
      <w:r w:rsidR="006148ED">
        <w:rPr>
          <w:i/>
        </w:rPr>
        <w:t xml:space="preserve">      </w:t>
      </w:r>
      <w:r w:rsidR="003A1C45" w:rsidRPr="00657221">
        <w:rPr>
          <w:i/>
        </w:rPr>
        <w:t>What thresholds should prompt preventive actions?</w:t>
      </w:r>
    </w:p>
    <w:p w:rsidR="00CE43F0" w:rsidRPr="00657221" w:rsidRDefault="00CE43F0" w:rsidP="00905F2E">
      <w:pPr>
        <w:spacing w:after="0"/>
        <w:rPr>
          <w:i/>
        </w:rPr>
      </w:pPr>
    </w:p>
    <w:p w:rsidR="003A1C45" w:rsidRDefault="00905F2E" w:rsidP="003A1C45">
      <w:r>
        <w:t xml:space="preserve">                          </w:t>
      </w:r>
      <w:r w:rsidR="008242FB">
        <w:t xml:space="preserve">   </w:t>
      </w:r>
      <w:r w:rsidR="003A1C45">
        <w:t>Threshold</w:t>
      </w:r>
      <w:r w:rsidR="00CE43F0">
        <w:t>s</w:t>
      </w:r>
      <w:r w:rsidR="003A1C45">
        <w:t xml:space="preserve"> that should prompt preventive act</w:t>
      </w:r>
      <w:r w:rsidR="00CE43F0">
        <w:t>ions are</w:t>
      </w:r>
      <w:r w:rsidR="006148ED">
        <w:t xml:space="preserve"> summarised in the table </w:t>
      </w:r>
      <w:r w:rsidR="003A1C45">
        <w:t>above.</w:t>
      </w:r>
    </w:p>
    <w:p w:rsidR="003A1C45" w:rsidRPr="006148ED" w:rsidRDefault="006148ED" w:rsidP="003A1C45">
      <w:pPr>
        <w:rPr>
          <w:i/>
        </w:rPr>
      </w:pPr>
      <w:r>
        <w:t xml:space="preserve">     </w:t>
      </w:r>
      <w:r w:rsidRPr="006148ED">
        <w:rPr>
          <w:i/>
        </w:rPr>
        <w:t xml:space="preserve"> </w:t>
      </w:r>
      <w:r w:rsidR="00905F2E">
        <w:rPr>
          <w:i/>
        </w:rPr>
        <w:t xml:space="preserve">                 </w:t>
      </w:r>
      <w:r w:rsidRPr="006148ED">
        <w:rPr>
          <w:i/>
        </w:rPr>
        <w:t xml:space="preserve"> </w:t>
      </w:r>
      <w:r w:rsidR="00905F2E">
        <w:rPr>
          <w:i/>
        </w:rPr>
        <w:t xml:space="preserve">  </w:t>
      </w:r>
      <w:r w:rsidR="008242FB">
        <w:rPr>
          <w:i/>
        </w:rPr>
        <w:t xml:space="preserve">   </w:t>
      </w:r>
      <w:r w:rsidR="003A1C45" w:rsidRPr="006148ED">
        <w:rPr>
          <w:i/>
        </w:rPr>
        <w:t xml:space="preserve">d. </w:t>
      </w:r>
      <w:r>
        <w:rPr>
          <w:i/>
        </w:rPr>
        <w:t xml:space="preserve">      </w:t>
      </w:r>
      <w:r w:rsidR="003A1C45" w:rsidRPr="006148ED">
        <w:rPr>
          <w:i/>
        </w:rPr>
        <w:t>What follow up is needed?</w:t>
      </w:r>
    </w:p>
    <w:p w:rsidR="00905F2E" w:rsidRDefault="00905F2E" w:rsidP="00905F2E">
      <w:pPr>
        <w:spacing w:after="0"/>
      </w:pPr>
      <w:r>
        <w:t xml:space="preserve">                        </w:t>
      </w:r>
      <w:r w:rsidR="008242FB">
        <w:t xml:space="preserve">     </w:t>
      </w:r>
      <w:r w:rsidR="006148ED">
        <w:t>Aff</w:t>
      </w:r>
      <w:r w:rsidR="003A1C45">
        <w:t xml:space="preserve">ected workers must be followed up until their </w:t>
      </w:r>
      <w:proofErr w:type="spellStart"/>
      <w:r w:rsidR="003A1C45">
        <w:t>cholinesterases</w:t>
      </w:r>
      <w:proofErr w:type="spellEnd"/>
      <w:r w:rsidR="006148ED">
        <w:t xml:space="preserve"> have return</w:t>
      </w:r>
      <w:r w:rsidR="00CE43F0">
        <w:t>ed to normal.</w:t>
      </w:r>
      <w:r w:rsidR="003A1C45">
        <w:t xml:space="preserve"> </w:t>
      </w:r>
      <w:r>
        <w:t xml:space="preserve"> </w:t>
      </w:r>
    </w:p>
    <w:p w:rsidR="00905F2E" w:rsidRDefault="00905F2E" w:rsidP="00905F2E">
      <w:pPr>
        <w:spacing w:after="0"/>
      </w:pPr>
      <w:r>
        <w:t xml:space="preserve">                         </w:t>
      </w:r>
      <w:r w:rsidR="008242FB">
        <w:t xml:space="preserve">    </w:t>
      </w:r>
      <w:r w:rsidR="00CE43F0">
        <w:t>I</w:t>
      </w:r>
      <w:r w:rsidR="003A1C45">
        <w:t>nvestigation of the work</w:t>
      </w:r>
      <w:r w:rsidR="006148ED">
        <w:t xml:space="preserve"> place must be done to identify </w:t>
      </w:r>
      <w:r w:rsidR="003A1C45">
        <w:t>behavioural, structural and org</w:t>
      </w:r>
      <w:r w:rsidR="006148ED">
        <w:t xml:space="preserve">anisational </w:t>
      </w:r>
    </w:p>
    <w:p w:rsidR="008242FB" w:rsidRDefault="00905F2E" w:rsidP="00905F2E">
      <w:pPr>
        <w:spacing w:after="0"/>
      </w:pPr>
      <w:r>
        <w:t xml:space="preserve">                         </w:t>
      </w:r>
      <w:r w:rsidR="008242FB">
        <w:t xml:space="preserve">    </w:t>
      </w:r>
      <w:proofErr w:type="gramStart"/>
      <w:r w:rsidR="006148ED">
        <w:t>sources</w:t>
      </w:r>
      <w:proofErr w:type="gramEnd"/>
      <w:r w:rsidR="006148ED">
        <w:t xml:space="preserve"> of exposure amenable to </w:t>
      </w:r>
      <w:r w:rsidR="003A1C45">
        <w:t xml:space="preserve">intervention. Appropriate training and hygiene measures should </w:t>
      </w:r>
    </w:p>
    <w:p w:rsidR="003A1C45" w:rsidRDefault="008242FB" w:rsidP="00905F2E">
      <w:pPr>
        <w:spacing w:after="0"/>
      </w:pPr>
      <w:r>
        <w:t xml:space="preserve">                             </w:t>
      </w:r>
      <w:proofErr w:type="gramStart"/>
      <w:r w:rsidR="003A1C45">
        <w:t>then</w:t>
      </w:r>
      <w:proofErr w:type="gramEnd"/>
      <w:r w:rsidR="003A1C45">
        <w:t xml:space="preserve"> follow</w:t>
      </w:r>
      <w:r w:rsidR="006148ED">
        <w:t>.</w:t>
      </w:r>
    </w:p>
    <w:p w:rsidR="00905F2E" w:rsidRDefault="006148ED" w:rsidP="00905F2E">
      <w:pPr>
        <w:spacing w:after="0"/>
      </w:pPr>
      <w:r>
        <w:t xml:space="preserve">      </w:t>
      </w:r>
    </w:p>
    <w:p w:rsidR="003A1C45" w:rsidRPr="006148ED" w:rsidRDefault="00905F2E" w:rsidP="00905F2E">
      <w:pPr>
        <w:spacing w:after="0"/>
        <w:rPr>
          <w:i/>
        </w:rPr>
      </w:pPr>
      <w:r>
        <w:t xml:space="preserve">                         </w:t>
      </w:r>
      <w:r w:rsidR="00CC50FE">
        <w:t xml:space="preserve">    </w:t>
      </w:r>
      <w:r w:rsidR="003A1C45" w:rsidRPr="006148ED">
        <w:rPr>
          <w:i/>
        </w:rPr>
        <w:t>e</w:t>
      </w:r>
      <w:r w:rsidR="006148ED" w:rsidRPr="006148ED">
        <w:rPr>
          <w:i/>
        </w:rPr>
        <w:t>.</w:t>
      </w:r>
      <w:r w:rsidR="003A1C45" w:rsidRPr="006148ED">
        <w:rPr>
          <w:i/>
        </w:rPr>
        <w:t xml:space="preserve"> </w:t>
      </w:r>
      <w:r w:rsidR="006148ED" w:rsidRPr="006148ED">
        <w:rPr>
          <w:i/>
        </w:rPr>
        <w:t xml:space="preserve">      </w:t>
      </w:r>
      <w:r w:rsidR="003A1C45" w:rsidRPr="006148ED">
        <w:rPr>
          <w:i/>
        </w:rPr>
        <w:t xml:space="preserve">How long should records </w:t>
      </w:r>
      <w:proofErr w:type="gramStart"/>
      <w:r w:rsidR="003A1C45" w:rsidRPr="006148ED">
        <w:rPr>
          <w:i/>
        </w:rPr>
        <w:t>be</w:t>
      </w:r>
      <w:proofErr w:type="gramEnd"/>
      <w:r w:rsidR="003A1C45" w:rsidRPr="006148ED">
        <w:rPr>
          <w:i/>
        </w:rPr>
        <w:t xml:space="preserve"> kept?</w:t>
      </w:r>
    </w:p>
    <w:p w:rsidR="00905F2E" w:rsidRDefault="00905F2E" w:rsidP="00905F2E">
      <w:pPr>
        <w:spacing w:after="0"/>
      </w:pPr>
      <w:r>
        <w:t xml:space="preserve">                        </w:t>
      </w:r>
    </w:p>
    <w:p w:rsidR="00CC50FE" w:rsidRDefault="00905F2E" w:rsidP="00905F2E">
      <w:pPr>
        <w:spacing w:after="0"/>
      </w:pPr>
      <w:r>
        <w:t xml:space="preserve">                        </w:t>
      </w:r>
      <w:r w:rsidR="00CC50FE">
        <w:t xml:space="preserve">    </w:t>
      </w:r>
      <w:r w:rsidR="003A1C45">
        <w:t>Record keeping is an essential component of g</w:t>
      </w:r>
      <w:r w:rsidR="00CA36A1">
        <w:t xml:space="preserve">ood industrial hygiene practice </w:t>
      </w:r>
      <w:r w:rsidR="003A1C45">
        <w:t xml:space="preserve">as well as comprising </w:t>
      </w:r>
    </w:p>
    <w:p w:rsidR="00905F2E" w:rsidRDefault="00CC50FE" w:rsidP="00905F2E">
      <w:pPr>
        <w:spacing w:after="0"/>
      </w:pPr>
      <w:r>
        <w:t xml:space="preserve">                            </w:t>
      </w:r>
      <w:proofErr w:type="gramStart"/>
      <w:r w:rsidR="003A1C45">
        <w:t>an</w:t>
      </w:r>
      <w:proofErr w:type="gramEnd"/>
      <w:r w:rsidR="003A1C45">
        <w:t xml:space="preserve"> important requir</w:t>
      </w:r>
      <w:r w:rsidR="00CA36A1">
        <w:t xml:space="preserve">ement of the imminent Hazardous </w:t>
      </w:r>
      <w:r w:rsidR="003A1C45">
        <w:t>Chemical Substance Regulations under the</w:t>
      </w:r>
      <w:r w:rsidR="00CA36A1">
        <w:t xml:space="preserve"> </w:t>
      </w:r>
    </w:p>
    <w:p w:rsidR="00905F2E" w:rsidRDefault="00905F2E" w:rsidP="00905F2E">
      <w:pPr>
        <w:spacing w:after="0"/>
      </w:pPr>
      <w:r>
        <w:t xml:space="preserve">                        </w:t>
      </w:r>
      <w:r w:rsidR="00CC50FE">
        <w:t xml:space="preserve">    </w:t>
      </w:r>
      <w:proofErr w:type="gramStart"/>
      <w:r w:rsidR="00CA36A1">
        <w:t>Occupational Health and Safety Act.</w:t>
      </w:r>
      <w:proofErr w:type="gramEnd"/>
      <w:r w:rsidR="00CA36A1">
        <w:t xml:space="preserve"> I</w:t>
      </w:r>
      <w:r w:rsidR="003A1C45">
        <w:t xml:space="preserve">n terms of these </w:t>
      </w:r>
      <w:r w:rsidR="00CA36A1">
        <w:t xml:space="preserve">regulations, all workplaces where </w:t>
      </w:r>
    </w:p>
    <w:p w:rsidR="00905F2E" w:rsidRDefault="00905F2E" w:rsidP="00905F2E">
      <w:pPr>
        <w:spacing w:after="0"/>
      </w:pPr>
      <w:r>
        <w:t xml:space="preserve">                        </w:t>
      </w:r>
      <w:r w:rsidR="00CC50FE">
        <w:t xml:space="preserve">    </w:t>
      </w:r>
      <w:proofErr w:type="gramStart"/>
      <w:r w:rsidR="00CA36A1">
        <w:t>organophosphate</w:t>
      </w:r>
      <w:proofErr w:type="gramEnd"/>
      <w:r w:rsidR="00CA36A1">
        <w:t xml:space="preserve"> </w:t>
      </w:r>
      <w:r w:rsidR="003A1C45">
        <w:t>chemicals are used will be required to perform</w:t>
      </w:r>
      <w:r w:rsidR="00CA36A1">
        <w:t xml:space="preserve"> appropriate medical monitoring of </w:t>
      </w:r>
    </w:p>
    <w:p w:rsidR="00905F2E" w:rsidRDefault="00905F2E" w:rsidP="00905F2E">
      <w:pPr>
        <w:spacing w:after="0"/>
      </w:pPr>
      <w:r>
        <w:t xml:space="preserve">                        </w:t>
      </w:r>
      <w:r w:rsidR="00CC50FE">
        <w:t xml:space="preserve">    </w:t>
      </w:r>
      <w:proofErr w:type="gramStart"/>
      <w:r w:rsidR="00CA36A1">
        <w:t>exposed</w:t>
      </w:r>
      <w:proofErr w:type="gramEnd"/>
      <w:r w:rsidR="00CA36A1">
        <w:t xml:space="preserve"> workers,</w:t>
      </w:r>
      <w:r w:rsidR="003A1C45">
        <w:t xml:space="preserve"> and to be able </w:t>
      </w:r>
      <w:r w:rsidR="00CA36A1">
        <w:t xml:space="preserve">to demonstrate evidence of such </w:t>
      </w:r>
      <w:r w:rsidR="003A1C45">
        <w:t>monit</w:t>
      </w:r>
      <w:r w:rsidR="00CA36A1">
        <w:t xml:space="preserve">oring to the department of </w:t>
      </w:r>
    </w:p>
    <w:p w:rsidR="00876CE3" w:rsidRDefault="00905F2E" w:rsidP="00905F2E">
      <w:pPr>
        <w:spacing w:after="0"/>
      </w:pPr>
      <w:r>
        <w:t xml:space="preserve">                        </w:t>
      </w:r>
      <w:r w:rsidR="00CC50FE">
        <w:t xml:space="preserve">    </w:t>
      </w:r>
      <w:r w:rsidR="00CA36A1">
        <w:t>Labour</w:t>
      </w:r>
      <w:r w:rsidR="003A1C45">
        <w:t xml:space="preserve"> inspe</w:t>
      </w:r>
      <w:r w:rsidR="00CA36A1">
        <w:t xml:space="preserve">ctorate. The regulations insist </w:t>
      </w:r>
      <w:r w:rsidR="003A1C45">
        <w:t>on records being kept for at least 30 years.</w:t>
      </w:r>
    </w:p>
    <w:p w:rsidR="002A637A" w:rsidRDefault="002A637A" w:rsidP="00905F2E">
      <w:pPr>
        <w:spacing w:after="0"/>
      </w:pPr>
    </w:p>
    <w:p w:rsidR="002A637A" w:rsidRDefault="002A637A" w:rsidP="003A1C45"/>
    <w:p w:rsidR="002A637A" w:rsidRDefault="002A637A" w:rsidP="003A1C45"/>
    <w:p w:rsidR="00385C2A" w:rsidRDefault="00385C2A">
      <w:r>
        <w:br w:type="page"/>
      </w:r>
    </w:p>
    <w:p w:rsidR="002A637A" w:rsidRDefault="002A637A" w:rsidP="003A1C45"/>
    <w:p w:rsidR="00612B5F" w:rsidRDefault="00612B5F" w:rsidP="00612B5F">
      <w:pPr>
        <w:spacing w:after="0"/>
      </w:pPr>
      <w:r>
        <w:t xml:space="preserve">                         </w:t>
      </w:r>
      <w:r w:rsidR="007169C8">
        <w:t xml:space="preserve">Additional reasons for maintaining adequate records are the need for proper documentation for </w:t>
      </w:r>
    </w:p>
    <w:p w:rsidR="00612B5F" w:rsidRDefault="00612B5F" w:rsidP="00612B5F">
      <w:pPr>
        <w:spacing w:after="0"/>
      </w:pPr>
      <w:r>
        <w:t xml:space="preserve">                         </w:t>
      </w:r>
      <w:proofErr w:type="gramStart"/>
      <w:r w:rsidR="007169C8">
        <w:t>potential</w:t>
      </w:r>
      <w:proofErr w:type="gramEnd"/>
      <w:r w:rsidR="007169C8">
        <w:t xml:space="preserve"> compensation requirements, and the potential for many of the cholinesterase compounds to </w:t>
      </w:r>
    </w:p>
    <w:p w:rsidR="00612B5F" w:rsidRDefault="00612B5F" w:rsidP="00612B5F">
      <w:pPr>
        <w:spacing w:after="0"/>
      </w:pPr>
      <w:r>
        <w:t xml:space="preserve">                         </w:t>
      </w:r>
      <w:proofErr w:type="gramStart"/>
      <w:r w:rsidR="007169C8">
        <w:t>cause</w:t>
      </w:r>
      <w:proofErr w:type="gramEnd"/>
      <w:r w:rsidR="007169C8">
        <w:t xml:space="preserve"> long-term chronic health effects. Good monitoring data during the course of employment will be </w:t>
      </w:r>
    </w:p>
    <w:p w:rsidR="007169C8" w:rsidRDefault="00612B5F" w:rsidP="00612B5F">
      <w:pPr>
        <w:spacing w:after="0"/>
      </w:pPr>
      <w:r>
        <w:t xml:space="preserve">                         </w:t>
      </w:r>
      <w:proofErr w:type="gramStart"/>
      <w:r w:rsidR="007169C8">
        <w:t>essential</w:t>
      </w:r>
      <w:proofErr w:type="gramEnd"/>
      <w:r w:rsidR="007169C8">
        <w:t xml:space="preserve"> in interpreting chronic neurological and other disorders arising in workers, as well as in</w:t>
      </w:r>
    </w:p>
    <w:p w:rsidR="007169C8" w:rsidRDefault="00612B5F" w:rsidP="00612B5F">
      <w:pPr>
        <w:spacing w:after="0"/>
      </w:pPr>
      <w:r>
        <w:t xml:space="preserve">                         </w:t>
      </w:r>
      <w:proofErr w:type="gramStart"/>
      <w:r w:rsidR="007169C8">
        <w:t xml:space="preserve">Assisting future research into many of the long-term hazards of </w:t>
      </w:r>
      <w:proofErr w:type="spellStart"/>
      <w:r w:rsidR="007169C8">
        <w:t>ongoing</w:t>
      </w:r>
      <w:proofErr w:type="spellEnd"/>
      <w:r w:rsidR="007169C8">
        <w:t xml:space="preserve"> chemical exposures.</w:t>
      </w:r>
      <w:proofErr w:type="gramEnd"/>
      <w:r w:rsidR="007169C8">
        <w:t xml:space="preserve"> </w:t>
      </w:r>
    </w:p>
    <w:p w:rsidR="00612B5F" w:rsidRDefault="00612B5F" w:rsidP="00612B5F">
      <w:pPr>
        <w:spacing w:after="0"/>
        <w:rPr>
          <w:i/>
        </w:rPr>
      </w:pPr>
    </w:p>
    <w:p w:rsidR="007169C8" w:rsidRPr="007169C8" w:rsidRDefault="00612B5F" w:rsidP="00612B5F">
      <w:pPr>
        <w:spacing w:after="0"/>
        <w:rPr>
          <w:i/>
        </w:rPr>
      </w:pPr>
      <w:r>
        <w:rPr>
          <w:i/>
        </w:rPr>
        <w:t xml:space="preserve">                        </w:t>
      </w:r>
      <w:r w:rsidR="00FA79F7">
        <w:rPr>
          <w:i/>
        </w:rPr>
        <w:t xml:space="preserve"> </w:t>
      </w:r>
      <w:r w:rsidR="007169C8" w:rsidRPr="007169C8">
        <w:rPr>
          <w:i/>
        </w:rPr>
        <w:t>f.        Informed consent</w:t>
      </w:r>
    </w:p>
    <w:p w:rsidR="00612B5F" w:rsidRDefault="00612B5F" w:rsidP="00612B5F">
      <w:pPr>
        <w:spacing w:after="0"/>
      </w:pPr>
      <w:r>
        <w:t xml:space="preserve">                       </w:t>
      </w:r>
    </w:p>
    <w:p w:rsidR="00612B5F" w:rsidRDefault="00612B5F" w:rsidP="00612B5F">
      <w:pPr>
        <w:spacing w:after="0"/>
      </w:pPr>
      <w:r>
        <w:t xml:space="preserve">                       </w:t>
      </w:r>
      <w:r w:rsidR="00FA79F7">
        <w:t xml:space="preserve">  </w:t>
      </w:r>
      <w:r w:rsidR="007169C8">
        <w:t xml:space="preserve">It is important to remember that a monitoring programme involves invasive procedures (the taking of </w:t>
      </w:r>
    </w:p>
    <w:p w:rsidR="00612B5F" w:rsidRDefault="00612B5F" w:rsidP="00612B5F">
      <w:pPr>
        <w:spacing w:after="0"/>
      </w:pPr>
      <w:r>
        <w:t xml:space="preserve">                       </w:t>
      </w:r>
      <w:r w:rsidR="00FA79F7">
        <w:t xml:space="preserve">  </w:t>
      </w:r>
      <w:proofErr w:type="gramStart"/>
      <w:r w:rsidR="007169C8">
        <w:t>blood</w:t>
      </w:r>
      <w:proofErr w:type="gramEnd"/>
      <w:r w:rsidR="007169C8">
        <w:t>) and therefore wor</w:t>
      </w:r>
      <w:r w:rsidR="00647E5A">
        <w:t>kers should only participate aft</w:t>
      </w:r>
      <w:r w:rsidR="007169C8">
        <w:t>er giving full informed consent. This is an</w:t>
      </w:r>
      <w:r w:rsidR="00B07395">
        <w:t xml:space="preserve"> </w:t>
      </w:r>
    </w:p>
    <w:p w:rsidR="00612B5F" w:rsidRDefault="00612B5F" w:rsidP="00612B5F">
      <w:pPr>
        <w:spacing w:after="0"/>
      </w:pPr>
      <w:r>
        <w:t xml:space="preserve">                       </w:t>
      </w:r>
      <w:r w:rsidR="00FA79F7">
        <w:t xml:space="preserve">  </w:t>
      </w:r>
      <w:proofErr w:type="gramStart"/>
      <w:r w:rsidR="00B07395">
        <w:t>additional</w:t>
      </w:r>
      <w:proofErr w:type="gramEnd"/>
      <w:r w:rsidR="00B07395">
        <w:t xml:space="preserve"> argument f</w:t>
      </w:r>
      <w:r w:rsidR="007169C8">
        <w:t xml:space="preserve">or having monitoring programmes supplemented by education and training as </w:t>
      </w:r>
    </w:p>
    <w:p w:rsidR="007169C8" w:rsidRDefault="00612B5F" w:rsidP="00612B5F">
      <w:pPr>
        <w:spacing w:after="0"/>
      </w:pPr>
      <w:r>
        <w:t xml:space="preserve">                       </w:t>
      </w:r>
      <w:r w:rsidR="00FA79F7">
        <w:t xml:space="preserve">  </w:t>
      </w:r>
      <w:proofErr w:type="gramStart"/>
      <w:r w:rsidR="007169C8">
        <w:t>part</w:t>
      </w:r>
      <w:proofErr w:type="gramEnd"/>
      <w:r w:rsidR="007169C8">
        <w:t xml:space="preserve"> of a comprehensive health and safety programme.</w:t>
      </w:r>
    </w:p>
    <w:p w:rsidR="00612B5F" w:rsidRDefault="00612B5F" w:rsidP="00B07395">
      <w:pPr>
        <w:spacing w:after="0"/>
        <w:rPr>
          <w:b/>
        </w:rPr>
      </w:pPr>
    </w:p>
    <w:p w:rsidR="00DC6E0D" w:rsidRDefault="00612B5F" w:rsidP="00B07395">
      <w:pPr>
        <w:spacing w:after="0"/>
        <w:rPr>
          <w:b/>
        </w:rPr>
      </w:pPr>
      <w:r>
        <w:rPr>
          <w:b/>
        </w:rPr>
        <w:t xml:space="preserve">                      </w:t>
      </w:r>
      <w:r w:rsidR="00FA79F7">
        <w:rPr>
          <w:b/>
        </w:rPr>
        <w:t xml:space="preserve">   </w:t>
      </w:r>
      <w:r w:rsidR="007169C8" w:rsidRPr="00B07395">
        <w:rPr>
          <w:b/>
        </w:rPr>
        <w:t xml:space="preserve">12.       What are the common pitfalls in implementing biological monitoring programmes </w:t>
      </w:r>
      <w:proofErr w:type="gramStart"/>
      <w:r w:rsidR="007169C8" w:rsidRPr="00B07395">
        <w:rPr>
          <w:b/>
        </w:rPr>
        <w:t>for</w:t>
      </w:r>
      <w:proofErr w:type="gramEnd"/>
      <w:r w:rsidR="007169C8" w:rsidRPr="00B07395">
        <w:rPr>
          <w:b/>
        </w:rPr>
        <w:t xml:space="preserve"> </w:t>
      </w:r>
      <w:r w:rsidR="00DC6E0D">
        <w:rPr>
          <w:b/>
        </w:rPr>
        <w:t xml:space="preserve"> </w:t>
      </w:r>
    </w:p>
    <w:p w:rsidR="007169C8" w:rsidRDefault="00DC6E0D" w:rsidP="00B07395">
      <w:pPr>
        <w:spacing w:after="0"/>
        <w:rPr>
          <w:b/>
        </w:rPr>
      </w:pPr>
      <w:r>
        <w:rPr>
          <w:b/>
        </w:rPr>
        <w:t xml:space="preserve">                                   </w:t>
      </w:r>
      <w:r w:rsidR="00FA79F7">
        <w:rPr>
          <w:b/>
        </w:rPr>
        <w:t xml:space="preserve">   </w:t>
      </w:r>
      <w:proofErr w:type="gramStart"/>
      <w:r w:rsidR="007169C8" w:rsidRPr="00B07395">
        <w:rPr>
          <w:b/>
        </w:rPr>
        <w:t>organophosphate</w:t>
      </w:r>
      <w:proofErr w:type="gramEnd"/>
      <w:r w:rsidR="007169C8" w:rsidRPr="00B07395">
        <w:rPr>
          <w:b/>
        </w:rPr>
        <w:t xml:space="preserve"> and </w:t>
      </w:r>
      <w:proofErr w:type="spellStart"/>
      <w:r w:rsidR="007169C8" w:rsidRPr="00B07395">
        <w:rPr>
          <w:b/>
        </w:rPr>
        <w:t>carbamate</w:t>
      </w:r>
      <w:proofErr w:type="spellEnd"/>
      <w:r w:rsidR="007169C8" w:rsidRPr="00B07395">
        <w:rPr>
          <w:b/>
        </w:rPr>
        <w:t xml:space="preserve"> pesticides?</w:t>
      </w:r>
    </w:p>
    <w:p w:rsidR="00B07395" w:rsidRPr="00B07395" w:rsidRDefault="00B07395" w:rsidP="00B07395">
      <w:pPr>
        <w:spacing w:after="0"/>
        <w:rPr>
          <w:b/>
        </w:rPr>
      </w:pPr>
    </w:p>
    <w:p w:rsidR="00CF27F4" w:rsidRDefault="00F771C8" w:rsidP="00FA79F7">
      <w:pPr>
        <w:spacing w:after="0"/>
      </w:pPr>
      <w:r>
        <w:t xml:space="preserve">  </w:t>
      </w:r>
      <w:r w:rsidR="00FA79F7">
        <w:t xml:space="preserve">                       </w:t>
      </w:r>
      <w:r w:rsidR="007169C8">
        <w:t xml:space="preserve">Biological monitoring will provide a useful means preventing disease due </w:t>
      </w:r>
      <w:r w:rsidR="008C0EA7">
        <w:t xml:space="preserve">to </w:t>
      </w:r>
      <w:r w:rsidR="007169C8">
        <w:t>exposur</w:t>
      </w:r>
      <w:r w:rsidR="008C0EA7">
        <w:t xml:space="preserve">e to </w:t>
      </w:r>
      <w:r w:rsidR="00CF27F4">
        <w:t xml:space="preserve"> </w:t>
      </w:r>
    </w:p>
    <w:p w:rsidR="00CF27F4" w:rsidRDefault="00CF27F4" w:rsidP="00CF27F4">
      <w:pPr>
        <w:spacing w:after="0"/>
      </w:pPr>
      <w:r>
        <w:t xml:space="preserve">  </w:t>
      </w:r>
      <w:r w:rsidR="00FA79F7">
        <w:t xml:space="preserve">                       </w:t>
      </w:r>
      <w:proofErr w:type="gramStart"/>
      <w:r w:rsidR="008C0EA7">
        <w:t>organophosphate</w:t>
      </w:r>
      <w:proofErr w:type="gramEnd"/>
      <w:r w:rsidR="008C0EA7">
        <w:t xml:space="preserve"> and carbama</w:t>
      </w:r>
      <w:r w:rsidR="007169C8">
        <w:t>t</w:t>
      </w:r>
      <w:r w:rsidR="008C0EA7">
        <w:t xml:space="preserve">es. However, it cannot serve as </w:t>
      </w:r>
      <w:r w:rsidR="007169C8">
        <w:t xml:space="preserve">substitute for other methods of </w:t>
      </w:r>
    </w:p>
    <w:p w:rsidR="00CF27F4" w:rsidRDefault="00CF27F4" w:rsidP="00CF27F4">
      <w:pPr>
        <w:spacing w:after="0"/>
      </w:pPr>
      <w:r>
        <w:t xml:space="preserve">  </w:t>
      </w:r>
      <w:r w:rsidR="00FA79F7">
        <w:t xml:space="preserve">                       </w:t>
      </w:r>
      <w:proofErr w:type="gramStart"/>
      <w:r w:rsidR="007169C8">
        <w:t>pesticide</w:t>
      </w:r>
      <w:proofErr w:type="gramEnd"/>
      <w:r w:rsidR="007169C8">
        <w:t xml:space="preserve"> safety</w:t>
      </w:r>
      <w:r w:rsidR="008C0EA7">
        <w:t xml:space="preserve">, such as engineering controls, </w:t>
      </w:r>
      <w:r w:rsidR="007169C8">
        <w:t>correct use of personal protective equipme</w:t>
      </w:r>
      <w:r w:rsidR="008C0EA7">
        <w:t xml:space="preserve">nt, </w:t>
      </w:r>
    </w:p>
    <w:p w:rsidR="00CF27F4" w:rsidRDefault="00CF27F4" w:rsidP="00CF27F4">
      <w:pPr>
        <w:spacing w:after="0"/>
      </w:pPr>
      <w:r>
        <w:t xml:space="preserve">  </w:t>
      </w:r>
      <w:r w:rsidR="00FA79F7">
        <w:t xml:space="preserve">                       </w:t>
      </w:r>
      <w:proofErr w:type="gramStart"/>
      <w:r w:rsidR="008C0EA7">
        <w:t>administrative</w:t>
      </w:r>
      <w:proofErr w:type="gramEnd"/>
      <w:r w:rsidR="008C0EA7">
        <w:t xml:space="preserve"> controls and </w:t>
      </w:r>
      <w:r w:rsidR="007169C8">
        <w:t>worker education and traini</w:t>
      </w:r>
      <w:r w:rsidR="008C0EA7">
        <w:t xml:space="preserve">ng, all of which should be integrated in a </w:t>
      </w:r>
    </w:p>
    <w:p w:rsidR="00CF27F4" w:rsidRDefault="00CF27F4" w:rsidP="00CF27F4">
      <w:pPr>
        <w:spacing w:after="0"/>
      </w:pPr>
      <w:r>
        <w:t xml:space="preserve">  </w:t>
      </w:r>
      <w:r w:rsidR="00FA79F7">
        <w:t xml:space="preserve">                       </w:t>
      </w:r>
      <w:proofErr w:type="gramStart"/>
      <w:r w:rsidR="007169C8">
        <w:t>comprehensive</w:t>
      </w:r>
      <w:proofErr w:type="gramEnd"/>
      <w:r w:rsidR="007169C8">
        <w:t xml:space="preserve"> health and safety </w:t>
      </w:r>
      <w:proofErr w:type="spellStart"/>
      <w:r w:rsidR="007169C8">
        <w:t>progamme</w:t>
      </w:r>
      <w:proofErr w:type="spellEnd"/>
      <w:r w:rsidR="007169C8">
        <w:t xml:space="preserve"> </w:t>
      </w:r>
      <w:r w:rsidR="008C0EA7">
        <w:t xml:space="preserve">at the workplace, and which are </w:t>
      </w:r>
      <w:r w:rsidR="007169C8">
        <w:t xml:space="preserve">feasible in the </w:t>
      </w:r>
    </w:p>
    <w:p w:rsidR="007169C8" w:rsidRDefault="00CF27F4" w:rsidP="00CF27F4">
      <w:pPr>
        <w:spacing w:after="0"/>
      </w:pPr>
      <w:r>
        <w:t xml:space="preserve">  </w:t>
      </w:r>
      <w:r w:rsidR="00FA79F7">
        <w:t xml:space="preserve">                       </w:t>
      </w:r>
      <w:proofErr w:type="gramStart"/>
      <w:r w:rsidR="007169C8">
        <w:t>agricultural</w:t>
      </w:r>
      <w:proofErr w:type="gramEnd"/>
      <w:r w:rsidR="007169C8">
        <w:t xml:space="preserve"> setting.</w:t>
      </w:r>
    </w:p>
    <w:p w:rsidR="00CF27F4" w:rsidRDefault="00CF27F4" w:rsidP="00CF27F4">
      <w:pPr>
        <w:spacing w:after="0"/>
      </w:pPr>
    </w:p>
    <w:p w:rsidR="00CF27F4" w:rsidRDefault="00CF27F4" w:rsidP="00CF27F4">
      <w:pPr>
        <w:spacing w:after="0"/>
      </w:pPr>
      <w:r>
        <w:t xml:space="preserve">  </w:t>
      </w:r>
      <w:r w:rsidR="00FA79F7">
        <w:t xml:space="preserve">                       </w:t>
      </w:r>
      <w:r w:rsidR="007169C8">
        <w:t>Once a monitoring system is in place, it s</w:t>
      </w:r>
      <w:r w:rsidR="008C0EA7">
        <w:t xml:space="preserve">hould be regularly evaluated to </w:t>
      </w:r>
      <w:r w:rsidR="007169C8">
        <w:t>ensure that it is eff</w:t>
      </w:r>
      <w:r w:rsidR="008C0EA7">
        <w:t xml:space="preserve">ective </w:t>
      </w:r>
      <w:r>
        <w:t xml:space="preserve"> </w:t>
      </w:r>
    </w:p>
    <w:p w:rsidR="00CF27F4" w:rsidRDefault="00CF27F4" w:rsidP="00CF27F4">
      <w:pPr>
        <w:spacing w:after="0"/>
      </w:pPr>
      <w:r>
        <w:t xml:space="preserve">                    </w:t>
      </w:r>
      <w:r w:rsidR="00FA79F7">
        <w:t xml:space="preserve">     </w:t>
      </w:r>
      <w:proofErr w:type="gramStart"/>
      <w:r w:rsidR="008C0EA7">
        <w:t>and</w:t>
      </w:r>
      <w:proofErr w:type="gramEnd"/>
      <w:r w:rsidR="008C0EA7">
        <w:t xml:space="preserve"> efficient. Too often, programmes run routinely to </w:t>
      </w:r>
      <w:r w:rsidR="007169C8">
        <w:t xml:space="preserve">meet statutory requirements without </w:t>
      </w:r>
    </w:p>
    <w:p w:rsidR="007169C8" w:rsidRDefault="00CF27F4" w:rsidP="00CF27F4">
      <w:pPr>
        <w:spacing w:after="0"/>
      </w:pPr>
      <w:r>
        <w:t xml:space="preserve">  </w:t>
      </w:r>
      <w:r w:rsidR="00FA79F7">
        <w:t xml:space="preserve">                       </w:t>
      </w:r>
      <w:proofErr w:type="gramStart"/>
      <w:r w:rsidR="007169C8">
        <w:t>attentio</w:t>
      </w:r>
      <w:r w:rsidR="008C0EA7">
        <w:t>n</w:t>
      </w:r>
      <w:proofErr w:type="gramEnd"/>
      <w:r w:rsidR="008C0EA7">
        <w:t xml:space="preserve"> to whether they are achieving what they set out to achieve.</w:t>
      </w:r>
    </w:p>
    <w:p w:rsidR="00CF27F4" w:rsidRDefault="00CF27F4" w:rsidP="00CF27F4">
      <w:pPr>
        <w:spacing w:after="0"/>
      </w:pPr>
    </w:p>
    <w:p w:rsidR="00CF27F4" w:rsidRDefault="00CF27F4" w:rsidP="00CF27F4">
      <w:pPr>
        <w:spacing w:after="0"/>
      </w:pPr>
      <w:r>
        <w:t xml:space="preserve">  </w:t>
      </w:r>
      <w:r w:rsidR="00FA79F7">
        <w:t xml:space="preserve">                       </w:t>
      </w:r>
      <w:r w:rsidR="007169C8">
        <w:t>Quality control is often neglected in many monitoring programmes, pa</w:t>
      </w:r>
      <w:r w:rsidR="008C0EA7">
        <w:t xml:space="preserve">rticularly </w:t>
      </w:r>
      <w:r w:rsidR="007169C8">
        <w:t xml:space="preserve">with regard to </w:t>
      </w:r>
    </w:p>
    <w:p w:rsidR="00CF27F4" w:rsidRDefault="00CF27F4" w:rsidP="00CF27F4">
      <w:pPr>
        <w:spacing w:after="0"/>
      </w:pPr>
      <w:r>
        <w:t xml:space="preserve">  </w:t>
      </w:r>
      <w:r w:rsidR="00FA79F7">
        <w:t xml:space="preserve">                       </w:t>
      </w:r>
      <w:proofErr w:type="gramStart"/>
      <w:r w:rsidR="007169C8">
        <w:t>labora</w:t>
      </w:r>
      <w:r w:rsidR="008C0EA7">
        <w:t>tory</w:t>
      </w:r>
      <w:proofErr w:type="gramEnd"/>
      <w:r w:rsidR="008C0EA7">
        <w:t xml:space="preserve"> results. An efficient prog</w:t>
      </w:r>
      <w:r w:rsidR="007169C8">
        <w:t>r</w:t>
      </w:r>
      <w:r w:rsidR="008C0EA7">
        <w:t xml:space="preserve">amme can be a waste of </w:t>
      </w:r>
      <w:r w:rsidR="00647E5A">
        <w:t>time and resources if</w:t>
      </w:r>
      <w:r w:rsidR="007169C8">
        <w:t xml:space="preserve"> data from the </w:t>
      </w:r>
    </w:p>
    <w:p w:rsidR="00CF27F4" w:rsidRDefault="00CF27F4" w:rsidP="00CF27F4">
      <w:pPr>
        <w:spacing w:after="0"/>
      </w:pPr>
      <w:r>
        <w:t xml:space="preserve">  </w:t>
      </w:r>
      <w:r w:rsidR="00FA79F7">
        <w:t xml:space="preserve">                       </w:t>
      </w:r>
      <w:proofErr w:type="gramStart"/>
      <w:r w:rsidR="007169C8">
        <w:t>laboratorie</w:t>
      </w:r>
      <w:r w:rsidR="00F550B7">
        <w:t>s</w:t>
      </w:r>
      <w:proofErr w:type="gramEnd"/>
      <w:r w:rsidR="00F550B7">
        <w:t xml:space="preserve"> is invalid. You should insist </w:t>
      </w:r>
      <w:r w:rsidR="007169C8">
        <w:t>on evidence of adequate quality control</w:t>
      </w:r>
      <w:r w:rsidR="00F550B7">
        <w:t xml:space="preserve"> from the </w:t>
      </w:r>
    </w:p>
    <w:p w:rsidR="00CF27F4" w:rsidRDefault="00CF27F4" w:rsidP="00CF27F4">
      <w:pPr>
        <w:spacing w:after="0"/>
      </w:pPr>
      <w:r>
        <w:t xml:space="preserve">  </w:t>
      </w:r>
      <w:r w:rsidR="00FA79F7">
        <w:t xml:space="preserve">                       </w:t>
      </w:r>
      <w:proofErr w:type="gramStart"/>
      <w:r w:rsidR="00F550B7">
        <w:t>laboratories</w:t>
      </w:r>
      <w:proofErr w:type="gramEnd"/>
      <w:r w:rsidR="00F550B7">
        <w:t xml:space="preserve"> where you have </w:t>
      </w:r>
      <w:r w:rsidR="007169C8">
        <w:t>conducting your ana</w:t>
      </w:r>
      <w:r w:rsidR="00F550B7">
        <w:t>lyses. If</w:t>
      </w:r>
      <w:r w:rsidR="007169C8">
        <w:t xml:space="preserve"> necessar</w:t>
      </w:r>
      <w:r w:rsidR="00F550B7">
        <w:t xml:space="preserve">y, submit one or more </w:t>
      </w:r>
    </w:p>
    <w:p w:rsidR="00CF27F4" w:rsidRDefault="00CF27F4" w:rsidP="00CF27F4">
      <w:pPr>
        <w:spacing w:after="0"/>
      </w:pPr>
      <w:r>
        <w:t xml:space="preserve">  </w:t>
      </w:r>
      <w:r w:rsidR="00FA79F7">
        <w:t xml:space="preserve">                       </w:t>
      </w:r>
      <w:proofErr w:type="gramStart"/>
      <w:r w:rsidR="00F550B7">
        <w:t>duplicate</w:t>
      </w:r>
      <w:proofErr w:type="gramEnd"/>
      <w:r w:rsidR="00F550B7">
        <w:t xml:space="preserve"> </w:t>
      </w:r>
      <w:r w:rsidR="007169C8">
        <w:t>samples from</w:t>
      </w:r>
      <w:r w:rsidR="00FA79F7">
        <w:t xml:space="preserve"> the same subject with </w:t>
      </w:r>
      <w:r w:rsidR="00F550B7">
        <w:t>an alias/al</w:t>
      </w:r>
      <w:r w:rsidR="007F276B">
        <w:t xml:space="preserve">iases. By comparing the </w:t>
      </w:r>
      <w:r w:rsidR="007169C8">
        <w:t xml:space="preserve">results, you will </w:t>
      </w:r>
    </w:p>
    <w:p w:rsidR="007169C8" w:rsidRDefault="00CF27F4" w:rsidP="00CF27F4">
      <w:pPr>
        <w:spacing w:after="0"/>
      </w:pPr>
      <w:r>
        <w:t xml:space="preserve">  </w:t>
      </w:r>
      <w:r w:rsidR="00FA79F7">
        <w:t xml:space="preserve">                       </w:t>
      </w:r>
      <w:proofErr w:type="gramStart"/>
      <w:r w:rsidR="007169C8">
        <w:t>be</w:t>
      </w:r>
      <w:proofErr w:type="gramEnd"/>
      <w:r w:rsidR="007169C8">
        <w:t xml:space="preserve"> able to get e good quan</w:t>
      </w:r>
      <w:r w:rsidR="007F276B">
        <w:t xml:space="preserve">titative idea of the laboratory’s precision. </w:t>
      </w:r>
    </w:p>
    <w:p w:rsidR="00CF27F4" w:rsidRDefault="00CF27F4" w:rsidP="00CF27F4">
      <w:pPr>
        <w:spacing w:after="0"/>
        <w:rPr>
          <w:b/>
        </w:rPr>
      </w:pPr>
    </w:p>
    <w:p w:rsidR="007169C8" w:rsidRPr="007F276B" w:rsidRDefault="00CF27F4" w:rsidP="00CF27F4">
      <w:pPr>
        <w:spacing w:after="0"/>
        <w:rPr>
          <w:b/>
        </w:rPr>
      </w:pPr>
      <w:r>
        <w:rPr>
          <w:b/>
        </w:rPr>
        <w:t xml:space="preserve">                       </w:t>
      </w:r>
      <w:r w:rsidR="00FA79F7">
        <w:rPr>
          <w:b/>
        </w:rPr>
        <w:t xml:space="preserve">  </w:t>
      </w:r>
      <w:r w:rsidR="007F276B" w:rsidRPr="007F276B">
        <w:rPr>
          <w:b/>
        </w:rPr>
        <w:t>1</w:t>
      </w:r>
      <w:r w:rsidR="007169C8" w:rsidRPr="007F276B">
        <w:rPr>
          <w:b/>
        </w:rPr>
        <w:t xml:space="preserve">3. </w:t>
      </w:r>
      <w:r w:rsidR="007F276B" w:rsidRPr="007F276B">
        <w:rPr>
          <w:b/>
        </w:rPr>
        <w:t xml:space="preserve">        </w:t>
      </w:r>
      <w:r w:rsidR="007169C8" w:rsidRPr="007F276B">
        <w:rPr>
          <w:b/>
        </w:rPr>
        <w:t xml:space="preserve">How should monitoring programmes </w:t>
      </w:r>
      <w:proofErr w:type="gramStart"/>
      <w:r w:rsidR="007169C8" w:rsidRPr="007F276B">
        <w:rPr>
          <w:b/>
        </w:rPr>
        <w:t>be</w:t>
      </w:r>
      <w:proofErr w:type="gramEnd"/>
      <w:r w:rsidR="007169C8" w:rsidRPr="007F276B">
        <w:rPr>
          <w:b/>
        </w:rPr>
        <w:t xml:space="preserve"> evaluated?</w:t>
      </w:r>
    </w:p>
    <w:p w:rsidR="00647E5A" w:rsidRDefault="00647E5A" w:rsidP="00CF27F4">
      <w:pPr>
        <w:spacing w:after="0"/>
      </w:pPr>
    </w:p>
    <w:p w:rsidR="00CF27F4" w:rsidRDefault="00CF27F4" w:rsidP="00CF27F4">
      <w:pPr>
        <w:spacing w:after="0"/>
      </w:pPr>
      <w:r>
        <w:t xml:space="preserve">                       </w:t>
      </w:r>
      <w:r w:rsidR="00FA79F7">
        <w:t xml:space="preserve">  </w:t>
      </w:r>
      <w:r w:rsidR="00FB5153">
        <w:t>Depending on the scope of</w:t>
      </w:r>
      <w:r w:rsidR="007169C8">
        <w:t xml:space="preserve"> the programme, </w:t>
      </w:r>
      <w:r w:rsidR="00FB5153">
        <w:t xml:space="preserve">its objectives and the amount of </w:t>
      </w:r>
      <w:r w:rsidR="007169C8">
        <w:t xml:space="preserve">resources available, </w:t>
      </w:r>
    </w:p>
    <w:p w:rsidR="002A637A" w:rsidRDefault="00CF27F4" w:rsidP="00CF27F4">
      <w:pPr>
        <w:spacing w:after="0"/>
      </w:pPr>
      <w:r>
        <w:t xml:space="preserve">                       </w:t>
      </w:r>
      <w:r w:rsidR="00FA79F7">
        <w:t xml:space="preserve">  </w:t>
      </w:r>
      <w:proofErr w:type="gramStart"/>
      <w:r w:rsidR="007169C8">
        <w:t>evaluation</w:t>
      </w:r>
      <w:proofErr w:type="gramEnd"/>
      <w:r w:rsidR="007169C8">
        <w:t xml:space="preserve"> of a mon</w:t>
      </w:r>
      <w:r w:rsidR="00FB5153">
        <w:t xml:space="preserve">itoring programme could examine different aspects. </w:t>
      </w:r>
    </w:p>
    <w:p w:rsidR="00AE4FB9" w:rsidRDefault="00AE4FB9" w:rsidP="007169C8"/>
    <w:p w:rsidR="00AE4FB9" w:rsidRDefault="00AE4FB9" w:rsidP="007169C8"/>
    <w:p w:rsidR="00AE4FB9" w:rsidRDefault="00AE4FB9" w:rsidP="007169C8"/>
    <w:p w:rsidR="00AE4FB9" w:rsidRDefault="00AE4FB9" w:rsidP="007169C8"/>
    <w:p w:rsidR="00AE4FB9" w:rsidRDefault="00AE4FB9" w:rsidP="007169C8"/>
    <w:p w:rsidR="00314EB3" w:rsidRDefault="00DD01C9" w:rsidP="00DD01C9">
      <w:pPr>
        <w:spacing w:after="0"/>
      </w:pPr>
      <w:r>
        <w:lastRenderedPageBreak/>
        <w:t xml:space="preserve">                            </w:t>
      </w:r>
    </w:p>
    <w:p w:rsidR="00DD01C9" w:rsidRDefault="00907A0E" w:rsidP="00314EB3">
      <w:pPr>
        <w:spacing w:after="0"/>
        <w:ind w:left="720" w:firstLine="720"/>
      </w:pPr>
      <w:r>
        <w:t xml:space="preserve">Firstly, the programme needs to establish that it is achieving the prevention of disease due to </w:t>
      </w:r>
    </w:p>
    <w:p w:rsidR="00DD01C9" w:rsidRDefault="00DD01C9" w:rsidP="00DD01C9">
      <w:pPr>
        <w:spacing w:after="0"/>
      </w:pPr>
      <w:r>
        <w:t xml:space="preserve">                            </w:t>
      </w:r>
      <w:proofErr w:type="gramStart"/>
      <w:r w:rsidR="00907A0E">
        <w:t>organophosphates</w:t>
      </w:r>
      <w:proofErr w:type="gramEnd"/>
      <w:r w:rsidR="00907A0E">
        <w:t xml:space="preserve"> and </w:t>
      </w:r>
      <w:proofErr w:type="spellStart"/>
      <w:r w:rsidR="00907A0E">
        <w:t>carb</w:t>
      </w:r>
      <w:r w:rsidR="0094078E">
        <w:t>amate</w:t>
      </w:r>
      <w:proofErr w:type="spellEnd"/>
      <w:r w:rsidR="0094078E">
        <w:t xml:space="preserve"> pesticides. Surveillance f</w:t>
      </w:r>
      <w:r w:rsidR="00907A0E">
        <w:t xml:space="preserve">oe cases of poisonings reported at work </w:t>
      </w:r>
    </w:p>
    <w:p w:rsidR="00DD01C9" w:rsidRDefault="00DD01C9" w:rsidP="00DD01C9">
      <w:pPr>
        <w:spacing w:after="0"/>
      </w:pPr>
      <w:r>
        <w:t xml:space="preserve">                            </w:t>
      </w:r>
      <w:proofErr w:type="gramStart"/>
      <w:r w:rsidR="00907A0E">
        <w:t>and</w:t>
      </w:r>
      <w:proofErr w:type="gramEnd"/>
      <w:r w:rsidR="00907A0E">
        <w:t xml:space="preserve"> outside the workplace involving exposed workers can provide this type of information. This is a </w:t>
      </w:r>
    </w:p>
    <w:p w:rsidR="00DD01C9" w:rsidRDefault="00DD01C9" w:rsidP="00DD01C9">
      <w:pPr>
        <w:spacing w:after="0"/>
      </w:pPr>
      <w:r>
        <w:t xml:space="preserve">                            </w:t>
      </w:r>
      <w:proofErr w:type="gramStart"/>
      <w:r w:rsidR="00907A0E">
        <w:t>measurement</w:t>
      </w:r>
      <w:proofErr w:type="gramEnd"/>
      <w:r w:rsidR="00907A0E">
        <w:t xml:space="preserve"> of the effectiveness of the programme. Collaboration between farm health personnel </w:t>
      </w:r>
    </w:p>
    <w:p w:rsidR="00907A0E" w:rsidRDefault="00DD01C9" w:rsidP="00DD01C9">
      <w:pPr>
        <w:spacing w:after="0"/>
      </w:pPr>
      <w:r>
        <w:t xml:space="preserve">                            </w:t>
      </w:r>
      <w:proofErr w:type="gramStart"/>
      <w:r w:rsidR="00907A0E">
        <w:t>and</w:t>
      </w:r>
      <w:proofErr w:type="gramEnd"/>
      <w:r w:rsidR="00907A0E">
        <w:t xml:space="preserve"> information flow in order to achieve this objective.</w:t>
      </w:r>
    </w:p>
    <w:p w:rsidR="00DD01C9" w:rsidRDefault="00DD01C9" w:rsidP="00DD01C9">
      <w:pPr>
        <w:spacing w:after="0"/>
      </w:pPr>
    </w:p>
    <w:p w:rsidR="00DD01C9" w:rsidRDefault="00DD01C9" w:rsidP="00DD01C9">
      <w:pPr>
        <w:spacing w:after="0"/>
      </w:pPr>
      <w:r>
        <w:t xml:space="preserve">                             </w:t>
      </w:r>
      <w:r w:rsidR="00907A0E">
        <w:t xml:space="preserve">Secondly, the process outputs of the programme should be evaluated. How many workers </w:t>
      </w:r>
      <w:proofErr w:type="gramStart"/>
      <w:r w:rsidR="00907A0E">
        <w:t>were</w:t>
      </w:r>
      <w:proofErr w:type="gramEnd"/>
      <w:r w:rsidR="00907A0E">
        <w:t xml:space="preserve"> </w:t>
      </w:r>
    </w:p>
    <w:p w:rsidR="00DD01C9" w:rsidRDefault="00DD01C9" w:rsidP="00DD01C9">
      <w:pPr>
        <w:spacing w:after="0"/>
      </w:pPr>
      <w:r>
        <w:t xml:space="preserve">                             </w:t>
      </w:r>
      <w:proofErr w:type="gramStart"/>
      <w:r w:rsidR="00907A0E">
        <w:t>monitored</w:t>
      </w:r>
      <w:proofErr w:type="gramEnd"/>
      <w:r w:rsidR="00907A0E">
        <w:t xml:space="preserve">, how many tests were done and how many preventive </w:t>
      </w:r>
      <w:r w:rsidR="0094078E">
        <w:t>actions (retesting,</w:t>
      </w:r>
      <w:r w:rsidR="00907A0E">
        <w:t xml:space="preserve"> workplace </w:t>
      </w:r>
    </w:p>
    <w:p w:rsidR="00DD01C9" w:rsidRDefault="00DD01C9" w:rsidP="00DD01C9">
      <w:pPr>
        <w:spacing w:after="0"/>
      </w:pPr>
      <w:r>
        <w:t xml:space="preserve">                             </w:t>
      </w:r>
      <w:proofErr w:type="gramStart"/>
      <w:r w:rsidR="00907A0E">
        <w:t>investigations</w:t>
      </w:r>
      <w:proofErr w:type="gramEnd"/>
      <w:r w:rsidR="00907A0E">
        <w:t xml:space="preserve">, withdrawal from exposure, </w:t>
      </w:r>
      <w:proofErr w:type="spellStart"/>
      <w:r w:rsidR="00907A0E">
        <w:t>etc</w:t>
      </w:r>
      <w:proofErr w:type="spellEnd"/>
      <w:r w:rsidR="00907A0E">
        <w:t xml:space="preserve">) were triggered by the programme? This is an </w:t>
      </w:r>
    </w:p>
    <w:p w:rsidR="00DD01C9" w:rsidRDefault="00DD01C9" w:rsidP="00DD01C9">
      <w:pPr>
        <w:spacing w:after="0"/>
      </w:pPr>
      <w:r>
        <w:t xml:space="preserve">                             </w:t>
      </w:r>
      <w:proofErr w:type="gramStart"/>
      <w:r w:rsidR="0094078E">
        <w:t>indication</w:t>
      </w:r>
      <w:proofErr w:type="gramEnd"/>
      <w:r w:rsidR="0094078E">
        <w:t xml:space="preserve"> of how many work</w:t>
      </w:r>
      <w:r w:rsidR="00907A0E">
        <w:t xml:space="preserve">ers were protected from potential disease by the application of the </w:t>
      </w:r>
    </w:p>
    <w:p w:rsidR="00907A0E" w:rsidRDefault="00DD01C9" w:rsidP="00DD01C9">
      <w:pPr>
        <w:spacing w:after="0"/>
      </w:pPr>
      <w:r>
        <w:t xml:space="preserve">                             </w:t>
      </w:r>
      <w:proofErr w:type="gramStart"/>
      <w:r w:rsidR="00907A0E">
        <w:t>programme</w:t>
      </w:r>
      <w:proofErr w:type="gramEnd"/>
      <w:r w:rsidR="00907A0E">
        <w:t>.</w:t>
      </w:r>
    </w:p>
    <w:p w:rsidR="00DD01C9" w:rsidRDefault="00DD01C9" w:rsidP="00DD01C9">
      <w:pPr>
        <w:spacing w:after="0"/>
      </w:pPr>
    </w:p>
    <w:p w:rsidR="00907A0E" w:rsidRDefault="00907A0E" w:rsidP="00DD01C9">
      <w:pPr>
        <w:ind w:left="1440"/>
      </w:pPr>
      <w:r>
        <w:t>Thirdly, how efficient was the programme implemented? Were tests performed in the correct manner, and at the appropriate times? Were the correct workers monitored? Were there any important omissions from the programme?</w:t>
      </w:r>
    </w:p>
    <w:p w:rsidR="00907A0E" w:rsidRDefault="00907A0E" w:rsidP="00BA0471">
      <w:pPr>
        <w:ind w:left="1440"/>
      </w:pPr>
      <w:r>
        <w:t>Fourthly, what were the costs, direct and indirect, and what were the benefits in financial terms?</w:t>
      </w:r>
    </w:p>
    <w:p w:rsidR="00907A0E" w:rsidRDefault="00907A0E" w:rsidP="00BA0471">
      <w:pPr>
        <w:ind w:left="1440"/>
      </w:pPr>
      <w:r>
        <w:t xml:space="preserve">Lastly, what was the functional benefit to workplace morale, productivity, occupational health service staff job satisfaction </w:t>
      </w:r>
      <w:proofErr w:type="spellStart"/>
      <w:r>
        <w:t>etc</w:t>
      </w:r>
      <w:proofErr w:type="spellEnd"/>
      <w:r>
        <w:t>?</w:t>
      </w:r>
    </w:p>
    <w:p w:rsidR="00907A0E" w:rsidRPr="00907A0E" w:rsidRDefault="00907A0E" w:rsidP="00BA0471">
      <w:pPr>
        <w:ind w:left="1440"/>
        <w:rPr>
          <w:b/>
        </w:rPr>
      </w:pPr>
      <w:r w:rsidRPr="00907A0E">
        <w:rPr>
          <w:b/>
        </w:rPr>
        <w:t>14.              A checklist before implementing a monitoring programme</w:t>
      </w:r>
    </w:p>
    <w:p w:rsidR="00907A0E" w:rsidRDefault="00907A0E" w:rsidP="00BA0471">
      <w:pPr>
        <w:ind w:left="1440"/>
      </w:pPr>
      <w:r>
        <w:t>Based on the above, it is helpful to use a checklist of questions before implementing a monitoring programme:</w:t>
      </w:r>
    </w:p>
    <w:p w:rsidR="00907A0E" w:rsidRDefault="007B4D79" w:rsidP="007B4D79">
      <w:pPr>
        <w:pStyle w:val="ListParagraph"/>
        <w:numPr>
          <w:ilvl w:val="0"/>
          <w:numId w:val="4"/>
        </w:numPr>
      </w:pPr>
      <w:r>
        <w:t>What are the objectives of</w:t>
      </w:r>
      <w:r w:rsidR="00907A0E">
        <w:t xml:space="preserve"> the programme? Are they clear?</w:t>
      </w:r>
    </w:p>
    <w:p w:rsidR="007B4D79" w:rsidRDefault="007B4D79" w:rsidP="00907A0E">
      <w:pPr>
        <w:pStyle w:val="ListParagraph"/>
        <w:numPr>
          <w:ilvl w:val="0"/>
          <w:numId w:val="4"/>
        </w:numPr>
      </w:pPr>
      <w:proofErr w:type="gramStart"/>
      <w:r>
        <w:t>lf</w:t>
      </w:r>
      <w:proofErr w:type="gramEnd"/>
      <w:r w:rsidR="00907A0E">
        <w:t xml:space="preserve"> prev</w:t>
      </w:r>
      <w:r>
        <w:t>ention is to be the objective of</w:t>
      </w:r>
      <w:r w:rsidR="00907A0E">
        <w:t xml:space="preserve"> the programme, what protocols</w:t>
      </w:r>
      <w:r>
        <w:t xml:space="preserve"> </w:t>
      </w:r>
      <w:r w:rsidR="00907A0E">
        <w:t>will be followed to ensure that the objective can be met? Are these</w:t>
      </w:r>
      <w:r>
        <w:t xml:space="preserve"> </w:t>
      </w:r>
      <w:r w:rsidR="00907A0E">
        <w:t>protocols clear to all personnel involved?</w:t>
      </w:r>
    </w:p>
    <w:p w:rsidR="007B4D79" w:rsidRDefault="00907A0E" w:rsidP="00907A0E">
      <w:pPr>
        <w:pStyle w:val="ListParagraph"/>
        <w:numPr>
          <w:ilvl w:val="0"/>
          <w:numId w:val="4"/>
        </w:numPr>
      </w:pPr>
      <w:r>
        <w:t>Will the info</w:t>
      </w:r>
      <w:r w:rsidR="007B4D79">
        <w:t>r</w:t>
      </w:r>
      <w:r>
        <w:t>mation recorded enable you to audit the programme?</w:t>
      </w:r>
    </w:p>
    <w:p w:rsidR="007B4D79" w:rsidRDefault="007B4D79" w:rsidP="00907A0E">
      <w:pPr>
        <w:pStyle w:val="ListParagraph"/>
        <w:numPr>
          <w:ilvl w:val="0"/>
          <w:numId w:val="4"/>
        </w:numPr>
      </w:pPr>
      <w:r>
        <w:t>I</w:t>
      </w:r>
      <w:r w:rsidR="00907A0E">
        <w:t>s the programme linked to an education package?</w:t>
      </w:r>
    </w:p>
    <w:p w:rsidR="00907A0E" w:rsidRDefault="007B4D79" w:rsidP="00907A0E">
      <w:pPr>
        <w:pStyle w:val="ListParagraph"/>
        <w:numPr>
          <w:ilvl w:val="0"/>
          <w:numId w:val="4"/>
        </w:numPr>
      </w:pPr>
      <w:r>
        <w:t>I</w:t>
      </w:r>
      <w:r w:rsidR="00907A0E">
        <w:t>s the programme going to be sustainable?</w:t>
      </w:r>
    </w:p>
    <w:p w:rsidR="00907A0E" w:rsidRPr="007B4D79" w:rsidRDefault="00907A0E" w:rsidP="00DC2ADC">
      <w:pPr>
        <w:ind w:left="1440"/>
        <w:rPr>
          <w:b/>
        </w:rPr>
      </w:pPr>
      <w:r w:rsidRPr="007B4D79">
        <w:rPr>
          <w:b/>
        </w:rPr>
        <w:t xml:space="preserve">15. </w:t>
      </w:r>
      <w:r w:rsidR="007B4D79" w:rsidRPr="007B4D79">
        <w:rPr>
          <w:b/>
        </w:rPr>
        <w:t xml:space="preserve">             </w:t>
      </w:r>
      <w:r w:rsidRPr="007B4D79">
        <w:rPr>
          <w:b/>
        </w:rPr>
        <w:t>Diagnostic Tests compared to Biological Monitoring</w:t>
      </w:r>
    </w:p>
    <w:p w:rsidR="002A637A" w:rsidRDefault="00907A0E" w:rsidP="00DC2ADC">
      <w:pPr>
        <w:ind w:left="1440"/>
      </w:pPr>
      <w:r>
        <w:t>There are occasions when testing will b</w:t>
      </w:r>
      <w:r w:rsidR="007B4D79">
        <w:t xml:space="preserve">e used to detect the presence of </w:t>
      </w:r>
      <w:r>
        <w:t>illness in workers exposed to organophosphat</w:t>
      </w:r>
      <w:r w:rsidR="007B4D79">
        <w:t xml:space="preserve">e and </w:t>
      </w:r>
      <w:proofErr w:type="spellStart"/>
      <w:r w:rsidR="007B4D79">
        <w:t>carbamate</w:t>
      </w:r>
      <w:proofErr w:type="spellEnd"/>
      <w:r w:rsidR="007B4D79">
        <w:t xml:space="preserve"> pesticides. For </w:t>
      </w:r>
      <w:r>
        <w:t>example, workers presenting t</w:t>
      </w:r>
      <w:r w:rsidR="0094078E">
        <w:t>o the far</w:t>
      </w:r>
      <w:r w:rsidR="00A70B61">
        <w:t>m</w:t>
      </w:r>
      <w:r w:rsidR="007B4D79">
        <w:t xml:space="preserve"> nurse with non-specific symptoms </w:t>
      </w:r>
      <w:r>
        <w:t>such as headache, naus</w:t>
      </w:r>
      <w:r w:rsidR="007B4D79">
        <w:t xml:space="preserve">ea or dizziness may be suffering from early or mild </w:t>
      </w:r>
      <w:r>
        <w:t>organophosphate pois</w:t>
      </w:r>
      <w:r w:rsidR="007B4D79">
        <w:t>oning. Under such circumstances,</w:t>
      </w:r>
      <w:r>
        <w:t xml:space="preserve"> cholinestera</w:t>
      </w:r>
      <w:r w:rsidR="007B4D79">
        <w:t xml:space="preserve">se </w:t>
      </w:r>
      <w:r>
        <w:t>testing may be used to diagnose the baseline</w:t>
      </w:r>
      <w:r w:rsidR="007B4D79">
        <w:t xml:space="preserve"> level is </w:t>
      </w:r>
      <w:proofErr w:type="gramStart"/>
      <w:r w:rsidR="007B4D79">
        <w:t>available,</w:t>
      </w:r>
      <w:proofErr w:type="gramEnd"/>
      <w:r w:rsidR="007B4D79">
        <w:t xml:space="preserve"> comparison </w:t>
      </w:r>
      <w:r>
        <w:t>of the result will enable the clini</w:t>
      </w:r>
      <w:r w:rsidR="007B4D79">
        <w:t>cian to make a simple diagnosis.</w:t>
      </w:r>
    </w:p>
    <w:p w:rsidR="002A637A" w:rsidRDefault="002A637A" w:rsidP="003A1C45"/>
    <w:p w:rsidR="007B4D79" w:rsidRDefault="007B4D79" w:rsidP="003A1C45"/>
    <w:p w:rsidR="00385C2A" w:rsidRDefault="00385C2A">
      <w:r>
        <w:br w:type="page"/>
      </w:r>
    </w:p>
    <w:p w:rsidR="007B4D79" w:rsidRDefault="007B4D79" w:rsidP="003A1C45"/>
    <w:p w:rsidR="00875603" w:rsidRDefault="00875603" w:rsidP="000E6497">
      <w:pPr>
        <w:ind w:left="720"/>
      </w:pPr>
      <w:r>
        <w:t>However, clinicians are often faced with a situation where no baseline is available, and where the single cholinesterase result is within</w:t>
      </w:r>
      <w:r w:rsidR="00A70B61">
        <w:t xml:space="preserve"> or only slightly below ‘normal’</w:t>
      </w:r>
      <w:r>
        <w:t xml:space="preserve"> laboratory range. Under these circumstances, serial testing of cholinesterase after withdrawing the worker from exposure may be useful to confirm mild cases of poisoning. If the cholinesterase level gradually increases by more than 15 % over time, and then plateaus out with a retrospective confirmation of cholinesterase inhibition as the cause of the worker's illness. This is clearly of no use i</w:t>
      </w:r>
      <w:r w:rsidR="00187585">
        <w:t xml:space="preserve">n trying to prevent poisoning (the </w:t>
      </w:r>
      <w:r>
        <w:t>purpose of biological monitoring), but is u</w:t>
      </w:r>
      <w:r w:rsidR="00187585">
        <w:t xml:space="preserve">seful in the clinical setting of trying to </w:t>
      </w:r>
      <w:r>
        <w:t>reach a diagnosis.</w:t>
      </w:r>
    </w:p>
    <w:p w:rsidR="00875603" w:rsidRDefault="00875603" w:rsidP="000E6497">
      <w:pPr>
        <w:ind w:left="720"/>
      </w:pPr>
      <w:r>
        <w:t>Note that all cases of occupational pois</w:t>
      </w:r>
      <w:r w:rsidR="00187585">
        <w:t xml:space="preserve">oning including those diagnosed </w:t>
      </w:r>
      <w:r>
        <w:t>retrospectively must be reported to the Chief</w:t>
      </w:r>
      <w:r w:rsidR="00187585">
        <w:t xml:space="preserve"> Inspector: Occupational Health </w:t>
      </w:r>
      <w:r>
        <w:t>and Safety, Department of Labour in terms of</w:t>
      </w:r>
      <w:r w:rsidR="00187585">
        <w:t xml:space="preserve"> </w:t>
      </w:r>
      <w:r>
        <w:t>t</w:t>
      </w:r>
      <w:r w:rsidR="00187585">
        <w:t xml:space="preserve">he OHSA. At the present time, </w:t>
      </w:r>
      <w:r>
        <w:t>remember also that any cases of pest</w:t>
      </w:r>
      <w:r w:rsidR="00187585">
        <w:t xml:space="preserve">icide poisoning are </w:t>
      </w:r>
      <w:proofErr w:type="spellStart"/>
      <w:r w:rsidR="00187585">
        <w:t>notifiable</w:t>
      </w:r>
      <w:proofErr w:type="spellEnd"/>
      <w:r w:rsidR="00187585">
        <w:t xml:space="preserve"> to the </w:t>
      </w:r>
      <w:r>
        <w:t>Department of Health in terms of the Health Act</w:t>
      </w:r>
      <w:r w:rsidR="00187585">
        <w:t xml:space="preserve">. </w:t>
      </w:r>
    </w:p>
    <w:p w:rsidR="00D96DED" w:rsidRDefault="00D96DED" w:rsidP="00875603">
      <w:r>
        <w:t xml:space="preserve">                                 </w:t>
      </w:r>
      <w:r w:rsidR="008230B0">
        <w:t xml:space="preserve">                                 </w:t>
      </w:r>
    </w:p>
    <w:p w:rsidR="00D96DED" w:rsidRDefault="00C615C0" w:rsidP="00875603">
      <w:r>
        <w:rPr>
          <w:noProof/>
        </w:rPr>
        <mc:AlternateContent>
          <mc:Choice Requires="wps">
            <w:drawing>
              <wp:anchor distT="0" distB="0" distL="114300" distR="114300" simplePos="0" relativeHeight="251676672" behindDoc="0" locked="0" layoutInCell="1" allowOverlap="1" wp14:anchorId="4734316D" wp14:editId="3858FE3C">
                <wp:simplePos x="0" y="0"/>
                <wp:positionH relativeFrom="column">
                  <wp:posOffset>-34119</wp:posOffset>
                </wp:positionH>
                <wp:positionV relativeFrom="paragraph">
                  <wp:posOffset>2003302</wp:posOffset>
                </wp:positionV>
                <wp:extent cx="191068" cy="283248"/>
                <wp:effectExtent l="0" t="0" r="0" b="2540"/>
                <wp:wrapNone/>
                <wp:docPr id="3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068" cy="283248"/>
                        </a:xfrm>
                        <a:prstGeom prst="rect">
                          <a:avLst/>
                        </a:prstGeom>
                        <a:solidFill>
                          <a:schemeClr val="bg1"/>
                        </a:solidFill>
                        <a:ln>
                          <a:noFill/>
                        </a:ln>
                        <a:extLst/>
                      </wps:spPr>
                      <wps:txbx>
                        <w:txbxContent>
                          <w:p w:rsidR="004E1F95" w:rsidRDefault="004E1F95" w:rsidP="00671612">
                            <w:pPr>
                              <w:pStyle w:val="NormalWeb"/>
                              <w:spacing w:before="0" w:beforeAutospacing="0" w:after="0" w:afterAutospacing="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6" type="#_x0000_t202" style="position:absolute;margin-left:-2.7pt;margin-top:157.75pt;width:15.05pt;height:22.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" fillcolor="white [3212]" stroked="f">
                <v:textbox>
                  <w:txbxContent>
                    <w:p w:rsidR="004E1F95" w:rsidRDefault="004E1F95" w:rsidP="00671612">
                      <w:pPr>
                        <w:pStyle w:val="NormalWeb"/>
                        <w:spacing w:before="0" w:beforeAutospacing="0" w:after="0" w:afterAutospacing="0"/>
                      </w:pPr>
                    </w:p>
                  </w:txbxContent>
                </v:textbox>
              </v:shape>
            </w:pict>
          </mc:Fallback>
        </mc:AlternateContent>
      </w:r>
      <w:r w:rsidR="008230B0">
        <w:t xml:space="preserve">                                                   </w:t>
      </w:r>
      <w:r w:rsidR="00C51A91" w:rsidRPr="00671612">
        <w:rPr>
          <w:noProof/>
        </w:rPr>
        <w:drawing>
          <wp:inline distT="0" distB="0" distL="0" distR="0" wp14:anchorId="3C1C8502" wp14:editId="2D277D1D">
            <wp:extent cx="3569703" cy="4339087"/>
            <wp:effectExtent l="19050" t="19050" r="0" b="4445"/>
            <wp:docPr id="11266" name="Picture 3" descr="backpack wet pant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3" descr="backpack wet pants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69893" cy="4339318"/>
                    </a:xfrm>
                    <a:prstGeom prst="rect">
                      <a:avLst/>
                    </a:prstGeom>
                    <a:noFill/>
                    <a:ln w="19050">
                      <a:solidFill>
                        <a:schemeClr val="tx1">
                          <a:lumMod val="50000"/>
                          <a:lumOff val="50000"/>
                        </a:schemeClr>
                      </a:solidFill>
                    </a:ln>
                    <a:extLst/>
                  </pic:spPr>
                </pic:pic>
              </a:graphicData>
            </a:graphic>
          </wp:inline>
        </w:drawing>
      </w:r>
      <w:r w:rsidR="008230B0">
        <w:t xml:space="preserve">       </w:t>
      </w:r>
      <w:r w:rsidR="00671612" w:rsidRPr="00671612">
        <w:rPr>
          <w:noProof/>
        </w:rPr>
        <w:t xml:space="preserve"> </w:t>
      </w:r>
      <w:r w:rsidR="008230B0">
        <w:t xml:space="preserve">        </w:t>
      </w:r>
    </w:p>
    <w:p w:rsidR="008230B0" w:rsidRDefault="00C51A91" w:rsidP="00875603">
      <w:r>
        <w:rPr>
          <w:noProof/>
        </w:rPr>
        <w:drawing>
          <wp:anchor distT="0" distB="0" distL="114300" distR="114300" simplePos="0" relativeHeight="251677696" behindDoc="0" locked="0" layoutInCell="1" allowOverlap="1" wp14:anchorId="54FFE85F" wp14:editId="78826D7C">
            <wp:simplePos x="0" y="0"/>
            <wp:positionH relativeFrom="column">
              <wp:posOffset>1626623</wp:posOffset>
            </wp:positionH>
            <wp:positionV relativeFrom="paragraph">
              <wp:posOffset>33020</wp:posOffset>
            </wp:positionV>
            <wp:extent cx="762000" cy="142875"/>
            <wp:effectExtent l="0" t="0" r="0" b="9525"/>
            <wp:wrapNone/>
            <wp:docPr id="30" name="Picture 30"/>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a:extLst>
                        <a:ext uri="{28A0092B-C50C-407E-A947-70E740481C1C}">
                          <a14:useLocalDpi xmlns:a14="http://schemas.microsoft.com/office/drawing/2010/main" val="0"/>
                        </a:ext>
                      </a:extLst>
                    </a:blip>
                    <a:stretch>
                      <a:fillRect/>
                    </a:stretch>
                  </pic:blipFill>
                  <pic:spPr>
                    <a:xfrm>
                      <a:off x="0" y="0"/>
                      <a:ext cx="762000" cy="142875"/>
                    </a:xfrm>
                    <a:prstGeom prst="rect">
                      <a:avLst/>
                    </a:prstGeom>
                  </pic:spPr>
                </pic:pic>
              </a:graphicData>
            </a:graphic>
            <wp14:sizeRelH relativeFrom="page">
              <wp14:pctWidth>0</wp14:pctWidth>
            </wp14:sizeRelH>
            <wp14:sizeRelV relativeFrom="page">
              <wp14:pctHeight>0</wp14:pctHeight>
            </wp14:sizeRelV>
          </wp:anchor>
        </w:drawing>
      </w:r>
    </w:p>
    <w:p w:rsidR="00C51A91" w:rsidRDefault="008230B0" w:rsidP="00C51A91">
      <w:pPr>
        <w:spacing w:after="0" w:line="240" w:lineRule="auto"/>
        <w:rPr>
          <w:sz w:val="20"/>
          <w:szCs w:val="20"/>
        </w:rPr>
      </w:pPr>
      <w:r>
        <w:t xml:space="preserve">                                </w:t>
      </w:r>
      <w:r w:rsidR="00C51A91">
        <w:t xml:space="preserve">                   From </w:t>
      </w:r>
      <w:r w:rsidR="00385C2A">
        <w:rPr>
          <w:sz w:val="20"/>
          <w:szCs w:val="20"/>
        </w:rPr>
        <w:t>Andrea Rother</w:t>
      </w:r>
    </w:p>
    <w:p w:rsidR="00C51A91" w:rsidRDefault="00C51A91" w:rsidP="00C51A91">
      <w:r>
        <w:rPr>
          <w:sz w:val="20"/>
          <w:szCs w:val="20"/>
        </w:rPr>
        <w:t xml:space="preserve">                                                        University of Cape Town</w:t>
      </w:r>
    </w:p>
    <w:p w:rsidR="00385C2A" w:rsidRDefault="00385C2A">
      <w:r>
        <w:br w:type="page"/>
      </w:r>
    </w:p>
    <w:p w:rsidR="008230B0" w:rsidRDefault="008230B0" w:rsidP="00875603"/>
    <w:p w:rsidR="00CB6AC3" w:rsidRDefault="00CB6AC3" w:rsidP="00CB6AC3">
      <w:pPr>
        <w:spacing w:after="0"/>
        <w:rPr>
          <w:b/>
        </w:rPr>
      </w:pPr>
      <w:r>
        <w:t xml:space="preserve">               </w:t>
      </w:r>
      <w:r w:rsidR="001C5055" w:rsidRPr="001C5055">
        <w:rPr>
          <w:b/>
        </w:rPr>
        <w:t>SUMMARY PROTOCOL FOR A BIOLOGICAL MONITORING</w:t>
      </w:r>
      <w:r w:rsidR="00251DBF">
        <w:rPr>
          <w:b/>
        </w:rPr>
        <w:t xml:space="preserve"> </w:t>
      </w:r>
      <w:r w:rsidR="001C5055" w:rsidRPr="001C5055">
        <w:rPr>
          <w:b/>
        </w:rPr>
        <w:t xml:space="preserve">PROGRAMME FOR WORKERS EXPOSED TO </w:t>
      </w:r>
      <w:r>
        <w:rPr>
          <w:b/>
        </w:rPr>
        <w:t xml:space="preserve">      </w:t>
      </w:r>
    </w:p>
    <w:p w:rsidR="001C5055" w:rsidRPr="00CB6AC3" w:rsidRDefault="00CB6AC3" w:rsidP="00CB6AC3">
      <w:pPr>
        <w:spacing w:after="0"/>
        <w:rPr>
          <w:b/>
        </w:rPr>
      </w:pPr>
      <w:r>
        <w:rPr>
          <w:b/>
        </w:rPr>
        <w:t xml:space="preserve">               </w:t>
      </w:r>
      <w:r w:rsidR="001C5055" w:rsidRPr="001C5055">
        <w:rPr>
          <w:b/>
        </w:rPr>
        <w:t>ORGANOPHOSPHATE</w:t>
      </w:r>
      <w:r w:rsidR="00251DBF">
        <w:rPr>
          <w:b/>
        </w:rPr>
        <w:t xml:space="preserve"> </w:t>
      </w:r>
      <w:r w:rsidR="001C5055" w:rsidRPr="001C5055">
        <w:rPr>
          <w:b/>
        </w:rPr>
        <w:t>CARBAMATE PESTICIDES</w:t>
      </w:r>
    </w:p>
    <w:p w:rsidR="00CB6AC3" w:rsidRDefault="00CB6AC3" w:rsidP="00135294">
      <w:pPr>
        <w:spacing w:after="0"/>
        <w:ind w:left="720"/>
      </w:pPr>
    </w:p>
    <w:p w:rsidR="001C5055" w:rsidRDefault="001C5055" w:rsidP="00135294">
      <w:pPr>
        <w:spacing w:after="0"/>
        <w:ind w:left="720"/>
      </w:pPr>
      <w:r>
        <w:t>Planning Monitoring Programme:       Objectives</w:t>
      </w:r>
    </w:p>
    <w:p w:rsidR="001C5055" w:rsidRDefault="001C5055" w:rsidP="00770F47">
      <w:pPr>
        <w:spacing w:after="0"/>
      </w:pPr>
      <w:r>
        <w:t xml:space="preserve">                                                                     </w:t>
      </w:r>
      <w:r w:rsidR="00770F47">
        <w:t xml:space="preserve">            </w:t>
      </w:r>
      <w:r>
        <w:t xml:space="preserve"> Who </w:t>
      </w:r>
      <w:proofErr w:type="gramStart"/>
      <w:r>
        <w:t>participates</w:t>
      </w:r>
      <w:proofErr w:type="gramEnd"/>
    </w:p>
    <w:p w:rsidR="00251DBF" w:rsidRDefault="001C5055" w:rsidP="00770F47">
      <w:pPr>
        <w:spacing w:after="0"/>
      </w:pPr>
      <w:r>
        <w:t xml:space="preserve">                                                           </w:t>
      </w:r>
      <w:r w:rsidR="00251DBF">
        <w:t xml:space="preserve">          </w:t>
      </w:r>
      <w:r w:rsidR="00770F47">
        <w:t xml:space="preserve">            </w:t>
      </w:r>
      <w:r w:rsidR="00251DBF">
        <w:t xml:space="preserve"> Frequency of testing</w:t>
      </w:r>
    </w:p>
    <w:p w:rsidR="001C5055" w:rsidRDefault="00251DBF" w:rsidP="00770F47">
      <w:pPr>
        <w:spacing w:after="0"/>
      </w:pPr>
      <w:r>
        <w:t xml:space="preserve">                                                                     </w:t>
      </w:r>
      <w:r w:rsidR="00770F47">
        <w:t xml:space="preserve">            </w:t>
      </w:r>
      <w:r>
        <w:t xml:space="preserve"> Alternative job si</w:t>
      </w:r>
      <w:r w:rsidR="001C5055">
        <w:t>tes</w:t>
      </w:r>
    </w:p>
    <w:p w:rsidR="001C5055" w:rsidRDefault="00251DBF" w:rsidP="00770F47">
      <w:pPr>
        <w:spacing w:after="0"/>
      </w:pPr>
      <w:r>
        <w:t xml:space="preserve">                                                                     </w:t>
      </w:r>
      <w:r w:rsidR="00770F47">
        <w:t xml:space="preserve">            </w:t>
      </w:r>
      <w:r w:rsidR="00834DCA">
        <w:t xml:space="preserve"> </w:t>
      </w:r>
      <w:r w:rsidR="001C5055">
        <w:t>Responsibilities for investigation</w:t>
      </w:r>
    </w:p>
    <w:p w:rsidR="001C5055" w:rsidRDefault="00251DBF" w:rsidP="00770F47">
      <w:pPr>
        <w:spacing w:after="0"/>
      </w:pPr>
      <w:r>
        <w:t xml:space="preserve">                                                                    </w:t>
      </w:r>
      <w:r w:rsidR="00770F47">
        <w:t xml:space="preserve">            </w:t>
      </w:r>
      <w:r>
        <w:t xml:space="preserve"> </w:t>
      </w:r>
      <w:r w:rsidR="00834DCA">
        <w:t xml:space="preserve"> </w:t>
      </w:r>
      <w:r w:rsidR="001C5055">
        <w:t>Training</w:t>
      </w:r>
    </w:p>
    <w:p w:rsidR="001C5055" w:rsidRDefault="00251DBF" w:rsidP="00770F47">
      <w:pPr>
        <w:spacing w:after="0"/>
      </w:pPr>
      <w:r>
        <w:t xml:space="preserve">                                                                     </w:t>
      </w:r>
      <w:r w:rsidR="00770F47">
        <w:t xml:space="preserve">            </w:t>
      </w:r>
      <w:r w:rsidR="00834DCA">
        <w:t xml:space="preserve"> </w:t>
      </w:r>
      <w:r>
        <w:t>Ho</w:t>
      </w:r>
      <w:r w:rsidR="001C5055">
        <w:t>w to evaluate</w:t>
      </w:r>
    </w:p>
    <w:p w:rsidR="001C5055" w:rsidRDefault="00251DBF" w:rsidP="00770F47">
      <w:pPr>
        <w:spacing w:after="0"/>
      </w:pPr>
      <w:r>
        <w:t xml:space="preserve">                                                                    </w:t>
      </w:r>
      <w:r w:rsidR="00770F47">
        <w:t xml:space="preserve">            </w:t>
      </w:r>
      <w:r>
        <w:t xml:space="preserve"> </w:t>
      </w:r>
      <w:r w:rsidR="00834DCA">
        <w:t xml:space="preserve"> </w:t>
      </w:r>
      <w:r w:rsidR="001C5055">
        <w:t>What technologies to use</w:t>
      </w:r>
    </w:p>
    <w:p w:rsidR="00770F47" w:rsidRDefault="00770F47" w:rsidP="00770F47">
      <w:pPr>
        <w:spacing w:after="0"/>
      </w:pPr>
    </w:p>
    <w:p w:rsidR="001C5055" w:rsidRDefault="001C5055" w:rsidP="00135294">
      <w:pPr>
        <w:spacing w:after="0"/>
        <w:ind w:left="720"/>
      </w:pPr>
      <w:r>
        <w:t xml:space="preserve">Baseline Cholinesterase Testing: </w:t>
      </w:r>
      <w:r w:rsidR="00770F47">
        <w:t xml:space="preserve">        </w:t>
      </w:r>
      <w:r>
        <w:t>Pre-employment or at least</w:t>
      </w:r>
    </w:p>
    <w:p w:rsidR="00770F47" w:rsidRDefault="00770F47" w:rsidP="00834DCA">
      <w:pPr>
        <w:spacing w:after="0"/>
      </w:pPr>
      <w:r>
        <w:t xml:space="preserve">                                                                              </w:t>
      </w:r>
      <w:r w:rsidR="00834DCA">
        <w:t xml:space="preserve">  </w:t>
      </w:r>
      <w:r>
        <w:t xml:space="preserve"> </w:t>
      </w:r>
      <w:r w:rsidR="00A70B61">
        <w:t xml:space="preserve"> </w:t>
      </w:r>
      <w:r w:rsidR="001C5055">
        <w:t>2 months without exposure</w:t>
      </w:r>
    </w:p>
    <w:p w:rsidR="00834DCA" w:rsidRDefault="00834DCA" w:rsidP="00834DCA">
      <w:pPr>
        <w:spacing w:after="0"/>
      </w:pPr>
    </w:p>
    <w:p w:rsidR="001C5055" w:rsidRDefault="001C5055" w:rsidP="00135294">
      <w:pPr>
        <w:spacing w:after="0"/>
        <w:ind w:left="720"/>
      </w:pPr>
      <w:r>
        <w:t>Interval testing:</w:t>
      </w:r>
      <w:r w:rsidR="00314EB3">
        <w:tab/>
      </w:r>
      <w:r w:rsidR="00314EB3">
        <w:tab/>
      </w:r>
      <w:r>
        <w:t>Every month it more than 6 days exposure</w:t>
      </w:r>
    </w:p>
    <w:p w:rsidR="001C5055" w:rsidRDefault="00834DCA" w:rsidP="00834DCA">
      <w:pPr>
        <w:spacing w:after="0"/>
      </w:pPr>
      <w:r>
        <w:t xml:space="preserve">                                         </w:t>
      </w:r>
      <w:r w:rsidR="00314EB3">
        <w:tab/>
      </w:r>
      <w:r w:rsidR="00314EB3">
        <w:tab/>
      </w:r>
      <w:r w:rsidR="001C5055">
        <w:t>Per month</w:t>
      </w:r>
    </w:p>
    <w:p w:rsidR="00834DCA" w:rsidRDefault="00834DCA" w:rsidP="00834DCA">
      <w:pPr>
        <w:spacing w:after="0"/>
      </w:pPr>
      <w:r>
        <w:t xml:space="preserve">                                         </w:t>
      </w:r>
      <w:r w:rsidR="00314EB3">
        <w:tab/>
      </w:r>
      <w:r w:rsidR="00314EB3">
        <w:tab/>
      </w:r>
      <w:r w:rsidR="001C5055">
        <w:t>Other indications</w:t>
      </w:r>
    </w:p>
    <w:p w:rsidR="00834DCA" w:rsidRDefault="00834DCA" w:rsidP="00834DCA">
      <w:pPr>
        <w:spacing w:after="0"/>
      </w:pPr>
    </w:p>
    <w:p w:rsidR="001C5055" w:rsidRDefault="001C5055" w:rsidP="00135294">
      <w:pPr>
        <w:ind w:left="720"/>
      </w:pPr>
      <w:r>
        <w:t xml:space="preserve">Depending on level of </w:t>
      </w:r>
      <w:r w:rsidR="00834DCA">
        <w:t>Cholinesterase:</w:t>
      </w:r>
    </w:p>
    <w:p w:rsidR="001C5055" w:rsidRDefault="00834DCA" w:rsidP="00135294">
      <w:pPr>
        <w:spacing w:after="0"/>
        <w:ind w:left="720"/>
      </w:pPr>
      <w:r>
        <w:t>Re-</w:t>
      </w:r>
      <w:r w:rsidR="001C5055">
        <w:t>test</w:t>
      </w:r>
      <w:r>
        <w:t xml:space="preserve">                           Investigate</w:t>
      </w:r>
      <w:r w:rsidR="00314EB3">
        <w:t xml:space="preserve">        </w:t>
      </w:r>
      <w:r>
        <w:t xml:space="preserve">  Withdr</w:t>
      </w:r>
      <w:r w:rsidR="001C5055">
        <w:t>aw from exposure</w:t>
      </w:r>
    </w:p>
    <w:p w:rsidR="00E80CA5" w:rsidRDefault="00834DCA" w:rsidP="00834DCA">
      <w:pPr>
        <w:spacing w:after="0"/>
      </w:pPr>
      <w:r>
        <w:t xml:space="preserve">                                                                                   </w:t>
      </w:r>
      <w:r w:rsidR="00A70B61">
        <w:t xml:space="preserve"> Wai</w:t>
      </w:r>
      <w:r w:rsidR="001C5055">
        <w:t>t till CHE back to normal</w:t>
      </w:r>
    </w:p>
    <w:p w:rsidR="00CB6AC3" w:rsidRDefault="00E12712" w:rsidP="00FD6BA2">
      <w:r>
        <w:t xml:space="preserve">                        </w:t>
      </w:r>
    </w:p>
    <w:p w:rsidR="00FD6BA2" w:rsidRDefault="00CB6AC3" w:rsidP="00FD6BA2">
      <w:pPr>
        <w:rPr>
          <w:lang w:eastAsia="en-US"/>
        </w:rPr>
      </w:pPr>
      <w:r>
        <w:rPr>
          <w:noProof/>
        </w:rPr>
        <w:t xml:space="preserve">              </w:t>
      </w:r>
      <w:r>
        <w:rPr>
          <w:noProof/>
        </w:rPr>
        <w:drawing>
          <wp:inline distT="0" distB="0" distL="0" distR="0" wp14:anchorId="534BB988" wp14:editId="1B196EAD">
            <wp:extent cx="4543425" cy="3641881"/>
            <wp:effectExtent l="19050" t="0" r="9525" b="0"/>
            <wp:docPr id="31" name="Picture 29" descr="Tabl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e 2.jpg"/>
                    <pic:cNvPicPr/>
                  </pic:nvPicPr>
                  <pic:blipFill>
                    <a:blip r:embed="rId26" cstate="print"/>
                    <a:stretch>
                      <a:fillRect/>
                    </a:stretch>
                  </pic:blipFill>
                  <pic:spPr>
                    <a:xfrm>
                      <a:off x="0" y="0"/>
                      <a:ext cx="4546127" cy="3644047"/>
                    </a:xfrm>
                    <a:prstGeom prst="rect">
                      <a:avLst/>
                    </a:prstGeom>
                  </pic:spPr>
                </pic:pic>
              </a:graphicData>
            </a:graphic>
          </wp:inline>
        </w:drawing>
      </w:r>
      <w:r>
        <w:rPr>
          <w:noProof/>
        </w:rPr>
        <w:t xml:space="preserve">   </w:t>
      </w:r>
      <w:r w:rsidR="00077A5E">
        <w:rPr>
          <w:noProof/>
        </w:rPr>
        <w:br w:type="page"/>
      </w:r>
    </w:p>
    <w:p w:rsidR="00FD6BA2" w:rsidRDefault="00FD6BA2" w:rsidP="00FD6BA2">
      <w:pPr>
        <w:jc w:val="center"/>
        <w:rPr>
          <w:b/>
        </w:rPr>
      </w:pPr>
    </w:p>
    <w:p w:rsidR="00DE12BE" w:rsidRDefault="00DE12BE" w:rsidP="00FD6BA2">
      <w:pPr>
        <w:jc w:val="center"/>
        <w:rPr>
          <w:b/>
        </w:rPr>
      </w:pPr>
    </w:p>
    <w:p w:rsidR="00AB03AE" w:rsidRPr="00AB03AE" w:rsidRDefault="00AB03AE" w:rsidP="00FD6BA2">
      <w:pPr>
        <w:jc w:val="center"/>
        <w:rPr>
          <w:b/>
        </w:rPr>
      </w:pPr>
      <w:r w:rsidRPr="00AB03AE">
        <w:rPr>
          <w:b/>
        </w:rPr>
        <w:t>Bibliography</w:t>
      </w:r>
    </w:p>
    <w:p w:rsidR="00AB03AE" w:rsidRDefault="00422CB9" w:rsidP="00135294">
      <w:pPr>
        <w:ind w:left="720"/>
      </w:pPr>
      <w:proofErr w:type="gramStart"/>
      <w:r>
        <w:t xml:space="preserve">Ames RG, Brown SK, </w:t>
      </w:r>
      <w:proofErr w:type="spellStart"/>
      <w:r>
        <w:t>Mengle</w:t>
      </w:r>
      <w:proofErr w:type="spellEnd"/>
      <w:r>
        <w:t xml:space="preserve"> DC,</w:t>
      </w:r>
      <w:r w:rsidR="00AB03AE">
        <w:t xml:space="preserve"> </w:t>
      </w:r>
      <w:r>
        <w:t>Kahn E,</w:t>
      </w:r>
      <w:r w:rsidR="00AB03AE">
        <w:t xml:space="preserve"> Stratton JW, Jackson RJ.</w:t>
      </w:r>
      <w:proofErr w:type="gramEnd"/>
      <w:r w:rsidR="00AB03AE">
        <w:t xml:space="preserve"> (1989). </w:t>
      </w:r>
      <w:proofErr w:type="gramStart"/>
      <w:r w:rsidR="00AB03AE">
        <w:t>Protecting</w:t>
      </w:r>
      <w:proofErr w:type="gramEnd"/>
      <w:r w:rsidR="00AB03AE">
        <w:t xml:space="preserve"> agricultural applicators from overexposure to cholinesterase-inhibiting pesticides: Perspectives from the California Programme </w:t>
      </w:r>
      <w:proofErr w:type="spellStart"/>
      <w:r w:rsidR="00AB03AE">
        <w:t>J.Soc</w:t>
      </w:r>
      <w:proofErr w:type="spellEnd"/>
      <w:r w:rsidR="00AB03AE">
        <w:t xml:space="preserve"> </w:t>
      </w:r>
      <w:proofErr w:type="spellStart"/>
      <w:r w:rsidR="00AB03AE">
        <w:t>Occup</w:t>
      </w:r>
      <w:proofErr w:type="spellEnd"/>
      <w:r w:rsidR="00AB03AE">
        <w:t xml:space="preserve"> Med. 39, 85-92.</w:t>
      </w:r>
    </w:p>
    <w:p w:rsidR="00AB03AE" w:rsidRDefault="0094340E" w:rsidP="00135294">
      <w:pPr>
        <w:ind w:left="720"/>
      </w:pPr>
      <w:r>
        <w:t xml:space="preserve">Ames RG, Brown </w:t>
      </w:r>
      <w:proofErr w:type="spellStart"/>
      <w:r>
        <w:t>Sk</w:t>
      </w:r>
      <w:proofErr w:type="spellEnd"/>
      <w:r>
        <w:t xml:space="preserve">, </w:t>
      </w:r>
      <w:proofErr w:type="spellStart"/>
      <w:r>
        <w:t>M</w:t>
      </w:r>
      <w:r w:rsidR="00422CB9">
        <w:t>engle</w:t>
      </w:r>
      <w:proofErr w:type="spellEnd"/>
      <w:r w:rsidR="00422CB9">
        <w:t xml:space="preserve"> DC, Kahn E. (1989b) C</w:t>
      </w:r>
      <w:r w:rsidR="00AB03AE">
        <w:t xml:space="preserve">holinesterase activity depression among California agricultural pesticide applicators. Am J </w:t>
      </w:r>
      <w:proofErr w:type="spellStart"/>
      <w:r w:rsidR="00AB03AE">
        <w:t>Ind</w:t>
      </w:r>
      <w:proofErr w:type="spellEnd"/>
      <w:r w:rsidR="00AB03AE">
        <w:t xml:space="preserve"> Med. </w:t>
      </w:r>
      <w:proofErr w:type="gramStart"/>
      <w:r w:rsidR="00AB03AE">
        <w:t>15 ;</w:t>
      </w:r>
      <w:proofErr w:type="gramEnd"/>
      <w:r w:rsidR="00AB03AE">
        <w:t xml:space="preserve"> 143-l50.</w:t>
      </w:r>
    </w:p>
    <w:p w:rsidR="00AB03AE" w:rsidRDefault="0094340E" w:rsidP="00135294">
      <w:pPr>
        <w:ind w:left="720"/>
      </w:pPr>
      <w:proofErr w:type="gramStart"/>
      <w:r>
        <w:t xml:space="preserve">Brown SK, Ames RG, </w:t>
      </w:r>
      <w:proofErr w:type="spellStart"/>
      <w:r>
        <w:t>Me</w:t>
      </w:r>
      <w:r w:rsidR="00AB03AE">
        <w:t>ngle</w:t>
      </w:r>
      <w:proofErr w:type="spellEnd"/>
      <w:r w:rsidR="00AB03AE">
        <w:t xml:space="preserve"> DC.</w:t>
      </w:r>
      <w:proofErr w:type="gramEnd"/>
      <w:r w:rsidR="00AB03AE">
        <w:t xml:space="preserve"> </w:t>
      </w:r>
      <w:proofErr w:type="gramStart"/>
      <w:r w:rsidR="00AB03AE">
        <w:t xml:space="preserve">(1989). Occupational Illness from </w:t>
      </w:r>
      <w:proofErr w:type="spellStart"/>
      <w:r w:rsidR="00AB03AE">
        <w:t>Colinesterase</w:t>
      </w:r>
      <w:proofErr w:type="spellEnd"/>
      <w:r w:rsidR="00AB03AE">
        <w:t>-inhibiting pesticides among agricultural applicators in Californ</w:t>
      </w:r>
      <w:r>
        <w:t>ia, 1982-1985.</w:t>
      </w:r>
      <w:proofErr w:type="gramEnd"/>
      <w:r>
        <w:t xml:space="preserve"> Arch </w:t>
      </w:r>
      <w:proofErr w:type="spellStart"/>
      <w:r>
        <w:t>Env</w:t>
      </w:r>
      <w:proofErr w:type="spellEnd"/>
      <w:r>
        <w:t xml:space="preserve"> Health, 44:</w:t>
      </w:r>
      <w:r w:rsidR="00AB03AE">
        <w:t xml:space="preserve"> 34 - 39.</w:t>
      </w:r>
    </w:p>
    <w:p w:rsidR="00AB03AE" w:rsidRDefault="00AB03AE" w:rsidP="00135294">
      <w:pPr>
        <w:ind w:left="720"/>
      </w:pPr>
      <w:r>
        <w:t xml:space="preserve">Coye MJ, Lowe JA, </w:t>
      </w:r>
      <w:proofErr w:type="spellStart"/>
      <w:r>
        <w:t>Maddy</w:t>
      </w:r>
      <w:proofErr w:type="spellEnd"/>
      <w:r>
        <w:t xml:space="preserve"> KT. (1986a). Biological Monitoring of agricultural workers exposed to pesticides: 11. </w:t>
      </w:r>
      <w:proofErr w:type="gramStart"/>
      <w:r>
        <w:t>Monitoring of intact pesticides and their metabolites.</w:t>
      </w:r>
      <w:proofErr w:type="gramEnd"/>
      <w:r>
        <w:t xml:space="preserve"> J </w:t>
      </w:r>
      <w:proofErr w:type="spellStart"/>
      <w:r>
        <w:t>Occup</w:t>
      </w:r>
      <w:proofErr w:type="spellEnd"/>
      <w:r>
        <w:t xml:space="preserve"> Med 28(8): 628 - 442.</w:t>
      </w:r>
    </w:p>
    <w:p w:rsidR="00AB03AE" w:rsidRDefault="00AB03AE" w:rsidP="00135294">
      <w:pPr>
        <w:ind w:left="720"/>
      </w:pPr>
      <w:proofErr w:type="spellStart"/>
      <w:r>
        <w:t>Fillimore</w:t>
      </w:r>
      <w:proofErr w:type="spellEnd"/>
      <w:r>
        <w:t xml:space="preserve"> Cm, </w:t>
      </w:r>
      <w:proofErr w:type="spellStart"/>
      <w:r>
        <w:t>Lasenger</w:t>
      </w:r>
      <w:proofErr w:type="spellEnd"/>
      <w:r>
        <w:t xml:space="preserve"> JE. </w:t>
      </w:r>
      <w:proofErr w:type="gramStart"/>
      <w:r>
        <w:t>(1993). A cholinesterase testing programme for pe</w:t>
      </w:r>
      <w:r w:rsidR="0094340E">
        <w:t>sticides applicators.</w:t>
      </w:r>
      <w:proofErr w:type="gramEnd"/>
      <w:r w:rsidR="0094340E">
        <w:t xml:space="preserve"> J </w:t>
      </w:r>
      <w:proofErr w:type="spellStart"/>
      <w:r w:rsidR="0094340E">
        <w:t>Occup</w:t>
      </w:r>
      <w:proofErr w:type="spellEnd"/>
      <w:r w:rsidR="0094340E">
        <w:t xml:space="preserve"> Med.</w:t>
      </w:r>
      <w:r>
        <w:t xml:space="preserve"> 35: 61 -70.</w:t>
      </w:r>
    </w:p>
    <w:p w:rsidR="00AB03AE" w:rsidRDefault="00AB03AE" w:rsidP="00135294">
      <w:pPr>
        <w:ind w:left="720"/>
      </w:pPr>
      <w:proofErr w:type="spellStart"/>
      <w:r>
        <w:t>Hulka</w:t>
      </w:r>
      <w:proofErr w:type="spellEnd"/>
      <w:r>
        <w:t xml:space="preserve"> BS, </w:t>
      </w:r>
      <w:proofErr w:type="spellStart"/>
      <w:r>
        <w:t>Margolin</w:t>
      </w:r>
      <w:proofErr w:type="spellEnd"/>
      <w:r>
        <w:t xml:space="preserve"> </w:t>
      </w:r>
      <w:proofErr w:type="spellStart"/>
      <w:r>
        <w:t>Bh</w:t>
      </w:r>
      <w:proofErr w:type="spellEnd"/>
      <w:r>
        <w:t>. (1992). Methodolo</w:t>
      </w:r>
      <w:r w:rsidR="00103FA9">
        <w:t xml:space="preserve">gical Issues in Epidemiological </w:t>
      </w:r>
      <w:r>
        <w:t xml:space="preserve">Studies using biologic markers. </w:t>
      </w:r>
      <w:proofErr w:type="spellStart"/>
      <w:r>
        <w:t>Int</w:t>
      </w:r>
      <w:proofErr w:type="spellEnd"/>
      <w:r>
        <w:t xml:space="preserve"> </w:t>
      </w:r>
      <w:r w:rsidR="00103FA9">
        <w:t xml:space="preserve">J </w:t>
      </w:r>
      <w:proofErr w:type="spellStart"/>
      <w:r w:rsidR="00103FA9">
        <w:t>Epidem</w:t>
      </w:r>
      <w:proofErr w:type="spellEnd"/>
      <w:r w:rsidR="00103FA9">
        <w:t xml:space="preserve"> </w:t>
      </w:r>
      <w:proofErr w:type="gramStart"/>
      <w:r>
        <w:t>135 :</w:t>
      </w:r>
      <w:proofErr w:type="gramEnd"/>
      <w:r>
        <w:t xml:space="preserve"> 200- 209.</w:t>
      </w:r>
    </w:p>
    <w:p w:rsidR="00AB03AE" w:rsidRDefault="00103FA9" w:rsidP="00135294">
      <w:pPr>
        <w:ind w:left="720"/>
      </w:pPr>
      <w:r>
        <w:t xml:space="preserve">Krieger </w:t>
      </w:r>
      <w:proofErr w:type="spellStart"/>
      <w:proofErr w:type="gramStart"/>
      <w:r>
        <w:t>Ri</w:t>
      </w:r>
      <w:proofErr w:type="spellEnd"/>
      <w:proofErr w:type="gramEnd"/>
      <w:r>
        <w:t>, Ross JH</w:t>
      </w:r>
      <w:r w:rsidR="00AB03AE">
        <w:t xml:space="preserve">. </w:t>
      </w:r>
      <w:proofErr w:type="gramStart"/>
      <w:r w:rsidR="00AB03AE">
        <w:t>(1993). Risk assessme</w:t>
      </w:r>
      <w:r>
        <w:t xml:space="preserve">nts in the pesticide regulatory </w:t>
      </w:r>
      <w:r w:rsidR="00AB03AE">
        <w:t>process.</w:t>
      </w:r>
      <w:proofErr w:type="gramEnd"/>
      <w:r w:rsidR="00AB03AE">
        <w:t xml:space="preserve"> Ann </w:t>
      </w:r>
      <w:proofErr w:type="spellStart"/>
      <w:r w:rsidR="00AB03AE">
        <w:t>Occup</w:t>
      </w:r>
      <w:proofErr w:type="spellEnd"/>
      <w:r w:rsidR="00AB03AE">
        <w:t xml:space="preserve"> </w:t>
      </w:r>
      <w:proofErr w:type="spellStart"/>
      <w:r w:rsidR="00AB03AE">
        <w:t>Hyg</w:t>
      </w:r>
      <w:proofErr w:type="spellEnd"/>
      <w:r>
        <w:t>.</w:t>
      </w:r>
      <w:r w:rsidR="0094340E">
        <w:t xml:space="preserve"> 37:</w:t>
      </w:r>
      <w:r w:rsidR="00AB03AE">
        <w:t xml:space="preserve"> 565 - 578.</w:t>
      </w:r>
    </w:p>
    <w:p w:rsidR="00AB03AE" w:rsidRDefault="00103FA9" w:rsidP="00135294">
      <w:pPr>
        <w:ind w:left="720"/>
      </w:pPr>
      <w:proofErr w:type="spellStart"/>
      <w:r>
        <w:t>Lotti</w:t>
      </w:r>
      <w:proofErr w:type="spellEnd"/>
      <w:r>
        <w:t>, M</w:t>
      </w:r>
      <w:r w:rsidR="00AB03AE">
        <w:t xml:space="preserve"> (1992). </w:t>
      </w:r>
      <w:proofErr w:type="gramStart"/>
      <w:r w:rsidR="00AB03AE">
        <w:t>Central n</w:t>
      </w:r>
      <w:r>
        <w:t>eurotoxicity and behavioural effects of anticholinesterases.</w:t>
      </w:r>
      <w:proofErr w:type="gramEnd"/>
      <w:r>
        <w:t xml:space="preserve"> </w:t>
      </w:r>
      <w:proofErr w:type="spellStart"/>
      <w:proofErr w:type="gramStart"/>
      <w:r>
        <w:t>ln</w:t>
      </w:r>
      <w:proofErr w:type="spellEnd"/>
      <w:proofErr w:type="gramEnd"/>
      <w:r>
        <w:t xml:space="preserve">: </w:t>
      </w:r>
      <w:r w:rsidR="00AB03AE">
        <w:t xml:space="preserve"> Clinical and experimental</w:t>
      </w:r>
      <w:r>
        <w:t xml:space="preserve"> toxicology of </w:t>
      </w:r>
      <w:r w:rsidR="00AB03AE">
        <w:t xml:space="preserve">organophosphate and carbamates. </w:t>
      </w:r>
      <w:proofErr w:type="spellStart"/>
      <w:r w:rsidR="00AB03AE">
        <w:t>Eds</w:t>
      </w:r>
      <w:proofErr w:type="spellEnd"/>
      <w:r w:rsidR="00AB03AE">
        <w:t xml:space="preserve"> </w:t>
      </w:r>
      <w:proofErr w:type="spellStart"/>
      <w:r w:rsidR="00AB03AE">
        <w:t>Ba</w:t>
      </w:r>
      <w:r>
        <w:t>llantyne</w:t>
      </w:r>
      <w:proofErr w:type="spellEnd"/>
      <w:r>
        <w:t xml:space="preserve"> B, </w:t>
      </w:r>
      <w:proofErr w:type="spellStart"/>
      <w:r>
        <w:t>Marrs</w:t>
      </w:r>
      <w:proofErr w:type="spellEnd"/>
      <w:r>
        <w:t xml:space="preserve"> TM, Aldridge </w:t>
      </w:r>
      <w:proofErr w:type="spellStart"/>
      <w:r>
        <w:t>Wn</w:t>
      </w:r>
      <w:proofErr w:type="spellEnd"/>
      <w:r>
        <w:t>. Butterworth, Stoneham</w:t>
      </w:r>
      <w:r w:rsidR="00AB03AE">
        <w:t>, MA.</w:t>
      </w:r>
    </w:p>
    <w:p w:rsidR="00AB03AE" w:rsidRDefault="0002607C" w:rsidP="00135294">
      <w:pPr>
        <w:ind w:left="720"/>
      </w:pPr>
      <w:proofErr w:type="gramStart"/>
      <w:r>
        <w:t>Minton NA, Murray VSG (1988).</w:t>
      </w:r>
      <w:proofErr w:type="gramEnd"/>
      <w:r>
        <w:t xml:space="preserve"> </w:t>
      </w:r>
      <w:proofErr w:type="gramStart"/>
      <w:r>
        <w:t>A review of organophosphate poisoning.</w:t>
      </w:r>
      <w:proofErr w:type="gramEnd"/>
      <w:r>
        <w:t xml:space="preserve"> </w:t>
      </w:r>
      <w:r w:rsidR="00AB03AE">
        <w:t xml:space="preserve">Medical Toxicology </w:t>
      </w:r>
      <w:proofErr w:type="gramStart"/>
      <w:r w:rsidR="00AB03AE">
        <w:t>3 :</w:t>
      </w:r>
      <w:proofErr w:type="gramEnd"/>
      <w:r w:rsidR="00AB03AE">
        <w:t xml:space="preserve"> 350 - 375.</w:t>
      </w:r>
    </w:p>
    <w:p w:rsidR="00AB03AE" w:rsidRDefault="00AB03AE" w:rsidP="00135294">
      <w:pPr>
        <w:ind w:left="720"/>
      </w:pPr>
      <w:proofErr w:type="gramStart"/>
      <w:r>
        <w:t>Toxicology.</w:t>
      </w:r>
      <w:proofErr w:type="gramEnd"/>
      <w:r>
        <w:t xml:space="preserve"> </w:t>
      </w:r>
      <w:proofErr w:type="gramStart"/>
      <w:r>
        <w:t>Special edition as a Manu</w:t>
      </w:r>
      <w:r w:rsidR="0002607C">
        <w:t>al on Biological monitoring for Pesticides.</w:t>
      </w:r>
      <w:proofErr w:type="gramEnd"/>
      <w:r w:rsidR="0002607C">
        <w:t xml:space="preserve"> 17 June 1994. </w:t>
      </w:r>
      <w:proofErr w:type="gramStart"/>
      <w:r w:rsidR="0002607C">
        <w:t>19(1).</w:t>
      </w:r>
      <w:proofErr w:type="gramEnd"/>
    </w:p>
    <w:p w:rsidR="00AB03AE" w:rsidRDefault="00AB03AE" w:rsidP="00135294">
      <w:pPr>
        <w:ind w:left="720"/>
      </w:pPr>
      <w:proofErr w:type="spellStart"/>
      <w:proofErr w:type="gramStart"/>
      <w:r>
        <w:t>Woolen</w:t>
      </w:r>
      <w:proofErr w:type="spellEnd"/>
      <w:r>
        <w:t xml:space="preserve"> </w:t>
      </w:r>
      <w:proofErr w:type="spellStart"/>
      <w:r>
        <w:t>Bh</w:t>
      </w:r>
      <w:proofErr w:type="spellEnd"/>
      <w:r w:rsidR="00774EF2">
        <w:t>. (1993) Biological monitoring f</w:t>
      </w:r>
      <w:r>
        <w:t>o</w:t>
      </w:r>
      <w:r w:rsidR="0002607C">
        <w:t>r pesticide exposure.</w:t>
      </w:r>
      <w:proofErr w:type="gramEnd"/>
      <w:r w:rsidR="0002607C">
        <w:t xml:space="preserve"> Ann </w:t>
      </w:r>
      <w:proofErr w:type="spellStart"/>
      <w:r w:rsidR="0002607C">
        <w:t>Occup</w:t>
      </w:r>
      <w:proofErr w:type="spellEnd"/>
      <w:r w:rsidR="0002607C">
        <w:t xml:space="preserve"> </w:t>
      </w:r>
      <w:proofErr w:type="spellStart"/>
      <w:r>
        <w:t>Hyg</w:t>
      </w:r>
      <w:proofErr w:type="spellEnd"/>
      <w:r>
        <w:t xml:space="preserve">. </w:t>
      </w:r>
      <w:proofErr w:type="gramStart"/>
      <w:r>
        <w:t>17 :</w:t>
      </w:r>
      <w:proofErr w:type="gramEnd"/>
      <w:r>
        <w:t xml:space="preserve"> 525 - 540.</w:t>
      </w:r>
    </w:p>
    <w:p w:rsidR="00E12712" w:rsidRDefault="00AB03AE" w:rsidP="00135294">
      <w:pPr>
        <w:ind w:left="720"/>
      </w:pPr>
      <w:proofErr w:type="gramStart"/>
      <w:r>
        <w:t>World H</w:t>
      </w:r>
      <w:r w:rsidR="00774EF2">
        <w:t>ealth Organisation (1986b).</w:t>
      </w:r>
      <w:proofErr w:type="gramEnd"/>
      <w:r w:rsidR="00774EF2">
        <w:t xml:space="preserve"> </w:t>
      </w:r>
      <w:proofErr w:type="spellStart"/>
      <w:r w:rsidR="00774EF2">
        <w:t>Orga</w:t>
      </w:r>
      <w:r>
        <w:t>nophosphorus</w:t>
      </w:r>
      <w:proofErr w:type="spellEnd"/>
      <w:r>
        <w:t xml:space="preserve"> </w:t>
      </w:r>
      <w:proofErr w:type="gramStart"/>
      <w:r>
        <w:t>insecticides :</w:t>
      </w:r>
      <w:proofErr w:type="gramEnd"/>
      <w:r w:rsidR="00774EF2">
        <w:t xml:space="preserve"> A </w:t>
      </w:r>
      <w:r>
        <w:t>general introduction Environmental H</w:t>
      </w:r>
      <w:r w:rsidR="00774EF2">
        <w:t xml:space="preserve">ealth criteria 63. World Health </w:t>
      </w:r>
      <w:r w:rsidR="00422CB9">
        <w:t>O</w:t>
      </w:r>
      <w:r w:rsidR="00774EF2">
        <w:t>rganisation,</w:t>
      </w:r>
      <w:r>
        <w:t xml:space="preserve"> Geneva.</w:t>
      </w:r>
    </w:p>
    <w:p w:rsidR="00E12712" w:rsidRDefault="00E12712" w:rsidP="00875603"/>
    <w:p w:rsidR="00080197" w:rsidRDefault="00080197" w:rsidP="00875603"/>
    <w:p w:rsidR="00080197" w:rsidRDefault="00080197" w:rsidP="00875603"/>
    <w:p w:rsidR="00080197" w:rsidRDefault="00080197" w:rsidP="00875603"/>
    <w:p w:rsidR="00080197" w:rsidRDefault="00080197" w:rsidP="00080197">
      <w:pPr>
        <w:shd w:val="clear" w:color="auto" w:fill="D9D9D9" w:themeFill="background1" w:themeFillShade="D9"/>
        <w:jc w:val="center"/>
      </w:pPr>
      <w:r w:rsidRPr="00080197">
        <w:t xml:space="preserve">We would appreciate your feedback for this Open Educational Resource (OER), by completing </w:t>
      </w:r>
      <w:hyperlink r:id="rId27" w:anchor="gid=0" w:history="1">
        <w:r w:rsidRPr="00080197">
          <w:rPr>
            <w:rStyle w:val="Hyperlink"/>
          </w:rPr>
          <w:t>this form</w:t>
        </w:r>
      </w:hyperlink>
      <w:r w:rsidRPr="00080197">
        <w:t xml:space="preserve">.  Alternatively, you can email us at </w:t>
      </w:r>
      <w:hyperlink r:id="rId28" w:history="1">
        <w:r w:rsidRPr="00080197">
          <w:rPr>
            <w:rStyle w:val="Hyperlink"/>
          </w:rPr>
          <w:t>healthoer@uct.ac.za</w:t>
        </w:r>
      </w:hyperlink>
    </w:p>
    <w:p w:rsidR="00080197" w:rsidRPr="003918F0" w:rsidRDefault="00080197" w:rsidP="00875603"/>
    <w:sectPr w:rsidR="00080197" w:rsidRPr="003918F0" w:rsidSect="00077A5E">
      <w:footerReference w:type="default" r:id="rId29"/>
      <w:footerReference w:type="first" r:id="rId30"/>
      <w:pgSz w:w="11906" w:h="16838"/>
      <w:pgMar w:top="720" w:right="720" w:bottom="720" w:left="720"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2CB9" w:rsidRDefault="00352CB9" w:rsidP="00395A51">
      <w:pPr>
        <w:spacing w:after="0" w:line="240" w:lineRule="auto"/>
      </w:pPr>
      <w:r>
        <w:separator/>
      </w:r>
    </w:p>
  </w:endnote>
  <w:endnote w:type="continuationSeparator" w:id="0">
    <w:p w:rsidR="00352CB9" w:rsidRDefault="00352CB9" w:rsidP="00395A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8680446"/>
      <w:docPartObj>
        <w:docPartGallery w:val="Page Numbers (Bottom of Page)"/>
        <w:docPartUnique/>
      </w:docPartObj>
    </w:sdtPr>
    <w:sdtEndPr>
      <w:rPr>
        <w:noProof/>
      </w:rPr>
    </w:sdtEndPr>
    <w:sdtContent>
      <w:p w:rsidR="004E1F95" w:rsidRDefault="004E1F95" w:rsidP="00D005DD">
        <w:pPr>
          <w:pStyle w:val="Footer"/>
        </w:pPr>
        <w:r>
          <w:t>Leslie London, University of Cape Town</w:t>
        </w:r>
      </w:p>
      <w:p w:rsidR="004E1F95" w:rsidRDefault="004E1F95">
        <w:pPr>
          <w:pStyle w:val="Footer"/>
          <w:jc w:val="right"/>
        </w:pPr>
        <w:r>
          <w:rPr>
            <w:noProof/>
            <w:color w:val="0000FF"/>
          </w:rPr>
          <w:drawing>
            <wp:anchor distT="0" distB="0" distL="114300" distR="114300" simplePos="0" relativeHeight="251663360" behindDoc="0" locked="0" layoutInCell="1" allowOverlap="1" wp14:anchorId="1B7C206D" wp14:editId="03F4A734">
              <wp:simplePos x="0" y="0"/>
              <wp:positionH relativeFrom="margin">
                <wp:posOffset>7991</wp:posOffset>
              </wp:positionH>
              <wp:positionV relativeFrom="paragraph">
                <wp:posOffset>71120</wp:posOffset>
              </wp:positionV>
              <wp:extent cx="731520" cy="259080"/>
              <wp:effectExtent l="0" t="0" r="0" b="7620"/>
              <wp:wrapNone/>
              <wp:docPr id="6" name="Picture 6" descr="Creative Commons License">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eative Commons License">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31520" cy="259080"/>
                      </a:xfrm>
                      <a:prstGeom prst="rect">
                        <a:avLst/>
                      </a:prstGeom>
                      <a:noFill/>
                      <a:ln>
                        <a:noFill/>
                      </a:ln>
                    </pic:spPr>
                  </pic:pic>
                </a:graphicData>
              </a:graphic>
            </wp:anchor>
          </w:drawing>
        </w:r>
        <w:r>
          <w:fldChar w:fldCharType="begin"/>
        </w:r>
        <w:r>
          <w:instrText xml:space="preserve"> PAGE   \* MERGEFORMAT </w:instrText>
        </w:r>
        <w:r>
          <w:fldChar w:fldCharType="separate"/>
        </w:r>
        <w:r w:rsidR="005855E9">
          <w:rPr>
            <w:noProof/>
          </w:rPr>
          <w:t>18</w:t>
        </w:r>
        <w:r>
          <w:rPr>
            <w:noProof/>
          </w:rPr>
          <w:fldChar w:fldCharType="end"/>
        </w:r>
      </w:p>
    </w:sdtContent>
  </w:sdt>
  <w:p w:rsidR="004E1F95" w:rsidRPr="006913D0" w:rsidRDefault="004E1F95" w:rsidP="006913D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F95" w:rsidRDefault="004E1F95" w:rsidP="009E70A6">
    <w:pPr>
      <w:pStyle w:val="Footer"/>
    </w:pPr>
    <w:r>
      <w:t>Leslie London, University of Cape Town</w:t>
    </w:r>
  </w:p>
  <w:p w:rsidR="004E1F95" w:rsidRDefault="004E1F95" w:rsidP="00853AFD">
    <w:pPr>
      <w:pStyle w:val="Footer"/>
      <w:jc w:val="right"/>
    </w:pPr>
    <w:r>
      <w:rPr>
        <w:noProof/>
        <w:color w:val="0000FF"/>
      </w:rPr>
      <w:drawing>
        <wp:anchor distT="0" distB="0" distL="114300" distR="114300" simplePos="0" relativeHeight="251661312" behindDoc="0" locked="0" layoutInCell="1" allowOverlap="1" wp14:anchorId="373BDE4E" wp14:editId="0ECC2384">
          <wp:simplePos x="0" y="0"/>
          <wp:positionH relativeFrom="margin">
            <wp:posOffset>14234</wp:posOffset>
          </wp:positionH>
          <wp:positionV relativeFrom="paragraph">
            <wp:posOffset>82550</wp:posOffset>
          </wp:positionV>
          <wp:extent cx="731520" cy="259080"/>
          <wp:effectExtent l="0" t="0" r="0" b="7620"/>
          <wp:wrapNone/>
          <wp:docPr id="4" name="Picture 4" descr="Creative Commons License">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eative Commons License">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31520" cy="259080"/>
                  </a:xfrm>
                  <a:prstGeom prst="rect">
                    <a:avLst/>
                  </a:prstGeom>
                  <a:noFill/>
                  <a:ln>
                    <a:noFill/>
                  </a:ln>
                </pic:spPr>
              </pic:pic>
            </a:graphicData>
          </a:graphic>
        </wp:anchor>
      </w:drawing>
    </w:r>
  </w:p>
  <w:p w:rsidR="004E1F95" w:rsidRDefault="004E1F9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2CB9" w:rsidRDefault="00352CB9" w:rsidP="00395A51">
      <w:pPr>
        <w:spacing w:after="0" w:line="240" w:lineRule="auto"/>
      </w:pPr>
      <w:r>
        <w:separator/>
      </w:r>
    </w:p>
  </w:footnote>
  <w:footnote w:type="continuationSeparator" w:id="0">
    <w:p w:rsidR="00352CB9" w:rsidRDefault="00352CB9" w:rsidP="00395A5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A503F"/>
    <w:multiLevelType w:val="hybridMultilevel"/>
    <w:tmpl w:val="A68CBE32"/>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18A06CB2"/>
    <w:multiLevelType w:val="hybridMultilevel"/>
    <w:tmpl w:val="8598A68C"/>
    <w:lvl w:ilvl="0" w:tplc="98045C32">
      <w:start w:val="1"/>
      <w:numFmt w:val="lowerLetter"/>
      <w:lvlText w:val="%1)"/>
      <w:lvlJc w:val="left"/>
      <w:pPr>
        <w:ind w:left="2040" w:hanging="660"/>
      </w:pPr>
      <w:rPr>
        <w:rFonts w:hint="default"/>
      </w:r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2">
    <w:nsid w:val="1D14480A"/>
    <w:multiLevelType w:val="hybridMultilevel"/>
    <w:tmpl w:val="BA54C55E"/>
    <w:lvl w:ilvl="0" w:tplc="1C09001B">
      <w:start w:val="1"/>
      <w:numFmt w:val="lowerRoman"/>
      <w:lvlText w:val="%1."/>
      <w:lvlJc w:val="right"/>
      <w:pPr>
        <w:ind w:left="10864" w:hanging="360"/>
      </w:pPr>
    </w:lvl>
    <w:lvl w:ilvl="1" w:tplc="1C090019" w:tentative="1">
      <w:start w:val="1"/>
      <w:numFmt w:val="lowerLetter"/>
      <w:lvlText w:val="%2."/>
      <w:lvlJc w:val="left"/>
      <w:pPr>
        <w:ind w:left="11584" w:hanging="360"/>
      </w:pPr>
    </w:lvl>
    <w:lvl w:ilvl="2" w:tplc="1C09001B" w:tentative="1">
      <w:start w:val="1"/>
      <w:numFmt w:val="lowerRoman"/>
      <w:lvlText w:val="%3."/>
      <w:lvlJc w:val="right"/>
      <w:pPr>
        <w:ind w:left="12304" w:hanging="180"/>
      </w:pPr>
    </w:lvl>
    <w:lvl w:ilvl="3" w:tplc="1C09000F" w:tentative="1">
      <w:start w:val="1"/>
      <w:numFmt w:val="decimal"/>
      <w:lvlText w:val="%4."/>
      <w:lvlJc w:val="left"/>
      <w:pPr>
        <w:ind w:left="13024" w:hanging="360"/>
      </w:pPr>
    </w:lvl>
    <w:lvl w:ilvl="4" w:tplc="1C090019" w:tentative="1">
      <w:start w:val="1"/>
      <w:numFmt w:val="lowerLetter"/>
      <w:lvlText w:val="%5."/>
      <w:lvlJc w:val="left"/>
      <w:pPr>
        <w:ind w:left="13744" w:hanging="360"/>
      </w:pPr>
    </w:lvl>
    <w:lvl w:ilvl="5" w:tplc="1C09001B" w:tentative="1">
      <w:start w:val="1"/>
      <w:numFmt w:val="lowerRoman"/>
      <w:lvlText w:val="%6."/>
      <w:lvlJc w:val="right"/>
      <w:pPr>
        <w:ind w:left="14464" w:hanging="180"/>
      </w:pPr>
    </w:lvl>
    <w:lvl w:ilvl="6" w:tplc="1C09000F" w:tentative="1">
      <w:start w:val="1"/>
      <w:numFmt w:val="decimal"/>
      <w:lvlText w:val="%7."/>
      <w:lvlJc w:val="left"/>
      <w:pPr>
        <w:ind w:left="15184" w:hanging="360"/>
      </w:pPr>
    </w:lvl>
    <w:lvl w:ilvl="7" w:tplc="1C090019" w:tentative="1">
      <w:start w:val="1"/>
      <w:numFmt w:val="lowerLetter"/>
      <w:lvlText w:val="%8."/>
      <w:lvlJc w:val="left"/>
      <w:pPr>
        <w:ind w:left="15904" w:hanging="360"/>
      </w:pPr>
    </w:lvl>
    <w:lvl w:ilvl="8" w:tplc="1C09001B" w:tentative="1">
      <w:start w:val="1"/>
      <w:numFmt w:val="lowerRoman"/>
      <w:lvlText w:val="%9."/>
      <w:lvlJc w:val="right"/>
      <w:pPr>
        <w:ind w:left="16624" w:hanging="180"/>
      </w:pPr>
    </w:lvl>
  </w:abstractNum>
  <w:abstractNum w:abstractNumId="3">
    <w:nsid w:val="2A182058"/>
    <w:multiLevelType w:val="hybridMultilevel"/>
    <w:tmpl w:val="2E84EB5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1E26A93"/>
    <w:multiLevelType w:val="hybridMultilevel"/>
    <w:tmpl w:val="7DD25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B4C62D5"/>
    <w:multiLevelType w:val="hybridMultilevel"/>
    <w:tmpl w:val="08DAF0C6"/>
    <w:lvl w:ilvl="0" w:tplc="CA0CDED4">
      <w:start w:val="1"/>
      <w:numFmt w:val="lowerLetter"/>
      <w:lvlText w:val="(%1)"/>
      <w:lvlJc w:val="left"/>
      <w:pPr>
        <w:ind w:left="1995" w:hanging="555"/>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6">
    <w:nsid w:val="68A010F1"/>
    <w:multiLevelType w:val="hybridMultilevel"/>
    <w:tmpl w:val="F41CA12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nsid w:val="6D535E5A"/>
    <w:multiLevelType w:val="hybridMultilevel"/>
    <w:tmpl w:val="D6727F7A"/>
    <w:lvl w:ilvl="0" w:tplc="010C6602">
      <w:start w:val="1"/>
      <w:numFmt w:val="decimal"/>
      <w:lvlText w:val="%1."/>
      <w:lvlJc w:val="left"/>
      <w:pPr>
        <w:ind w:left="2880" w:hanging="1665"/>
      </w:pPr>
      <w:rPr>
        <w:rFonts w:hint="default"/>
      </w:rPr>
    </w:lvl>
    <w:lvl w:ilvl="1" w:tplc="1C090019" w:tentative="1">
      <w:start w:val="1"/>
      <w:numFmt w:val="lowerLetter"/>
      <w:lvlText w:val="%2."/>
      <w:lvlJc w:val="left"/>
      <w:pPr>
        <w:ind w:left="2295" w:hanging="360"/>
      </w:pPr>
    </w:lvl>
    <w:lvl w:ilvl="2" w:tplc="1C09001B" w:tentative="1">
      <w:start w:val="1"/>
      <w:numFmt w:val="lowerRoman"/>
      <w:lvlText w:val="%3."/>
      <w:lvlJc w:val="right"/>
      <w:pPr>
        <w:ind w:left="3015" w:hanging="180"/>
      </w:pPr>
    </w:lvl>
    <w:lvl w:ilvl="3" w:tplc="1C09000F" w:tentative="1">
      <w:start w:val="1"/>
      <w:numFmt w:val="decimal"/>
      <w:lvlText w:val="%4."/>
      <w:lvlJc w:val="left"/>
      <w:pPr>
        <w:ind w:left="3735" w:hanging="360"/>
      </w:pPr>
    </w:lvl>
    <w:lvl w:ilvl="4" w:tplc="1C090019" w:tentative="1">
      <w:start w:val="1"/>
      <w:numFmt w:val="lowerLetter"/>
      <w:lvlText w:val="%5."/>
      <w:lvlJc w:val="left"/>
      <w:pPr>
        <w:ind w:left="4455" w:hanging="360"/>
      </w:pPr>
    </w:lvl>
    <w:lvl w:ilvl="5" w:tplc="1C09001B" w:tentative="1">
      <w:start w:val="1"/>
      <w:numFmt w:val="lowerRoman"/>
      <w:lvlText w:val="%6."/>
      <w:lvlJc w:val="right"/>
      <w:pPr>
        <w:ind w:left="5175" w:hanging="180"/>
      </w:pPr>
    </w:lvl>
    <w:lvl w:ilvl="6" w:tplc="1C09000F" w:tentative="1">
      <w:start w:val="1"/>
      <w:numFmt w:val="decimal"/>
      <w:lvlText w:val="%7."/>
      <w:lvlJc w:val="left"/>
      <w:pPr>
        <w:ind w:left="5895" w:hanging="360"/>
      </w:pPr>
    </w:lvl>
    <w:lvl w:ilvl="7" w:tplc="1C090019" w:tentative="1">
      <w:start w:val="1"/>
      <w:numFmt w:val="lowerLetter"/>
      <w:lvlText w:val="%8."/>
      <w:lvlJc w:val="left"/>
      <w:pPr>
        <w:ind w:left="6615" w:hanging="360"/>
      </w:pPr>
    </w:lvl>
    <w:lvl w:ilvl="8" w:tplc="1C09001B" w:tentative="1">
      <w:start w:val="1"/>
      <w:numFmt w:val="lowerRoman"/>
      <w:lvlText w:val="%9."/>
      <w:lvlJc w:val="right"/>
      <w:pPr>
        <w:ind w:left="7335" w:hanging="180"/>
      </w:pPr>
    </w:lvl>
  </w:abstractNum>
  <w:num w:numId="1">
    <w:abstractNumId w:val="4"/>
  </w:num>
  <w:num w:numId="2">
    <w:abstractNumId w:val="1"/>
  </w:num>
  <w:num w:numId="3">
    <w:abstractNumId w:val="3"/>
  </w:num>
  <w:num w:numId="4">
    <w:abstractNumId w:val="6"/>
  </w:num>
  <w:num w:numId="5">
    <w:abstractNumId w:val="5"/>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3F3"/>
    <w:rsid w:val="00005D4F"/>
    <w:rsid w:val="0002607C"/>
    <w:rsid w:val="000301AA"/>
    <w:rsid w:val="00035A4F"/>
    <w:rsid w:val="00051C07"/>
    <w:rsid w:val="000524BD"/>
    <w:rsid w:val="00077A5E"/>
    <w:rsid w:val="00080197"/>
    <w:rsid w:val="00081B9F"/>
    <w:rsid w:val="000840A2"/>
    <w:rsid w:val="000A1A8C"/>
    <w:rsid w:val="000A548F"/>
    <w:rsid w:val="000A5EA8"/>
    <w:rsid w:val="000B5933"/>
    <w:rsid w:val="000D257D"/>
    <w:rsid w:val="000D433F"/>
    <w:rsid w:val="000D4545"/>
    <w:rsid w:val="000D5585"/>
    <w:rsid w:val="000E6497"/>
    <w:rsid w:val="00103FA9"/>
    <w:rsid w:val="00112D23"/>
    <w:rsid w:val="00123512"/>
    <w:rsid w:val="00135294"/>
    <w:rsid w:val="00171AEE"/>
    <w:rsid w:val="001867F7"/>
    <w:rsid w:val="00187585"/>
    <w:rsid w:val="001A01A1"/>
    <w:rsid w:val="001B21F6"/>
    <w:rsid w:val="001C5055"/>
    <w:rsid w:val="001C69F8"/>
    <w:rsid w:val="001C75BB"/>
    <w:rsid w:val="001F13A2"/>
    <w:rsid w:val="0021284E"/>
    <w:rsid w:val="00216708"/>
    <w:rsid w:val="002217AF"/>
    <w:rsid w:val="00225F1B"/>
    <w:rsid w:val="002268DA"/>
    <w:rsid w:val="00251DBF"/>
    <w:rsid w:val="0025788E"/>
    <w:rsid w:val="00262F49"/>
    <w:rsid w:val="00283BBA"/>
    <w:rsid w:val="00291275"/>
    <w:rsid w:val="00291809"/>
    <w:rsid w:val="002A637A"/>
    <w:rsid w:val="002A6EBC"/>
    <w:rsid w:val="002B378C"/>
    <w:rsid w:val="002B5A7F"/>
    <w:rsid w:val="002B6DBD"/>
    <w:rsid w:val="002B7CF4"/>
    <w:rsid w:val="003003D4"/>
    <w:rsid w:val="00301D17"/>
    <w:rsid w:val="003074A1"/>
    <w:rsid w:val="00314EB3"/>
    <w:rsid w:val="003303DA"/>
    <w:rsid w:val="00340364"/>
    <w:rsid w:val="00352CB9"/>
    <w:rsid w:val="00354DCF"/>
    <w:rsid w:val="00354E55"/>
    <w:rsid w:val="003652A8"/>
    <w:rsid w:val="003665C7"/>
    <w:rsid w:val="00385C2A"/>
    <w:rsid w:val="003918F0"/>
    <w:rsid w:val="00395282"/>
    <w:rsid w:val="00395A51"/>
    <w:rsid w:val="00396FD1"/>
    <w:rsid w:val="003A1C45"/>
    <w:rsid w:val="003B0A50"/>
    <w:rsid w:val="003B123B"/>
    <w:rsid w:val="003B23F3"/>
    <w:rsid w:val="003B244E"/>
    <w:rsid w:val="003E0919"/>
    <w:rsid w:val="003F7D06"/>
    <w:rsid w:val="00422CB9"/>
    <w:rsid w:val="00423863"/>
    <w:rsid w:val="00441771"/>
    <w:rsid w:val="00442BAC"/>
    <w:rsid w:val="0046775A"/>
    <w:rsid w:val="004943F4"/>
    <w:rsid w:val="004E1F95"/>
    <w:rsid w:val="004F05AF"/>
    <w:rsid w:val="00522974"/>
    <w:rsid w:val="00534E3D"/>
    <w:rsid w:val="00553F0E"/>
    <w:rsid w:val="005716A8"/>
    <w:rsid w:val="005855E9"/>
    <w:rsid w:val="005B154B"/>
    <w:rsid w:val="005D4733"/>
    <w:rsid w:val="005E4A7F"/>
    <w:rsid w:val="00612B5F"/>
    <w:rsid w:val="00613C53"/>
    <w:rsid w:val="006148ED"/>
    <w:rsid w:val="006152AE"/>
    <w:rsid w:val="00625D85"/>
    <w:rsid w:val="00626312"/>
    <w:rsid w:val="00643C91"/>
    <w:rsid w:val="00647E5A"/>
    <w:rsid w:val="00652B4D"/>
    <w:rsid w:val="00657221"/>
    <w:rsid w:val="0066730E"/>
    <w:rsid w:val="00671612"/>
    <w:rsid w:val="00673020"/>
    <w:rsid w:val="00676882"/>
    <w:rsid w:val="006913D0"/>
    <w:rsid w:val="00697214"/>
    <w:rsid w:val="006B4134"/>
    <w:rsid w:val="006C7C32"/>
    <w:rsid w:val="0071353E"/>
    <w:rsid w:val="00714DB3"/>
    <w:rsid w:val="007169C8"/>
    <w:rsid w:val="00751038"/>
    <w:rsid w:val="00754B9D"/>
    <w:rsid w:val="00757942"/>
    <w:rsid w:val="00757CD5"/>
    <w:rsid w:val="00770F47"/>
    <w:rsid w:val="00774EF2"/>
    <w:rsid w:val="007911FF"/>
    <w:rsid w:val="007A246E"/>
    <w:rsid w:val="007B4D79"/>
    <w:rsid w:val="007E544D"/>
    <w:rsid w:val="007F276B"/>
    <w:rsid w:val="007F54C1"/>
    <w:rsid w:val="00816E1D"/>
    <w:rsid w:val="008230B0"/>
    <w:rsid w:val="008242FB"/>
    <w:rsid w:val="00834DCA"/>
    <w:rsid w:val="008374F8"/>
    <w:rsid w:val="00853AFD"/>
    <w:rsid w:val="008552E6"/>
    <w:rsid w:val="00856446"/>
    <w:rsid w:val="0086443D"/>
    <w:rsid w:val="00871383"/>
    <w:rsid w:val="00875603"/>
    <w:rsid w:val="00876468"/>
    <w:rsid w:val="00876CE3"/>
    <w:rsid w:val="008A7D1E"/>
    <w:rsid w:val="008B3E5A"/>
    <w:rsid w:val="008C0EA7"/>
    <w:rsid w:val="008D7DA0"/>
    <w:rsid w:val="00905F2E"/>
    <w:rsid w:val="00907A0E"/>
    <w:rsid w:val="0091737B"/>
    <w:rsid w:val="00927F55"/>
    <w:rsid w:val="009404EB"/>
    <w:rsid w:val="0094078E"/>
    <w:rsid w:val="0094340E"/>
    <w:rsid w:val="009513E9"/>
    <w:rsid w:val="00976333"/>
    <w:rsid w:val="00977742"/>
    <w:rsid w:val="009B1CAF"/>
    <w:rsid w:val="009B432C"/>
    <w:rsid w:val="009B7A5F"/>
    <w:rsid w:val="009C0AA0"/>
    <w:rsid w:val="009C2ACF"/>
    <w:rsid w:val="009C63B2"/>
    <w:rsid w:val="009E61D5"/>
    <w:rsid w:val="009E70A6"/>
    <w:rsid w:val="009F44F1"/>
    <w:rsid w:val="00A100F0"/>
    <w:rsid w:val="00A131A7"/>
    <w:rsid w:val="00A17E2F"/>
    <w:rsid w:val="00A3146F"/>
    <w:rsid w:val="00A46898"/>
    <w:rsid w:val="00A47D4F"/>
    <w:rsid w:val="00A56923"/>
    <w:rsid w:val="00A70B61"/>
    <w:rsid w:val="00A72DC4"/>
    <w:rsid w:val="00AA3844"/>
    <w:rsid w:val="00AB03AE"/>
    <w:rsid w:val="00AD6FC0"/>
    <w:rsid w:val="00AE30E5"/>
    <w:rsid w:val="00AE4A5A"/>
    <w:rsid w:val="00AE4FB9"/>
    <w:rsid w:val="00AF68A8"/>
    <w:rsid w:val="00B07395"/>
    <w:rsid w:val="00B13C39"/>
    <w:rsid w:val="00B31DB2"/>
    <w:rsid w:val="00B57A59"/>
    <w:rsid w:val="00B94372"/>
    <w:rsid w:val="00BA0471"/>
    <w:rsid w:val="00BB58C5"/>
    <w:rsid w:val="00BD3E65"/>
    <w:rsid w:val="00BE0673"/>
    <w:rsid w:val="00BE55A4"/>
    <w:rsid w:val="00C000F7"/>
    <w:rsid w:val="00C001E5"/>
    <w:rsid w:val="00C00FD3"/>
    <w:rsid w:val="00C073DE"/>
    <w:rsid w:val="00C10BFA"/>
    <w:rsid w:val="00C26339"/>
    <w:rsid w:val="00C269A6"/>
    <w:rsid w:val="00C34F51"/>
    <w:rsid w:val="00C476A1"/>
    <w:rsid w:val="00C51A91"/>
    <w:rsid w:val="00C615C0"/>
    <w:rsid w:val="00C91A57"/>
    <w:rsid w:val="00C92908"/>
    <w:rsid w:val="00CA36A1"/>
    <w:rsid w:val="00CB6AC3"/>
    <w:rsid w:val="00CC50FE"/>
    <w:rsid w:val="00CD0175"/>
    <w:rsid w:val="00CE43F0"/>
    <w:rsid w:val="00CE68E3"/>
    <w:rsid w:val="00CF27F4"/>
    <w:rsid w:val="00D005DD"/>
    <w:rsid w:val="00D07AF5"/>
    <w:rsid w:val="00D1487D"/>
    <w:rsid w:val="00D208B3"/>
    <w:rsid w:val="00D21804"/>
    <w:rsid w:val="00D30A97"/>
    <w:rsid w:val="00D53664"/>
    <w:rsid w:val="00D6138B"/>
    <w:rsid w:val="00D66941"/>
    <w:rsid w:val="00D90A04"/>
    <w:rsid w:val="00D96DED"/>
    <w:rsid w:val="00DA593E"/>
    <w:rsid w:val="00DC2ADC"/>
    <w:rsid w:val="00DC3FB2"/>
    <w:rsid w:val="00DC6E0D"/>
    <w:rsid w:val="00DD01C9"/>
    <w:rsid w:val="00DE12BE"/>
    <w:rsid w:val="00DF45C0"/>
    <w:rsid w:val="00E06F31"/>
    <w:rsid w:val="00E12712"/>
    <w:rsid w:val="00E1543F"/>
    <w:rsid w:val="00E43213"/>
    <w:rsid w:val="00E43E40"/>
    <w:rsid w:val="00E440AB"/>
    <w:rsid w:val="00E711F8"/>
    <w:rsid w:val="00E80CA5"/>
    <w:rsid w:val="00E83DE6"/>
    <w:rsid w:val="00E86C92"/>
    <w:rsid w:val="00E91FAE"/>
    <w:rsid w:val="00E9274E"/>
    <w:rsid w:val="00E95E47"/>
    <w:rsid w:val="00EA2893"/>
    <w:rsid w:val="00EB50A0"/>
    <w:rsid w:val="00EC375D"/>
    <w:rsid w:val="00EE38AE"/>
    <w:rsid w:val="00EE6148"/>
    <w:rsid w:val="00F47CEE"/>
    <w:rsid w:val="00F550B7"/>
    <w:rsid w:val="00F67591"/>
    <w:rsid w:val="00F771C8"/>
    <w:rsid w:val="00F86D2E"/>
    <w:rsid w:val="00FA5DE4"/>
    <w:rsid w:val="00FA6C04"/>
    <w:rsid w:val="00FA79F7"/>
    <w:rsid w:val="00FB2AD0"/>
    <w:rsid w:val="00FB3366"/>
    <w:rsid w:val="00FB5153"/>
    <w:rsid w:val="00FD6BA2"/>
    <w:rsid w:val="00FD7D17"/>
    <w:rsid w:val="00FF6075"/>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7972FA"/>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7972FA"/>
    <w:rPr>
      <w:rFonts w:ascii="Consolas" w:hAnsi="Consolas" w:cs="Consolas"/>
      <w:sz w:val="21"/>
      <w:szCs w:val="21"/>
    </w:rPr>
  </w:style>
  <w:style w:type="paragraph" w:styleId="BalloonText">
    <w:name w:val="Balloon Text"/>
    <w:basedOn w:val="Normal"/>
    <w:link w:val="BalloonTextChar"/>
    <w:uiPriority w:val="99"/>
    <w:semiHidden/>
    <w:unhideWhenUsed/>
    <w:rsid w:val="00816E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6E1D"/>
    <w:rPr>
      <w:rFonts w:ascii="Tahoma" w:hAnsi="Tahoma" w:cs="Tahoma"/>
      <w:sz w:val="16"/>
      <w:szCs w:val="16"/>
    </w:rPr>
  </w:style>
  <w:style w:type="paragraph" w:styleId="Header">
    <w:name w:val="header"/>
    <w:basedOn w:val="Normal"/>
    <w:link w:val="HeaderChar"/>
    <w:uiPriority w:val="99"/>
    <w:unhideWhenUsed/>
    <w:rsid w:val="00395A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5A51"/>
  </w:style>
  <w:style w:type="paragraph" w:styleId="Footer">
    <w:name w:val="footer"/>
    <w:basedOn w:val="Normal"/>
    <w:link w:val="FooterChar"/>
    <w:uiPriority w:val="99"/>
    <w:unhideWhenUsed/>
    <w:rsid w:val="00395A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5A51"/>
  </w:style>
  <w:style w:type="paragraph" w:styleId="ListParagraph">
    <w:name w:val="List Paragraph"/>
    <w:basedOn w:val="Normal"/>
    <w:uiPriority w:val="34"/>
    <w:qFormat/>
    <w:rsid w:val="00395282"/>
    <w:pPr>
      <w:ind w:left="720"/>
      <w:contextualSpacing/>
    </w:pPr>
  </w:style>
  <w:style w:type="character" w:styleId="Hyperlink">
    <w:name w:val="Hyperlink"/>
    <w:basedOn w:val="DefaultParagraphFont"/>
    <w:uiPriority w:val="99"/>
    <w:unhideWhenUsed/>
    <w:rsid w:val="004943F4"/>
    <w:rPr>
      <w:color w:val="0000FF" w:themeColor="hyperlink"/>
      <w:u w:val="single"/>
    </w:rPr>
  </w:style>
  <w:style w:type="paragraph" w:styleId="NormalWeb">
    <w:name w:val="Normal (Web)"/>
    <w:basedOn w:val="Normal"/>
    <w:uiPriority w:val="99"/>
    <w:semiHidden/>
    <w:unhideWhenUsed/>
    <w:rsid w:val="00D208B3"/>
    <w:pPr>
      <w:spacing w:before="100" w:beforeAutospacing="1" w:after="100" w:afterAutospacing="1" w:line="240" w:lineRule="auto"/>
    </w:pPr>
    <w:rPr>
      <w:rFonts w:ascii="Times New Roman" w:hAnsi="Times New Roman" w:cs="Times New Roman"/>
      <w:sz w:val="24"/>
      <w:szCs w:val="24"/>
    </w:rPr>
  </w:style>
  <w:style w:type="character" w:customStyle="1" w:styleId="apple-style-span">
    <w:name w:val="apple-style-span"/>
    <w:basedOn w:val="DefaultParagraphFont"/>
    <w:rsid w:val="00080197"/>
  </w:style>
  <w:style w:type="character" w:customStyle="1" w:styleId="apple-converted-space">
    <w:name w:val="apple-converted-space"/>
    <w:basedOn w:val="DefaultParagraphFont"/>
    <w:rsid w:val="000801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unhideWhenUsed/>
    <w:rsid w:val="007972FA"/>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7972FA"/>
    <w:rPr>
      <w:rFonts w:ascii="Consolas" w:hAnsi="Consolas" w:cs="Consolas"/>
      <w:sz w:val="21"/>
      <w:szCs w:val="21"/>
    </w:rPr>
  </w:style>
  <w:style w:type="paragraph" w:styleId="BalloonText">
    <w:name w:val="Balloon Text"/>
    <w:basedOn w:val="Normal"/>
    <w:link w:val="BalloonTextChar"/>
    <w:uiPriority w:val="99"/>
    <w:semiHidden/>
    <w:unhideWhenUsed/>
    <w:rsid w:val="00816E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6E1D"/>
    <w:rPr>
      <w:rFonts w:ascii="Tahoma" w:hAnsi="Tahoma" w:cs="Tahoma"/>
      <w:sz w:val="16"/>
      <w:szCs w:val="16"/>
    </w:rPr>
  </w:style>
  <w:style w:type="paragraph" w:styleId="Header">
    <w:name w:val="header"/>
    <w:basedOn w:val="Normal"/>
    <w:link w:val="HeaderChar"/>
    <w:uiPriority w:val="99"/>
    <w:unhideWhenUsed/>
    <w:rsid w:val="00395A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5A51"/>
  </w:style>
  <w:style w:type="paragraph" w:styleId="Footer">
    <w:name w:val="footer"/>
    <w:basedOn w:val="Normal"/>
    <w:link w:val="FooterChar"/>
    <w:uiPriority w:val="99"/>
    <w:unhideWhenUsed/>
    <w:rsid w:val="00395A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5A51"/>
  </w:style>
  <w:style w:type="paragraph" w:styleId="ListParagraph">
    <w:name w:val="List Paragraph"/>
    <w:basedOn w:val="Normal"/>
    <w:uiPriority w:val="34"/>
    <w:qFormat/>
    <w:rsid w:val="00395282"/>
    <w:pPr>
      <w:ind w:left="720"/>
      <w:contextualSpacing/>
    </w:pPr>
  </w:style>
  <w:style w:type="character" w:styleId="Hyperlink">
    <w:name w:val="Hyperlink"/>
    <w:basedOn w:val="DefaultParagraphFont"/>
    <w:uiPriority w:val="99"/>
    <w:unhideWhenUsed/>
    <w:rsid w:val="004943F4"/>
    <w:rPr>
      <w:color w:val="0000FF" w:themeColor="hyperlink"/>
      <w:u w:val="single"/>
    </w:rPr>
  </w:style>
  <w:style w:type="paragraph" w:styleId="NormalWeb">
    <w:name w:val="Normal (Web)"/>
    <w:basedOn w:val="Normal"/>
    <w:uiPriority w:val="99"/>
    <w:semiHidden/>
    <w:unhideWhenUsed/>
    <w:rsid w:val="00D208B3"/>
    <w:pPr>
      <w:spacing w:before="100" w:beforeAutospacing="1" w:after="100" w:afterAutospacing="1" w:line="240" w:lineRule="auto"/>
    </w:pPr>
    <w:rPr>
      <w:rFonts w:ascii="Times New Roman" w:hAnsi="Times New Roman" w:cs="Times New Roman"/>
      <w:sz w:val="24"/>
      <w:szCs w:val="24"/>
    </w:rPr>
  </w:style>
  <w:style w:type="character" w:customStyle="1" w:styleId="apple-style-span">
    <w:name w:val="apple-style-span"/>
    <w:basedOn w:val="DefaultParagraphFont"/>
    <w:rsid w:val="00080197"/>
  </w:style>
  <w:style w:type="character" w:customStyle="1" w:styleId="apple-converted-space">
    <w:name w:val="apple-converted-space"/>
    <w:basedOn w:val="DefaultParagraphFont"/>
    <w:rsid w:val="000801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2106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spreadsheets.google.com/spreadsheet/viewform?hl=en_US&amp;formkey=dGU3bVdQSzViZlczQmFmR2pRRndjU2c6MA" TargetMode="External"/><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hyperlink" Target="mailto:healthoer@uct.ac.za?subject=OER%20Feedback%20-%20Biological%20Monitoring%20resource" TargetMode="External"/><Relationship Id="rId7" Type="http://schemas.openxmlformats.org/officeDocument/2006/relationships/footnotes" Target="footnotes.xml"/><Relationship Id="rId12" Type="http://schemas.openxmlformats.org/officeDocument/2006/relationships/hyperlink" Target="http://www.coehr.uct.ac.za" TargetMode="External"/><Relationship Id="rId17" Type="http://schemas.openxmlformats.org/officeDocument/2006/relationships/hyperlink" Target="mailto:healthoer@uct.ac.za" TargetMode="External"/><Relationship Id="rId25"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hyperlink" Target="http://www.healthedu.uct.ac.za/" TargetMode="External"/><Relationship Id="rId20" Type="http://schemas.openxmlformats.org/officeDocument/2006/relationships/hyperlink" Target="mailto:nouch@anat.uct.ac.za"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Leslie.London@uct.ac.za" TargetMode="External"/><Relationship Id="rId24" Type="http://schemas.openxmlformats.org/officeDocument/2006/relationships/image" Target="media/image7.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vula.uct.ac.za/access/content/group/9c29ba04-b1ee-49b9-8c85-9a468b556ce2/LL_BioMonitorPesticides/Biological%20monitoring%20pesticides_UCT_London.docx" TargetMode="External"/><Relationship Id="rId23" Type="http://schemas.openxmlformats.org/officeDocument/2006/relationships/image" Target="media/image6.jpeg"/><Relationship Id="rId28" Type="http://schemas.openxmlformats.org/officeDocument/2006/relationships/hyperlink" Target="mailto:healthoer@uct.ac.za?subject=OER%20Feedback%20-%20Biological%20Monitoring%20resource" TargetMode="External"/><Relationship Id="rId10" Type="http://schemas.openxmlformats.org/officeDocument/2006/relationships/image" Target="media/image2.png"/><Relationship Id="rId19" Type="http://schemas.openxmlformats.org/officeDocument/2006/relationships/hyperlink" Target="mailto:healthoer@uct.ac.za?subject=OER%20Feedback%20-%20Biological%20Monitoring%20resource"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4.png"/><Relationship Id="rId22" Type="http://schemas.openxmlformats.org/officeDocument/2006/relationships/image" Target="media/image5.jpg"/><Relationship Id="rId27" Type="http://schemas.openxmlformats.org/officeDocument/2006/relationships/hyperlink" Target="https://spreadsheets.google.com/spreadsheet/viewform?hl=en_US&amp;formkey=dGU3bVdQSzViZlczQmFmR2pRRndjU2c6MA" TargetMode="External"/><Relationship Id="rId30"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hyperlink" Target="http://creativecommons.org/licenses/by-nc-sa/2.5/za/"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hyperlink" Target="http://creativecommons.org/licenses/by-nc-sa/2.5/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267F97-0485-428C-8863-AAF187567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5699</Words>
  <Characters>32488</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38111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 Doyle</dc:creator>
  <cp:lastModifiedBy>Sam</cp:lastModifiedBy>
  <cp:revision>3</cp:revision>
  <cp:lastPrinted>2011-07-28T21:17:00Z</cp:lastPrinted>
  <dcterms:created xsi:type="dcterms:W3CDTF">2011-07-28T21:17:00Z</dcterms:created>
  <dcterms:modified xsi:type="dcterms:W3CDTF">2011-07-28T21:18:00Z</dcterms:modified>
</cp:coreProperties>
</file>