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6E39" w:rsidRPr="00B14173" w:rsidRDefault="00301785" w:rsidP="002F7E88">
      <w:pPr>
        <w:pStyle w:val="MediumGrid21"/>
        <w:spacing w:line="276" w:lineRule="auto"/>
        <w:jc w:val="center"/>
        <w:rPr>
          <w:rFonts w:asciiTheme="minorHAnsi" w:hAnsiTheme="minorHAnsi"/>
          <w:b/>
          <w:sz w:val="28"/>
          <w:szCs w:val="28"/>
        </w:rPr>
      </w:pPr>
      <w:r w:rsidRPr="00B14173">
        <w:rPr>
          <w:rFonts w:asciiTheme="minorHAnsi" w:hAnsiTheme="minorHAnsi"/>
          <w:b/>
          <w:sz w:val="28"/>
          <w:szCs w:val="28"/>
        </w:rPr>
        <w:t>Exams Don’t Need To Be Stressful</w:t>
      </w:r>
      <w:r w:rsidR="001168AA" w:rsidRPr="00B14173">
        <w:rPr>
          <w:rFonts w:asciiTheme="minorHAnsi" w:hAnsiTheme="minorHAnsi"/>
          <w:b/>
          <w:sz w:val="28"/>
          <w:szCs w:val="28"/>
        </w:rPr>
        <w:t>!</w:t>
      </w:r>
    </w:p>
    <w:p w:rsidR="00516E39" w:rsidRPr="00190A1C" w:rsidRDefault="00516E39" w:rsidP="002F7E88">
      <w:pPr>
        <w:pStyle w:val="MediumGrid21"/>
        <w:spacing w:line="276" w:lineRule="auto"/>
        <w:jc w:val="both"/>
        <w:rPr>
          <w:rFonts w:asciiTheme="minorHAnsi" w:hAnsiTheme="minorHAnsi"/>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42"/>
      </w:tblGrid>
      <w:tr w:rsidR="00516E39" w:rsidRPr="00190A1C">
        <w:tc>
          <w:tcPr>
            <w:tcW w:w="9242" w:type="dxa"/>
            <w:shd w:val="clear" w:color="auto" w:fill="auto"/>
          </w:tcPr>
          <w:p w:rsidR="00516E39" w:rsidRPr="00190A1C" w:rsidRDefault="00F12485" w:rsidP="002F7E88">
            <w:pPr>
              <w:pStyle w:val="MediumGrid21"/>
              <w:spacing w:line="276" w:lineRule="auto"/>
              <w:jc w:val="both"/>
              <w:rPr>
                <w:rFonts w:asciiTheme="minorHAnsi" w:hAnsiTheme="minorHAnsi"/>
                <w:sz w:val="24"/>
                <w:szCs w:val="24"/>
              </w:rPr>
            </w:pPr>
            <w:r w:rsidRPr="00190A1C">
              <w:rPr>
                <w:rFonts w:asciiTheme="minorHAnsi" w:hAnsiTheme="minorHAnsi"/>
                <w:b/>
                <w:sz w:val="24"/>
                <w:szCs w:val="24"/>
              </w:rPr>
              <w:t>AIMS</w:t>
            </w:r>
            <w:r w:rsidRPr="00190A1C">
              <w:rPr>
                <w:rFonts w:asciiTheme="minorHAnsi" w:hAnsiTheme="minorHAnsi"/>
                <w:sz w:val="24"/>
                <w:szCs w:val="24"/>
              </w:rPr>
              <w:t>:</w:t>
            </w:r>
          </w:p>
          <w:p w:rsidR="00245C0E" w:rsidRPr="00190A1C" w:rsidRDefault="00245C0E" w:rsidP="00315FA6">
            <w:pPr>
              <w:pStyle w:val="MediumGrid21"/>
              <w:numPr>
                <w:ilvl w:val="0"/>
                <w:numId w:val="1"/>
              </w:numPr>
              <w:spacing w:line="276" w:lineRule="auto"/>
              <w:jc w:val="both"/>
              <w:rPr>
                <w:rFonts w:asciiTheme="minorHAnsi" w:hAnsiTheme="minorHAnsi"/>
                <w:sz w:val="24"/>
                <w:szCs w:val="24"/>
              </w:rPr>
            </w:pPr>
            <w:r w:rsidRPr="00190A1C">
              <w:rPr>
                <w:rFonts w:asciiTheme="minorHAnsi" w:hAnsiTheme="minorHAnsi"/>
                <w:sz w:val="24"/>
                <w:szCs w:val="24"/>
              </w:rPr>
              <w:t>To provi</w:t>
            </w:r>
            <w:r w:rsidR="00301785" w:rsidRPr="00190A1C">
              <w:rPr>
                <w:rFonts w:asciiTheme="minorHAnsi" w:hAnsiTheme="minorHAnsi"/>
                <w:sz w:val="24"/>
                <w:szCs w:val="24"/>
              </w:rPr>
              <w:t>de students with an understanding of what exams are really about.</w:t>
            </w:r>
          </w:p>
          <w:p w:rsidR="00516E39" w:rsidRPr="00190A1C" w:rsidRDefault="00F12485" w:rsidP="00F12485">
            <w:pPr>
              <w:pStyle w:val="MediumGrid21"/>
              <w:numPr>
                <w:ilvl w:val="0"/>
                <w:numId w:val="1"/>
              </w:numPr>
              <w:spacing w:line="276" w:lineRule="auto"/>
              <w:jc w:val="both"/>
              <w:rPr>
                <w:rFonts w:asciiTheme="minorHAnsi" w:hAnsiTheme="minorHAnsi"/>
                <w:sz w:val="24"/>
                <w:szCs w:val="24"/>
              </w:rPr>
            </w:pPr>
            <w:r w:rsidRPr="00190A1C">
              <w:rPr>
                <w:rFonts w:asciiTheme="minorHAnsi" w:hAnsiTheme="minorHAnsi"/>
                <w:sz w:val="24"/>
                <w:szCs w:val="24"/>
              </w:rPr>
              <w:t xml:space="preserve">To </w:t>
            </w:r>
            <w:r w:rsidR="00245C0E" w:rsidRPr="00190A1C">
              <w:rPr>
                <w:rFonts w:asciiTheme="minorHAnsi" w:hAnsiTheme="minorHAnsi"/>
                <w:sz w:val="24"/>
                <w:szCs w:val="24"/>
              </w:rPr>
              <w:t>give</w:t>
            </w:r>
            <w:r w:rsidRPr="00190A1C">
              <w:rPr>
                <w:rFonts w:asciiTheme="minorHAnsi" w:hAnsiTheme="minorHAnsi"/>
                <w:sz w:val="24"/>
                <w:szCs w:val="24"/>
              </w:rPr>
              <w:t xml:space="preserve"> students </w:t>
            </w:r>
            <w:r w:rsidR="00301785" w:rsidRPr="00190A1C">
              <w:rPr>
                <w:rFonts w:asciiTheme="minorHAnsi" w:hAnsiTheme="minorHAnsi"/>
                <w:sz w:val="24"/>
                <w:szCs w:val="24"/>
              </w:rPr>
              <w:t>strategies for studying for and writing exams.</w:t>
            </w:r>
          </w:p>
        </w:tc>
      </w:tr>
    </w:tbl>
    <w:p w:rsidR="00516E39" w:rsidRPr="00190A1C" w:rsidRDefault="00516E39" w:rsidP="002F7E88">
      <w:pPr>
        <w:pStyle w:val="MediumGrid21"/>
        <w:spacing w:line="276" w:lineRule="auto"/>
        <w:jc w:val="both"/>
        <w:rPr>
          <w:rFonts w:asciiTheme="minorHAnsi" w:hAnsiTheme="minorHAnsi"/>
          <w:sz w:val="24"/>
          <w:szCs w:val="24"/>
          <w:lang w:bidi="en-US"/>
        </w:rPr>
      </w:pPr>
    </w:p>
    <w:p w:rsidR="00516E39" w:rsidRPr="00190A1C" w:rsidRDefault="00301785" w:rsidP="002F7E88">
      <w:pPr>
        <w:pStyle w:val="MediumGrid21"/>
        <w:spacing w:line="276" w:lineRule="auto"/>
        <w:jc w:val="both"/>
        <w:rPr>
          <w:rFonts w:asciiTheme="minorHAnsi" w:hAnsiTheme="minorHAnsi"/>
          <w:sz w:val="24"/>
          <w:szCs w:val="24"/>
          <w:lang w:bidi="en-US"/>
        </w:rPr>
      </w:pPr>
      <w:r w:rsidRPr="00190A1C">
        <w:rPr>
          <w:rFonts w:asciiTheme="minorHAnsi" w:hAnsiTheme="minorHAnsi"/>
          <w:sz w:val="24"/>
          <w:szCs w:val="24"/>
          <w:lang w:bidi="en-US"/>
        </w:rPr>
        <w:t>Most students dislike or hate exams, and many students struggle to do well in exams. You might find you, as a student, are uncertain about what is expected of you in an exam, or you’re not sure how to study. Maybe you struggle with the exam situation itself: you always run out of time, or your mind goes blank when you see the question. This lecture seeks to give you strategies and tips to cope with all of those things. Hopefully, you will be able to use these strategies to feel better about and perform better in exams.</w:t>
      </w:r>
    </w:p>
    <w:p w:rsidR="000F4F70" w:rsidRPr="00190A1C" w:rsidRDefault="000F4F70" w:rsidP="002F7E88">
      <w:pPr>
        <w:pStyle w:val="MediumGrid21"/>
        <w:spacing w:line="276" w:lineRule="auto"/>
        <w:jc w:val="both"/>
        <w:rPr>
          <w:rFonts w:asciiTheme="minorHAnsi" w:hAnsiTheme="minorHAnsi"/>
          <w:sz w:val="24"/>
          <w:szCs w:val="24"/>
          <w:lang w:bidi="en-US"/>
        </w:rPr>
      </w:pPr>
    </w:p>
    <w:p w:rsidR="000F4F70" w:rsidRPr="00190A1C" w:rsidRDefault="000F4F70" w:rsidP="002F7E88">
      <w:pPr>
        <w:pStyle w:val="MediumGrid21"/>
        <w:spacing w:line="276" w:lineRule="auto"/>
        <w:jc w:val="both"/>
        <w:rPr>
          <w:rFonts w:asciiTheme="minorHAnsi" w:hAnsiTheme="minorHAnsi"/>
          <w:color w:val="4F81BD" w:themeColor="accent1"/>
          <w:sz w:val="24"/>
          <w:szCs w:val="24"/>
          <w:lang w:bidi="en-US"/>
        </w:rPr>
      </w:pPr>
      <w:r w:rsidRPr="00190A1C">
        <w:rPr>
          <w:rFonts w:asciiTheme="minorHAnsi" w:hAnsiTheme="minorHAnsi"/>
          <w:sz w:val="24"/>
          <w:szCs w:val="24"/>
          <w:lang w:bidi="en-US"/>
        </w:rPr>
        <w:t>To break the ice and make this lecture a little more fun, we’ll</w:t>
      </w:r>
      <w:r w:rsidR="003F1698" w:rsidRPr="00190A1C">
        <w:rPr>
          <w:rFonts w:asciiTheme="minorHAnsi" w:hAnsiTheme="minorHAnsi"/>
          <w:sz w:val="24"/>
          <w:szCs w:val="24"/>
          <w:lang w:bidi="en-US"/>
        </w:rPr>
        <w:t xml:space="preserve"> start by watching this </w:t>
      </w:r>
      <w:r w:rsidR="00856E7B" w:rsidRPr="00190A1C">
        <w:rPr>
          <w:rFonts w:asciiTheme="minorHAnsi" w:hAnsiTheme="minorHAnsi"/>
          <w:sz w:val="24"/>
          <w:szCs w:val="24"/>
          <w:lang w:bidi="en-US"/>
        </w:rPr>
        <w:t>YouTube</w:t>
      </w:r>
      <w:r w:rsidR="003F1698" w:rsidRPr="00190A1C">
        <w:rPr>
          <w:rFonts w:asciiTheme="minorHAnsi" w:hAnsiTheme="minorHAnsi"/>
          <w:sz w:val="24"/>
          <w:szCs w:val="24"/>
          <w:lang w:bidi="en-US"/>
        </w:rPr>
        <w:t xml:space="preserve"> video about exam writing. </w:t>
      </w:r>
      <w:r w:rsidR="00303D93" w:rsidRPr="00190A1C">
        <w:rPr>
          <w:rFonts w:asciiTheme="minorHAnsi" w:hAnsiTheme="minorHAnsi"/>
          <w:sz w:val="24"/>
          <w:szCs w:val="24"/>
          <w:lang w:bidi="en-US"/>
        </w:rPr>
        <w:t>[Max. 5</w:t>
      </w:r>
      <w:r w:rsidR="00C528A8" w:rsidRPr="00190A1C">
        <w:rPr>
          <w:rFonts w:asciiTheme="minorHAnsi" w:hAnsiTheme="minorHAnsi"/>
          <w:sz w:val="24"/>
          <w:szCs w:val="24"/>
          <w:lang w:bidi="en-US"/>
        </w:rPr>
        <w:t xml:space="preserve"> minutes]</w:t>
      </w:r>
    </w:p>
    <w:p w:rsidR="003F1698" w:rsidRPr="00190A1C" w:rsidRDefault="003F1698" w:rsidP="002F7E88">
      <w:pPr>
        <w:pStyle w:val="MediumGrid21"/>
        <w:spacing w:line="276" w:lineRule="auto"/>
        <w:jc w:val="both"/>
        <w:rPr>
          <w:rFonts w:asciiTheme="minorHAnsi" w:hAnsiTheme="minorHAnsi"/>
          <w:color w:val="4F81BD" w:themeColor="accent1"/>
          <w:sz w:val="24"/>
          <w:szCs w:val="24"/>
          <w:lang w:bidi="en-US"/>
        </w:rPr>
      </w:pPr>
      <w:r w:rsidRPr="00190A1C">
        <w:rPr>
          <w:rFonts w:asciiTheme="minorHAnsi" w:hAnsiTheme="minorHAnsi"/>
          <w:color w:val="4F81BD" w:themeColor="accent1"/>
          <w:sz w:val="24"/>
          <w:szCs w:val="24"/>
          <w:lang w:bidi="en-US"/>
        </w:rPr>
        <w:t>Lecturer’s note: This video is just to add some lightness to the topic, and perhaps to illustrate what not to do in an exam. Pick whichever video suits best.</w:t>
      </w:r>
    </w:p>
    <w:p w:rsidR="003F1698" w:rsidRPr="00190A1C" w:rsidRDefault="003F1698" w:rsidP="002F7E88">
      <w:pPr>
        <w:pStyle w:val="MediumGrid21"/>
        <w:spacing w:line="276" w:lineRule="auto"/>
        <w:jc w:val="both"/>
        <w:rPr>
          <w:rFonts w:asciiTheme="minorHAnsi" w:hAnsiTheme="minorHAnsi"/>
          <w:color w:val="4F81BD" w:themeColor="accent1"/>
          <w:sz w:val="24"/>
          <w:szCs w:val="24"/>
          <w:lang w:bidi="en-US"/>
        </w:rPr>
      </w:pPr>
    </w:p>
    <w:p w:rsidR="003F1698" w:rsidRPr="00190A1C" w:rsidRDefault="009B59A8" w:rsidP="002F7E88">
      <w:pPr>
        <w:pStyle w:val="MediumGrid21"/>
        <w:spacing w:line="276" w:lineRule="auto"/>
        <w:jc w:val="both"/>
        <w:rPr>
          <w:rFonts w:asciiTheme="minorHAnsi" w:hAnsiTheme="minorHAnsi"/>
          <w:sz w:val="24"/>
          <w:szCs w:val="24"/>
          <w:lang w:bidi="en-US"/>
        </w:rPr>
      </w:pPr>
      <w:hyperlink r:id="rId9" w:history="1">
        <w:r w:rsidR="003F1698" w:rsidRPr="00190A1C">
          <w:rPr>
            <w:rStyle w:val="Hyperlink"/>
            <w:rFonts w:asciiTheme="minorHAnsi" w:hAnsiTheme="minorHAnsi"/>
            <w:sz w:val="24"/>
            <w:szCs w:val="24"/>
            <w:lang w:bidi="en-US"/>
          </w:rPr>
          <w:t>http://www.youtube.com/watch?v=-VM0XCvKNP0</w:t>
        </w:r>
      </w:hyperlink>
      <w:r w:rsidR="003F1698" w:rsidRPr="00190A1C">
        <w:rPr>
          <w:rFonts w:asciiTheme="minorHAnsi" w:hAnsiTheme="minorHAnsi"/>
          <w:sz w:val="24"/>
          <w:szCs w:val="24"/>
          <w:lang w:bidi="en-US"/>
        </w:rPr>
        <w:t xml:space="preserve"> [Mr Bean skit about exams – 3:22 minutes]</w:t>
      </w:r>
    </w:p>
    <w:p w:rsidR="003F1698" w:rsidRPr="00190A1C" w:rsidRDefault="009B59A8" w:rsidP="002F7E88">
      <w:pPr>
        <w:pStyle w:val="MediumGrid21"/>
        <w:spacing w:line="276" w:lineRule="auto"/>
        <w:jc w:val="both"/>
        <w:rPr>
          <w:rFonts w:asciiTheme="minorHAnsi" w:hAnsiTheme="minorHAnsi"/>
          <w:sz w:val="24"/>
          <w:szCs w:val="24"/>
          <w:lang w:bidi="en-US"/>
        </w:rPr>
      </w:pPr>
      <w:hyperlink r:id="rId10" w:history="1">
        <w:r w:rsidR="003F1698" w:rsidRPr="00190A1C">
          <w:rPr>
            <w:rStyle w:val="Hyperlink"/>
            <w:rFonts w:asciiTheme="minorHAnsi" w:hAnsiTheme="minorHAnsi"/>
            <w:sz w:val="24"/>
            <w:szCs w:val="24"/>
            <w:lang w:bidi="en-US"/>
          </w:rPr>
          <w:t>http://www.youtube.com/watch?v=DqmWsUyrqqw</w:t>
        </w:r>
      </w:hyperlink>
      <w:r w:rsidR="003F1698" w:rsidRPr="00190A1C">
        <w:rPr>
          <w:rFonts w:asciiTheme="minorHAnsi" w:hAnsiTheme="minorHAnsi"/>
          <w:sz w:val="24"/>
          <w:szCs w:val="24"/>
          <w:lang w:bidi="en-US"/>
        </w:rPr>
        <w:t xml:space="preserve"> [Child helpline add from the UK – 1:42]</w:t>
      </w:r>
    </w:p>
    <w:p w:rsidR="000F4F70" w:rsidRPr="00190A1C" w:rsidRDefault="000F4F70" w:rsidP="002F7E88">
      <w:pPr>
        <w:pStyle w:val="MediumGrid21"/>
        <w:spacing w:line="276" w:lineRule="auto"/>
        <w:jc w:val="both"/>
        <w:rPr>
          <w:rFonts w:asciiTheme="minorHAnsi" w:hAnsiTheme="minorHAnsi"/>
          <w:sz w:val="24"/>
          <w:szCs w:val="24"/>
          <w:lang w:bidi="en-US"/>
        </w:rPr>
      </w:pPr>
    </w:p>
    <w:p w:rsidR="00E22E51" w:rsidRPr="00190A1C" w:rsidRDefault="00E22E51" w:rsidP="002F7E88">
      <w:pPr>
        <w:pStyle w:val="MediumGrid21"/>
        <w:spacing w:line="276" w:lineRule="auto"/>
        <w:jc w:val="both"/>
        <w:rPr>
          <w:rFonts w:asciiTheme="minorHAnsi" w:hAnsiTheme="minorHAnsi"/>
          <w:sz w:val="24"/>
          <w:szCs w:val="24"/>
          <w:lang w:bidi="en-US"/>
        </w:rPr>
      </w:pPr>
    </w:p>
    <w:p w:rsidR="00E22E51" w:rsidRPr="00190A1C" w:rsidRDefault="00E22E51" w:rsidP="00FB02FD">
      <w:pPr>
        <w:pStyle w:val="MediumGrid21"/>
        <w:spacing w:line="276" w:lineRule="auto"/>
        <w:jc w:val="both"/>
        <w:rPr>
          <w:rFonts w:asciiTheme="minorHAnsi" w:hAnsiTheme="minorHAnsi"/>
          <w:b/>
          <w:sz w:val="24"/>
          <w:szCs w:val="24"/>
          <w:lang w:bidi="en-US"/>
        </w:rPr>
      </w:pPr>
      <w:r w:rsidRPr="00190A1C">
        <w:rPr>
          <w:rFonts w:asciiTheme="minorHAnsi" w:hAnsiTheme="minorHAnsi"/>
          <w:b/>
          <w:sz w:val="24"/>
          <w:szCs w:val="24"/>
          <w:lang w:bidi="en-US"/>
        </w:rPr>
        <w:t>Outline:</w:t>
      </w:r>
    </w:p>
    <w:p w:rsidR="00516E39" w:rsidRPr="00190A1C" w:rsidRDefault="007738E5" w:rsidP="00F12485">
      <w:pPr>
        <w:pStyle w:val="MediumGrid21"/>
        <w:numPr>
          <w:ilvl w:val="0"/>
          <w:numId w:val="2"/>
        </w:numPr>
        <w:spacing w:line="276" w:lineRule="auto"/>
        <w:rPr>
          <w:rFonts w:asciiTheme="minorHAnsi" w:hAnsiTheme="minorHAnsi"/>
          <w:sz w:val="24"/>
          <w:szCs w:val="24"/>
          <w:lang w:bidi="en-US"/>
        </w:rPr>
      </w:pPr>
      <w:r w:rsidRPr="00190A1C">
        <w:rPr>
          <w:rFonts w:asciiTheme="minorHAnsi" w:hAnsiTheme="minorHAnsi"/>
          <w:sz w:val="24"/>
          <w:szCs w:val="24"/>
          <w:lang w:bidi="en-US"/>
        </w:rPr>
        <w:t>What are exams all about</w:t>
      </w:r>
      <w:r w:rsidR="00FB02FD" w:rsidRPr="00190A1C">
        <w:rPr>
          <w:rFonts w:asciiTheme="minorHAnsi" w:hAnsiTheme="minorHAnsi"/>
          <w:sz w:val="24"/>
          <w:szCs w:val="24"/>
          <w:lang w:bidi="en-US"/>
        </w:rPr>
        <w:t>?</w:t>
      </w:r>
    </w:p>
    <w:p w:rsidR="00FB02FD" w:rsidRPr="00190A1C" w:rsidRDefault="00AC30D7" w:rsidP="00F12485">
      <w:pPr>
        <w:pStyle w:val="MediumGrid21"/>
        <w:numPr>
          <w:ilvl w:val="0"/>
          <w:numId w:val="2"/>
        </w:numPr>
        <w:spacing w:line="276" w:lineRule="auto"/>
        <w:rPr>
          <w:rFonts w:asciiTheme="minorHAnsi" w:hAnsiTheme="minorHAnsi"/>
          <w:sz w:val="24"/>
          <w:szCs w:val="24"/>
          <w:lang w:bidi="en-US"/>
        </w:rPr>
      </w:pPr>
      <w:r w:rsidRPr="00190A1C">
        <w:rPr>
          <w:rFonts w:asciiTheme="minorHAnsi" w:hAnsiTheme="minorHAnsi"/>
          <w:sz w:val="24"/>
          <w:szCs w:val="24"/>
          <w:lang w:bidi="en-US"/>
        </w:rPr>
        <w:t>What should you study?</w:t>
      </w:r>
    </w:p>
    <w:p w:rsidR="006906E4" w:rsidRPr="00190A1C" w:rsidRDefault="00281135" w:rsidP="00F12485">
      <w:pPr>
        <w:pStyle w:val="MediumGrid21"/>
        <w:numPr>
          <w:ilvl w:val="0"/>
          <w:numId w:val="2"/>
        </w:numPr>
        <w:spacing w:line="276" w:lineRule="auto"/>
        <w:rPr>
          <w:rFonts w:asciiTheme="minorHAnsi" w:hAnsiTheme="minorHAnsi"/>
          <w:sz w:val="24"/>
          <w:szCs w:val="24"/>
          <w:lang w:bidi="en-US"/>
        </w:rPr>
      </w:pPr>
      <w:r w:rsidRPr="00190A1C">
        <w:rPr>
          <w:rFonts w:asciiTheme="minorHAnsi" w:hAnsiTheme="minorHAnsi"/>
          <w:sz w:val="24"/>
          <w:szCs w:val="24"/>
          <w:lang w:bidi="en-US"/>
        </w:rPr>
        <w:t>Practical Study Tips</w:t>
      </w:r>
    </w:p>
    <w:p w:rsidR="00395C34" w:rsidRPr="00190A1C" w:rsidRDefault="00BB2DC5" w:rsidP="00F12485">
      <w:pPr>
        <w:pStyle w:val="MediumGrid21"/>
        <w:numPr>
          <w:ilvl w:val="0"/>
          <w:numId w:val="2"/>
        </w:numPr>
        <w:spacing w:line="276" w:lineRule="auto"/>
        <w:rPr>
          <w:rFonts w:asciiTheme="minorHAnsi" w:hAnsiTheme="minorHAnsi"/>
          <w:sz w:val="24"/>
          <w:szCs w:val="24"/>
          <w:lang w:bidi="en-US"/>
        </w:rPr>
      </w:pPr>
      <w:r w:rsidRPr="00190A1C">
        <w:rPr>
          <w:rFonts w:asciiTheme="minorHAnsi" w:hAnsiTheme="minorHAnsi"/>
          <w:sz w:val="24"/>
          <w:szCs w:val="24"/>
          <w:lang w:bidi="en-US"/>
        </w:rPr>
        <w:t>In the Exam</w:t>
      </w:r>
    </w:p>
    <w:p w:rsidR="005E4915" w:rsidRPr="00190A1C" w:rsidRDefault="005E4915" w:rsidP="00F12485">
      <w:pPr>
        <w:pStyle w:val="MediumGrid21"/>
        <w:numPr>
          <w:ilvl w:val="0"/>
          <w:numId w:val="2"/>
        </w:numPr>
        <w:spacing w:line="276" w:lineRule="auto"/>
        <w:rPr>
          <w:rFonts w:asciiTheme="minorHAnsi" w:hAnsiTheme="minorHAnsi"/>
          <w:sz w:val="24"/>
          <w:szCs w:val="24"/>
          <w:lang w:bidi="en-US"/>
        </w:rPr>
      </w:pPr>
      <w:r w:rsidRPr="00190A1C">
        <w:rPr>
          <w:rFonts w:asciiTheme="minorHAnsi" w:hAnsiTheme="minorHAnsi"/>
          <w:sz w:val="24"/>
          <w:szCs w:val="24"/>
          <w:lang w:bidi="en-US"/>
        </w:rPr>
        <w:t>Questions</w:t>
      </w:r>
    </w:p>
    <w:p w:rsidR="00B066A8" w:rsidRPr="00190A1C" w:rsidRDefault="00B066A8" w:rsidP="00B066A8">
      <w:pPr>
        <w:pStyle w:val="MediumGrid21"/>
        <w:spacing w:line="276" w:lineRule="auto"/>
        <w:rPr>
          <w:rFonts w:asciiTheme="minorHAnsi" w:hAnsiTheme="minorHAnsi"/>
          <w:sz w:val="24"/>
          <w:szCs w:val="24"/>
          <w:lang w:bidi="en-US"/>
        </w:rPr>
      </w:pPr>
    </w:p>
    <w:p w:rsidR="00516E39" w:rsidRPr="00B14173" w:rsidRDefault="00B14173" w:rsidP="00B14173">
      <w:pPr>
        <w:pStyle w:val="MediumGrid21"/>
        <w:spacing w:line="276" w:lineRule="auto"/>
        <w:rPr>
          <w:rFonts w:asciiTheme="minorHAnsi" w:hAnsiTheme="minorHAnsi"/>
          <w:b/>
          <w:sz w:val="28"/>
          <w:szCs w:val="28"/>
          <w:lang w:bidi="en-US"/>
        </w:rPr>
      </w:pPr>
      <w:r w:rsidRPr="00B14173">
        <w:rPr>
          <w:rFonts w:asciiTheme="minorHAnsi" w:hAnsiTheme="minorHAnsi"/>
          <w:b/>
          <w:sz w:val="28"/>
          <w:szCs w:val="28"/>
          <w:lang w:bidi="en-US"/>
        </w:rPr>
        <w:t xml:space="preserve">SECTION ONE: </w:t>
      </w:r>
      <w:r w:rsidR="008B2C49" w:rsidRPr="00B14173">
        <w:rPr>
          <w:rFonts w:asciiTheme="minorHAnsi" w:hAnsiTheme="minorHAnsi"/>
          <w:b/>
          <w:sz w:val="28"/>
          <w:szCs w:val="28"/>
          <w:lang w:bidi="en-US"/>
        </w:rPr>
        <w:t>What are exams all about</w:t>
      </w:r>
      <w:r w:rsidRPr="00B14173">
        <w:rPr>
          <w:rFonts w:asciiTheme="minorHAnsi" w:hAnsiTheme="minorHAnsi"/>
          <w:b/>
          <w:sz w:val="28"/>
          <w:szCs w:val="28"/>
          <w:lang w:bidi="en-US"/>
        </w:rPr>
        <w:t>? [Max. 5 M</w:t>
      </w:r>
      <w:r w:rsidR="00B066A8" w:rsidRPr="00B14173">
        <w:rPr>
          <w:rFonts w:asciiTheme="minorHAnsi" w:hAnsiTheme="minorHAnsi"/>
          <w:b/>
          <w:sz w:val="28"/>
          <w:szCs w:val="28"/>
          <w:lang w:bidi="en-US"/>
        </w:rPr>
        <w:t>inutes]</w:t>
      </w:r>
    </w:p>
    <w:p w:rsidR="00516E39" w:rsidRPr="00B14173" w:rsidRDefault="00350FAA" w:rsidP="00287381">
      <w:pPr>
        <w:pStyle w:val="ColorfulList-Accent11"/>
        <w:ind w:left="0"/>
        <w:jc w:val="both"/>
        <w:rPr>
          <w:rFonts w:asciiTheme="minorHAnsi" w:hAnsiTheme="minorHAnsi"/>
        </w:rPr>
      </w:pPr>
      <w:r w:rsidRPr="00B14173">
        <w:rPr>
          <w:rFonts w:asciiTheme="minorHAnsi" w:hAnsiTheme="minorHAnsi"/>
        </w:rPr>
        <w:t xml:space="preserve">This section should really emphasise that </w:t>
      </w:r>
      <w:r w:rsidR="00122A59" w:rsidRPr="00B14173">
        <w:rPr>
          <w:rFonts w:asciiTheme="minorHAnsi" w:hAnsiTheme="minorHAnsi"/>
        </w:rPr>
        <w:t xml:space="preserve">exams are not </w:t>
      </w:r>
      <w:r w:rsidR="000F3D0E" w:rsidRPr="00B14173">
        <w:rPr>
          <w:rFonts w:asciiTheme="minorHAnsi" w:hAnsiTheme="minorHAnsi"/>
        </w:rPr>
        <w:t>an exercise in showing off all the knowledge students have</w:t>
      </w:r>
      <w:r w:rsidR="00C528A8" w:rsidRPr="00B14173">
        <w:rPr>
          <w:rFonts w:asciiTheme="minorHAnsi" w:hAnsiTheme="minorHAnsi"/>
        </w:rPr>
        <w:t xml:space="preserve"> studied; they are an exercise in answering specific questions. This difference is vitally important for students to understand.</w:t>
      </w:r>
    </w:p>
    <w:p w:rsidR="00C528A8" w:rsidRPr="00190A1C" w:rsidRDefault="00C528A8" w:rsidP="00287381">
      <w:pPr>
        <w:pStyle w:val="ColorfulList-Accent11"/>
        <w:ind w:left="0"/>
        <w:jc w:val="both"/>
        <w:rPr>
          <w:rFonts w:asciiTheme="minorHAnsi" w:hAnsiTheme="minorHAnsi"/>
          <w:color w:val="4F81BD" w:themeColor="accent1"/>
        </w:rPr>
      </w:pPr>
    </w:p>
    <w:p w:rsidR="00C528A8" w:rsidRPr="00190A1C" w:rsidRDefault="00287381" w:rsidP="00287381">
      <w:pPr>
        <w:pStyle w:val="ColorfulList-Accent11"/>
        <w:ind w:left="0"/>
        <w:jc w:val="both"/>
        <w:rPr>
          <w:rFonts w:asciiTheme="minorHAnsi" w:hAnsiTheme="minorHAnsi"/>
        </w:rPr>
      </w:pPr>
      <w:r w:rsidRPr="00190A1C">
        <w:rPr>
          <w:rFonts w:asciiTheme="minorHAnsi" w:hAnsiTheme="minorHAnsi"/>
        </w:rPr>
        <w:t xml:space="preserve">There is a common misconception amongst students regarding what exams are about. Most students seem to think that exams are about showing off to the marker everything they know; they think they need to prove to the marker they have studied. </w:t>
      </w:r>
      <w:r w:rsidR="005A03F8" w:rsidRPr="00190A1C">
        <w:rPr>
          <w:rFonts w:asciiTheme="minorHAnsi" w:hAnsiTheme="minorHAnsi"/>
        </w:rPr>
        <w:t xml:space="preserve">The result of this conception of exams is that, when students see a question in the exam with a </w:t>
      </w:r>
      <w:r w:rsidR="005A03F8" w:rsidRPr="00190A1C">
        <w:rPr>
          <w:rFonts w:asciiTheme="minorHAnsi" w:hAnsiTheme="minorHAnsi"/>
        </w:rPr>
        <w:lastRenderedPageBreak/>
        <w:t>theory/event/concept in it that they have studied, they simply ‘word vomit’ everything they know about that topic onto the page.</w:t>
      </w:r>
    </w:p>
    <w:p w:rsidR="00F93411" w:rsidRPr="00190A1C" w:rsidRDefault="00F93411" w:rsidP="00287381">
      <w:pPr>
        <w:pStyle w:val="ColorfulList-Accent11"/>
        <w:ind w:left="0"/>
        <w:jc w:val="both"/>
        <w:rPr>
          <w:rFonts w:asciiTheme="minorHAnsi" w:hAnsiTheme="minorHAnsi"/>
        </w:rPr>
      </w:pPr>
      <w:r w:rsidRPr="00190A1C">
        <w:rPr>
          <w:rFonts w:asciiTheme="minorHAnsi" w:hAnsiTheme="minorHAnsi"/>
        </w:rPr>
        <w:t xml:space="preserve">In fact, exams are not an exercise in showing off knowledge. They are an exercise in properly understanding and properly answering questions. A marker is not looking for an answer </w:t>
      </w:r>
      <w:r w:rsidR="009B7F12" w:rsidRPr="00190A1C">
        <w:rPr>
          <w:rFonts w:asciiTheme="minorHAnsi" w:hAnsiTheme="minorHAnsi"/>
        </w:rPr>
        <w:t>this</w:t>
      </w:r>
      <w:r w:rsidRPr="00190A1C">
        <w:rPr>
          <w:rFonts w:asciiTheme="minorHAnsi" w:hAnsiTheme="minorHAnsi"/>
        </w:rPr>
        <w:t xml:space="preserve"> most information in it; a marker is looking for an answer which is relevant to the question and which has been well argued and well supported.</w:t>
      </w:r>
      <w:r w:rsidR="003673DF" w:rsidRPr="00190A1C">
        <w:rPr>
          <w:rFonts w:asciiTheme="minorHAnsi" w:hAnsiTheme="minorHAnsi"/>
        </w:rPr>
        <w:t xml:space="preserve"> </w:t>
      </w:r>
      <w:r w:rsidR="009D6C8D" w:rsidRPr="00190A1C">
        <w:rPr>
          <w:rFonts w:asciiTheme="minorHAnsi" w:hAnsiTheme="minorHAnsi"/>
        </w:rPr>
        <w:t>This distinction is important to understand, because it informs how you approach exams.</w:t>
      </w:r>
    </w:p>
    <w:p w:rsidR="00A748DF" w:rsidRPr="00190A1C" w:rsidRDefault="00A748DF" w:rsidP="00287381">
      <w:pPr>
        <w:pStyle w:val="ColorfulList-Accent11"/>
        <w:ind w:left="0"/>
        <w:jc w:val="both"/>
        <w:rPr>
          <w:rFonts w:asciiTheme="minorHAnsi" w:hAnsiTheme="minorHAnsi"/>
        </w:rPr>
      </w:pPr>
    </w:p>
    <w:p w:rsidR="00A748DF" w:rsidRPr="00B14173" w:rsidRDefault="00B14173" w:rsidP="00B14173">
      <w:pPr>
        <w:pStyle w:val="ColorfulList-Accent11"/>
        <w:ind w:left="0"/>
        <w:jc w:val="both"/>
        <w:rPr>
          <w:rFonts w:asciiTheme="minorHAnsi" w:hAnsiTheme="minorHAnsi"/>
          <w:b/>
          <w:sz w:val="28"/>
          <w:szCs w:val="28"/>
        </w:rPr>
      </w:pPr>
      <w:r w:rsidRPr="00B14173">
        <w:rPr>
          <w:rFonts w:asciiTheme="minorHAnsi" w:hAnsiTheme="minorHAnsi"/>
          <w:b/>
          <w:sz w:val="28"/>
          <w:szCs w:val="28"/>
        </w:rPr>
        <w:t xml:space="preserve">SECTION TWO: </w:t>
      </w:r>
      <w:r w:rsidR="00AC30D7" w:rsidRPr="00B14173">
        <w:rPr>
          <w:rFonts w:asciiTheme="minorHAnsi" w:hAnsiTheme="minorHAnsi"/>
          <w:b/>
          <w:sz w:val="28"/>
          <w:szCs w:val="28"/>
        </w:rPr>
        <w:t>What should you study?</w:t>
      </w:r>
      <w:r w:rsidRPr="00B14173">
        <w:rPr>
          <w:rFonts w:asciiTheme="minorHAnsi" w:hAnsiTheme="minorHAnsi"/>
          <w:b/>
          <w:sz w:val="28"/>
          <w:szCs w:val="28"/>
        </w:rPr>
        <w:t xml:space="preserve"> [Max. 10 M</w:t>
      </w:r>
      <w:r w:rsidR="00A748DF" w:rsidRPr="00B14173">
        <w:rPr>
          <w:rFonts w:asciiTheme="minorHAnsi" w:hAnsiTheme="minorHAnsi"/>
          <w:b/>
          <w:sz w:val="28"/>
          <w:szCs w:val="28"/>
        </w:rPr>
        <w:t>inutes]</w:t>
      </w:r>
    </w:p>
    <w:p w:rsidR="00905A92" w:rsidRPr="00B14173" w:rsidRDefault="00905A92" w:rsidP="00106535">
      <w:pPr>
        <w:pStyle w:val="ColorfulList-Accent11"/>
        <w:ind w:left="0"/>
        <w:jc w:val="both"/>
        <w:rPr>
          <w:rFonts w:asciiTheme="minorHAnsi" w:hAnsiTheme="minorHAnsi"/>
        </w:rPr>
      </w:pPr>
      <w:r w:rsidRPr="00B14173">
        <w:rPr>
          <w:rFonts w:asciiTheme="minorHAnsi" w:hAnsiTheme="minorHAnsi"/>
        </w:rPr>
        <w:t xml:space="preserve">This section needs to </w:t>
      </w:r>
      <w:r w:rsidR="00812DE1" w:rsidRPr="00B14173">
        <w:rPr>
          <w:rFonts w:asciiTheme="minorHAnsi" w:hAnsiTheme="minorHAnsi"/>
        </w:rPr>
        <w:t>emphasise the importance of thorough studying and revision!</w:t>
      </w:r>
    </w:p>
    <w:p w:rsidR="00FC3A3F" w:rsidRPr="00190A1C" w:rsidRDefault="00FC3A3F" w:rsidP="00106535">
      <w:pPr>
        <w:pStyle w:val="ColorfulList-Accent11"/>
        <w:ind w:left="0"/>
        <w:jc w:val="both"/>
        <w:rPr>
          <w:rFonts w:asciiTheme="minorHAnsi" w:hAnsiTheme="minorHAnsi"/>
          <w:color w:val="4F81BD" w:themeColor="accent1"/>
        </w:rPr>
      </w:pPr>
    </w:p>
    <w:p w:rsidR="00437D41" w:rsidRPr="00190A1C" w:rsidRDefault="005D1FE9" w:rsidP="005D1FE9">
      <w:pPr>
        <w:pStyle w:val="ColorfulList-Accent11"/>
        <w:ind w:left="0"/>
        <w:jc w:val="both"/>
        <w:rPr>
          <w:rFonts w:asciiTheme="minorHAnsi" w:hAnsiTheme="minorHAnsi"/>
        </w:rPr>
      </w:pPr>
      <w:r w:rsidRPr="00190A1C">
        <w:rPr>
          <w:rFonts w:asciiTheme="minorHAnsi" w:hAnsiTheme="minorHAnsi"/>
        </w:rPr>
        <w:t>Although you have just learnt that exams are not about showing off as much knowledge as possible, you still need to realise the importance of studying and preparing for exams. Exams are an exercise in building a good, well-supported argument</w:t>
      </w:r>
      <w:r w:rsidR="00437D41" w:rsidRPr="00190A1C">
        <w:rPr>
          <w:rFonts w:asciiTheme="minorHAnsi" w:hAnsiTheme="minorHAnsi"/>
        </w:rPr>
        <w:t>.</w:t>
      </w:r>
      <w:r w:rsidRPr="00190A1C">
        <w:rPr>
          <w:rFonts w:asciiTheme="minorHAnsi" w:hAnsiTheme="minorHAnsi"/>
        </w:rPr>
        <w:t xml:space="preserve"> To build a good, well-supported argument, you need to have an arsenal of knowledge at your disposal, to draw on in the exam.</w:t>
      </w:r>
    </w:p>
    <w:p w:rsidR="00FB093C" w:rsidRPr="00190A1C" w:rsidRDefault="00FB093C" w:rsidP="005D1FE9">
      <w:pPr>
        <w:pStyle w:val="ColorfulList-Accent11"/>
        <w:ind w:left="0"/>
        <w:jc w:val="both"/>
        <w:rPr>
          <w:rFonts w:asciiTheme="minorHAnsi" w:hAnsiTheme="minorHAnsi"/>
        </w:rPr>
      </w:pPr>
    </w:p>
    <w:p w:rsidR="00FB093C" w:rsidRPr="00190A1C" w:rsidRDefault="003147C1" w:rsidP="005D1FE9">
      <w:pPr>
        <w:pStyle w:val="ColorfulList-Accent11"/>
        <w:ind w:left="0"/>
        <w:jc w:val="both"/>
        <w:rPr>
          <w:rFonts w:asciiTheme="minorHAnsi" w:hAnsiTheme="minorHAnsi"/>
        </w:rPr>
      </w:pPr>
      <w:r w:rsidRPr="00190A1C">
        <w:rPr>
          <w:rFonts w:asciiTheme="minorHAnsi" w:hAnsiTheme="minorHAnsi"/>
        </w:rPr>
        <w:t>There are a couple of sources you should be drawing on when you study:</w:t>
      </w:r>
    </w:p>
    <w:p w:rsidR="003147C1" w:rsidRPr="00190A1C" w:rsidRDefault="003147C1" w:rsidP="003147C1">
      <w:pPr>
        <w:pStyle w:val="ColorfulList-Accent11"/>
        <w:numPr>
          <w:ilvl w:val="0"/>
          <w:numId w:val="6"/>
        </w:numPr>
        <w:jc w:val="both"/>
        <w:rPr>
          <w:rFonts w:asciiTheme="minorHAnsi" w:hAnsiTheme="minorHAnsi"/>
        </w:rPr>
      </w:pPr>
      <w:r w:rsidRPr="00190A1C">
        <w:rPr>
          <w:rFonts w:asciiTheme="minorHAnsi" w:hAnsiTheme="minorHAnsi"/>
          <w:b/>
        </w:rPr>
        <w:t>Your lecture notes</w:t>
      </w:r>
      <w:r w:rsidRPr="00190A1C">
        <w:rPr>
          <w:rFonts w:asciiTheme="minorHAnsi" w:hAnsiTheme="minorHAnsi"/>
        </w:rPr>
        <w:t xml:space="preserve">: </w:t>
      </w:r>
      <w:r w:rsidR="00C14E03" w:rsidRPr="00190A1C">
        <w:rPr>
          <w:rFonts w:asciiTheme="minorHAnsi" w:hAnsiTheme="minorHAnsi"/>
        </w:rPr>
        <w:t xml:space="preserve">lecture notes are helpful because they give the broad understanding of each topic, and frame how the lecturer would like you to understand that topic. Lectures are a way to introduce you to the key theories and concepts of each topic. </w:t>
      </w:r>
      <w:r w:rsidR="005108D4" w:rsidRPr="00190A1C">
        <w:rPr>
          <w:rFonts w:asciiTheme="minorHAnsi" w:hAnsiTheme="minorHAnsi"/>
        </w:rPr>
        <w:t>However, lecture notes should not be relied on as the only revision source</w:t>
      </w:r>
      <w:r w:rsidR="00C14E03" w:rsidRPr="00190A1C">
        <w:rPr>
          <w:rFonts w:asciiTheme="minorHAnsi" w:hAnsiTheme="minorHAnsi"/>
        </w:rPr>
        <w:t>.</w:t>
      </w:r>
      <w:r w:rsidR="00B14173">
        <w:rPr>
          <w:rFonts w:asciiTheme="minorHAnsi" w:hAnsiTheme="minorHAnsi"/>
        </w:rPr>
        <w:t xml:space="preserve"> </w:t>
      </w:r>
      <w:r w:rsidR="005108D4" w:rsidRPr="00B14173">
        <w:rPr>
          <w:rFonts w:asciiTheme="minorHAnsi" w:hAnsiTheme="minorHAnsi"/>
        </w:rPr>
        <w:t>Perhaps mention that getting class notes from friends for lectures missed is a good idea.</w:t>
      </w:r>
    </w:p>
    <w:p w:rsidR="002A582F" w:rsidRPr="00190A1C" w:rsidRDefault="007007BC" w:rsidP="003147C1">
      <w:pPr>
        <w:pStyle w:val="ColorfulList-Accent11"/>
        <w:numPr>
          <w:ilvl w:val="0"/>
          <w:numId w:val="6"/>
        </w:numPr>
        <w:jc w:val="both"/>
        <w:rPr>
          <w:rFonts w:asciiTheme="minorHAnsi" w:hAnsiTheme="minorHAnsi"/>
        </w:rPr>
      </w:pPr>
      <w:r w:rsidRPr="00190A1C">
        <w:rPr>
          <w:rFonts w:asciiTheme="minorHAnsi" w:hAnsiTheme="minorHAnsi"/>
          <w:b/>
        </w:rPr>
        <w:t>Course readings</w:t>
      </w:r>
      <w:r w:rsidRPr="00190A1C">
        <w:rPr>
          <w:rFonts w:asciiTheme="minorHAnsi" w:hAnsiTheme="minorHAnsi"/>
        </w:rPr>
        <w:t>: the cours</w:t>
      </w:r>
      <w:r w:rsidR="009853C0" w:rsidRPr="00190A1C">
        <w:rPr>
          <w:rFonts w:asciiTheme="minorHAnsi" w:hAnsiTheme="minorHAnsi"/>
        </w:rPr>
        <w:t>e read</w:t>
      </w:r>
      <w:r w:rsidR="00602273" w:rsidRPr="00190A1C">
        <w:rPr>
          <w:rFonts w:asciiTheme="minorHAnsi" w:hAnsiTheme="minorHAnsi"/>
        </w:rPr>
        <w:t>ings are vital</w:t>
      </w:r>
      <w:r w:rsidR="009853C0" w:rsidRPr="00190A1C">
        <w:rPr>
          <w:rFonts w:asciiTheme="minorHAnsi" w:hAnsiTheme="minorHAnsi"/>
        </w:rPr>
        <w:t xml:space="preserve"> to your preparation. These will help you flesh out on points raised in lectures, and will give you arguments and points to use in y</w:t>
      </w:r>
      <w:r w:rsidR="00462BD3" w:rsidRPr="00190A1C">
        <w:rPr>
          <w:rFonts w:asciiTheme="minorHAnsi" w:hAnsiTheme="minorHAnsi"/>
        </w:rPr>
        <w:t>our exam essays. Often, it is helpful to skim through your class notes, read thoroughly and take notes on the course readings, and then combine the information from the two in a new set of notes. This encourages you to piece together the course content in a way you understand and to think critically about it.</w:t>
      </w:r>
    </w:p>
    <w:p w:rsidR="002D0531" w:rsidRPr="00190A1C" w:rsidRDefault="002D0531" w:rsidP="003147C1">
      <w:pPr>
        <w:pStyle w:val="ColorfulList-Accent11"/>
        <w:numPr>
          <w:ilvl w:val="0"/>
          <w:numId w:val="6"/>
        </w:numPr>
        <w:jc w:val="both"/>
        <w:rPr>
          <w:rFonts w:asciiTheme="minorHAnsi" w:hAnsiTheme="minorHAnsi"/>
        </w:rPr>
      </w:pPr>
      <w:r w:rsidRPr="00190A1C">
        <w:rPr>
          <w:rFonts w:asciiTheme="minorHAnsi" w:hAnsiTheme="minorHAnsi"/>
          <w:b/>
        </w:rPr>
        <w:t xml:space="preserve">Past </w:t>
      </w:r>
      <w:r w:rsidR="006E4D54" w:rsidRPr="00190A1C">
        <w:rPr>
          <w:rFonts w:asciiTheme="minorHAnsi" w:hAnsiTheme="minorHAnsi"/>
          <w:b/>
        </w:rPr>
        <w:t xml:space="preserve">exams </w:t>
      </w:r>
      <w:r w:rsidRPr="00190A1C">
        <w:rPr>
          <w:rFonts w:asciiTheme="minorHAnsi" w:hAnsiTheme="minorHAnsi"/>
          <w:b/>
        </w:rPr>
        <w:t>papers</w:t>
      </w:r>
      <w:r w:rsidRPr="00190A1C">
        <w:rPr>
          <w:rFonts w:asciiTheme="minorHAnsi" w:hAnsiTheme="minorHAnsi"/>
        </w:rPr>
        <w:t>: a fantastic way to practice for exams and get a feel for what questions might be is to work through past papers. You can find past papers on the Past Papers Vula tab.</w:t>
      </w:r>
    </w:p>
    <w:p w:rsidR="002D0531" w:rsidRPr="00190A1C" w:rsidRDefault="006E4D54" w:rsidP="003147C1">
      <w:pPr>
        <w:pStyle w:val="ColorfulList-Accent11"/>
        <w:numPr>
          <w:ilvl w:val="0"/>
          <w:numId w:val="6"/>
        </w:numPr>
        <w:jc w:val="both"/>
        <w:rPr>
          <w:rFonts w:asciiTheme="minorHAnsi" w:hAnsiTheme="minorHAnsi"/>
        </w:rPr>
      </w:pPr>
      <w:r w:rsidRPr="00190A1C">
        <w:rPr>
          <w:rFonts w:asciiTheme="minorHAnsi" w:hAnsiTheme="minorHAnsi"/>
          <w:b/>
        </w:rPr>
        <w:t>Returned course assignments</w:t>
      </w:r>
      <w:r w:rsidRPr="00190A1C">
        <w:rPr>
          <w:rFonts w:asciiTheme="minorHAnsi" w:hAnsiTheme="minorHAnsi"/>
        </w:rPr>
        <w:t>: it is worth looking over the feedback in your returned course assignments. Comments from your tutor should alert you to both writing and content mistakes you have made, or to strong points you have made</w:t>
      </w:r>
      <w:r w:rsidR="000641D9" w:rsidRPr="00190A1C">
        <w:rPr>
          <w:rFonts w:asciiTheme="minorHAnsi" w:hAnsiTheme="minorHAnsi"/>
        </w:rPr>
        <w:t xml:space="preserve"> which you might be able to re-use in the exam.</w:t>
      </w:r>
    </w:p>
    <w:p w:rsidR="004D5FBD" w:rsidRPr="00190A1C" w:rsidRDefault="00C5762E" w:rsidP="007D529D">
      <w:pPr>
        <w:pStyle w:val="ColorfulList-Accent11"/>
        <w:numPr>
          <w:ilvl w:val="0"/>
          <w:numId w:val="6"/>
        </w:numPr>
        <w:jc w:val="both"/>
        <w:rPr>
          <w:rFonts w:asciiTheme="minorHAnsi" w:hAnsiTheme="minorHAnsi"/>
        </w:rPr>
      </w:pPr>
      <w:r w:rsidRPr="00190A1C">
        <w:rPr>
          <w:rFonts w:asciiTheme="minorHAnsi" w:hAnsiTheme="minorHAnsi"/>
          <w:b/>
        </w:rPr>
        <w:t>Peer study</w:t>
      </w:r>
      <w:r w:rsidRPr="00190A1C">
        <w:rPr>
          <w:rFonts w:asciiTheme="minorHAnsi" w:hAnsiTheme="minorHAnsi"/>
        </w:rPr>
        <w:t>: it is also helpful to study with friends. Your peers may give you provide you with fresh perspectives and case studies, or be able to explain</w:t>
      </w:r>
      <w:r w:rsidR="00C60627" w:rsidRPr="00190A1C">
        <w:rPr>
          <w:rFonts w:asciiTheme="minorHAnsi" w:hAnsiTheme="minorHAnsi"/>
        </w:rPr>
        <w:t xml:space="preserve"> things you did not understand.</w:t>
      </w:r>
    </w:p>
    <w:p w:rsidR="007D529D" w:rsidRPr="00190A1C" w:rsidRDefault="007D529D" w:rsidP="007D529D">
      <w:pPr>
        <w:pStyle w:val="ColorfulList-Accent11"/>
        <w:ind w:left="0"/>
        <w:jc w:val="both"/>
        <w:rPr>
          <w:rFonts w:asciiTheme="minorHAnsi" w:hAnsiTheme="minorHAnsi"/>
          <w:b/>
        </w:rPr>
      </w:pPr>
    </w:p>
    <w:p w:rsidR="007D529D" w:rsidRPr="00190A1C" w:rsidRDefault="00AC2DA7" w:rsidP="007D529D">
      <w:pPr>
        <w:pStyle w:val="ColorfulList-Accent11"/>
        <w:ind w:left="0"/>
        <w:jc w:val="both"/>
        <w:rPr>
          <w:rFonts w:asciiTheme="minorHAnsi" w:hAnsiTheme="minorHAnsi"/>
        </w:rPr>
      </w:pPr>
      <w:r w:rsidRPr="00190A1C">
        <w:rPr>
          <w:rFonts w:asciiTheme="minorHAnsi" w:hAnsiTheme="minorHAnsi"/>
        </w:rPr>
        <w:t>Ideally, you should make use of all of these sources to study.</w:t>
      </w:r>
    </w:p>
    <w:p w:rsidR="00D64518" w:rsidRPr="00190A1C" w:rsidRDefault="00D64518" w:rsidP="00106535">
      <w:pPr>
        <w:pStyle w:val="MediumGrid21"/>
        <w:spacing w:line="276" w:lineRule="auto"/>
        <w:jc w:val="both"/>
        <w:rPr>
          <w:rFonts w:asciiTheme="minorHAnsi" w:hAnsiTheme="minorHAnsi"/>
          <w:sz w:val="24"/>
          <w:szCs w:val="24"/>
          <w:lang w:bidi="en-US"/>
        </w:rPr>
      </w:pPr>
    </w:p>
    <w:p w:rsidR="00D64518" w:rsidRPr="00B14173" w:rsidRDefault="00B14173" w:rsidP="00B14173">
      <w:pPr>
        <w:pStyle w:val="MediumGrid21"/>
        <w:spacing w:line="276" w:lineRule="auto"/>
        <w:jc w:val="both"/>
        <w:rPr>
          <w:rFonts w:asciiTheme="minorHAnsi" w:hAnsiTheme="minorHAnsi"/>
          <w:b/>
          <w:sz w:val="28"/>
          <w:szCs w:val="28"/>
          <w:lang w:bidi="en-US"/>
        </w:rPr>
      </w:pPr>
      <w:r w:rsidRPr="00B14173">
        <w:rPr>
          <w:rFonts w:asciiTheme="minorHAnsi" w:hAnsiTheme="minorHAnsi"/>
          <w:b/>
          <w:sz w:val="28"/>
          <w:szCs w:val="28"/>
          <w:lang w:bidi="en-US"/>
        </w:rPr>
        <w:t xml:space="preserve">SECTION THREE: </w:t>
      </w:r>
      <w:r w:rsidR="00281135" w:rsidRPr="00B14173">
        <w:rPr>
          <w:rFonts w:asciiTheme="minorHAnsi" w:hAnsiTheme="minorHAnsi"/>
          <w:b/>
          <w:sz w:val="28"/>
          <w:szCs w:val="28"/>
          <w:lang w:bidi="en-US"/>
        </w:rPr>
        <w:t xml:space="preserve">Practical Study Tips [Max. </w:t>
      </w:r>
      <w:r w:rsidR="000D7EBB" w:rsidRPr="00B14173">
        <w:rPr>
          <w:rFonts w:asciiTheme="minorHAnsi" w:hAnsiTheme="minorHAnsi"/>
          <w:b/>
          <w:sz w:val="28"/>
          <w:szCs w:val="28"/>
          <w:lang w:bidi="en-US"/>
        </w:rPr>
        <w:t>10</w:t>
      </w:r>
      <w:r w:rsidRPr="00B14173">
        <w:rPr>
          <w:rFonts w:asciiTheme="minorHAnsi" w:hAnsiTheme="minorHAnsi"/>
          <w:b/>
          <w:sz w:val="28"/>
          <w:szCs w:val="28"/>
          <w:lang w:bidi="en-US"/>
        </w:rPr>
        <w:t xml:space="preserve"> M</w:t>
      </w:r>
      <w:r w:rsidR="003B6A82" w:rsidRPr="00B14173">
        <w:rPr>
          <w:rFonts w:asciiTheme="minorHAnsi" w:hAnsiTheme="minorHAnsi"/>
          <w:b/>
          <w:sz w:val="28"/>
          <w:szCs w:val="28"/>
          <w:lang w:bidi="en-US"/>
        </w:rPr>
        <w:t>inutes]</w:t>
      </w:r>
    </w:p>
    <w:p w:rsidR="006539DE" w:rsidRPr="00190A1C" w:rsidRDefault="006539DE" w:rsidP="006539DE">
      <w:pPr>
        <w:pStyle w:val="MediumGrid21"/>
        <w:spacing w:line="276" w:lineRule="auto"/>
        <w:ind w:left="720"/>
        <w:jc w:val="both"/>
        <w:rPr>
          <w:rFonts w:asciiTheme="minorHAnsi" w:hAnsiTheme="minorHAnsi"/>
          <w:b/>
          <w:sz w:val="24"/>
          <w:szCs w:val="24"/>
          <w:lang w:bidi="en-US"/>
        </w:rPr>
      </w:pPr>
    </w:p>
    <w:p w:rsidR="009110F1" w:rsidRPr="00190A1C" w:rsidRDefault="006539DE" w:rsidP="002F7675">
      <w:pPr>
        <w:pStyle w:val="ColorfulList-Accent11"/>
        <w:ind w:left="0"/>
        <w:jc w:val="both"/>
        <w:rPr>
          <w:rFonts w:asciiTheme="minorHAnsi" w:hAnsiTheme="minorHAnsi"/>
        </w:rPr>
      </w:pPr>
      <w:r w:rsidRPr="00190A1C">
        <w:rPr>
          <w:rFonts w:asciiTheme="minorHAnsi" w:hAnsiTheme="minorHAnsi"/>
        </w:rPr>
        <w:t>A few practical strategies for studying are:</w:t>
      </w:r>
    </w:p>
    <w:p w:rsidR="006539DE" w:rsidRPr="00190A1C" w:rsidRDefault="008B4B90" w:rsidP="006539DE">
      <w:pPr>
        <w:pStyle w:val="ColorfulList-Accent11"/>
        <w:numPr>
          <w:ilvl w:val="0"/>
          <w:numId w:val="7"/>
        </w:numPr>
        <w:jc w:val="both"/>
        <w:rPr>
          <w:rFonts w:asciiTheme="minorHAnsi" w:hAnsiTheme="minorHAnsi"/>
        </w:rPr>
      </w:pPr>
      <w:r w:rsidRPr="00190A1C">
        <w:rPr>
          <w:rFonts w:asciiTheme="minorHAnsi" w:hAnsiTheme="minorHAnsi"/>
        </w:rPr>
        <w:t>Start by reviewing the course outline. Make a list of all the sections to be studied, and notes on key concepts/theorists in each section. Note which sections you already know well and which you do not.</w:t>
      </w:r>
    </w:p>
    <w:p w:rsidR="008B4B90" w:rsidRPr="00190A1C" w:rsidRDefault="008B4B90" w:rsidP="006539DE">
      <w:pPr>
        <w:pStyle w:val="ColorfulList-Accent11"/>
        <w:numPr>
          <w:ilvl w:val="0"/>
          <w:numId w:val="7"/>
        </w:numPr>
        <w:jc w:val="both"/>
        <w:rPr>
          <w:rFonts w:asciiTheme="minorHAnsi" w:hAnsiTheme="minorHAnsi"/>
        </w:rPr>
      </w:pPr>
      <w:r w:rsidRPr="00190A1C">
        <w:rPr>
          <w:rFonts w:asciiTheme="minorHAnsi" w:hAnsiTheme="minorHAnsi"/>
        </w:rPr>
        <w:t>Make a revision timetable</w:t>
      </w:r>
      <w:r w:rsidR="007A4408" w:rsidRPr="00190A1C">
        <w:rPr>
          <w:rFonts w:asciiTheme="minorHAnsi" w:hAnsiTheme="minorHAnsi"/>
        </w:rPr>
        <w:t>.</w:t>
      </w:r>
      <w:r w:rsidR="00900243" w:rsidRPr="00190A1C">
        <w:rPr>
          <w:rFonts w:asciiTheme="minorHAnsi" w:hAnsiTheme="minorHAnsi"/>
        </w:rPr>
        <w:t xml:space="preserve"> A revision timetable will help you structure your studying, and ensure (if you stick to it) that you cover everything you need to. Be realistic. Be disciplined.</w:t>
      </w:r>
    </w:p>
    <w:p w:rsidR="00D10BFB" w:rsidRPr="00190A1C" w:rsidRDefault="00100CAD" w:rsidP="006539DE">
      <w:pPr>
        <w:pStyle w:val="ColorfulList-Accent11"/>
        <w:numPr>
          <w:ilvl w:val="0"/>
          <w:numId w:val="7"/>
        </w:numPr>
        <w:jc w:val="both"/>
        <w:rPr>
          <w:rFonts w:asciiTheme="minorHAnsi" w:hAnsiTheme="minorHAnsi"/>
        </w:rPr>
      </w:pPr>
      <w:r w:rsidRPr="00190A1C">
        <w:rPr>
          <w:rFonts w:asciiTheme="minorHAnsi" w:hAnsiTheme="minorHAnsi"/>
        </w:rPr>
        <w:t>After you have studied each topic, try to summarise that topic on one page. Possibly try brainstorm potential exam questions.</w:t>
      </w:r>
    </w:p>
    <w:p w:rsidR="00100CAD" w:rsidRPr="00190A1C" w:rsidRDefault="00C83280" w:rsidP="006539DE">
      <w:pPr>
        <w:pStyle w:val="ColorfulList-Accent11"/>
        <w:numPr>
          <w:ilvl w:val="0"/>
          <w:numId w:val="7"/>
        </w:numPr>
        <w:jc w:val="both"/>
        <w:rPr>
          <w:rFonts w:asciiTheme="minorHAnsi" w:hAnsiTheme="minorHAnsi"/>
        </w:rPr>
      </w:pPr>
      <w:r w:rsidRPr="00190A1C">
        <w:rPr>
          <w:rFonts w:asciiTheme="minorHAnsi" w:hAnsiTheme="minorHAnsi"/>
        </w:rPr>
        <w:t>Put yourself under exam conditions</w:t>
      </w:r>
      <w:r w:rsidR="00031952" w:rsidRPr="00190A1C">
        <w:rPr>
          <w:rFonts w:asciiTheme="minorHAnsi" w:hAnsiTheme="minorHAnsi"/>
        </w:rPr>
        <w:t xml:space="preserve"> while you do past papers or practice questions.</w:t>
      </w:r>
    </w:p>
    <w:p w:rsidR="004D6590" w:rsidRPr="00190A1C" w:rsidRDefault="004D6590" w:rsidP="004D6590">
      <w:pPr>
        <w:pStyle w:val="ColorfulList-Accent11"/>
        <w:ind w:left="0"/>
        <w:jc w:val="both"/>
        <w:rPr>
          <w:rFonts w:asciiTheme="minorHAnsi" w:hAnsiTheme="minorHAnsi"/>
        </w:rPr>
      </w:pPr>
    </w:p>
    <w:p w:rsidR="004D6590" w:rsidRPr="00190A1C" w:rsidRDefault="004D6590" w:rsidP="004D6590">
      <w:pPr>
        <w:pStyle w:val="ColorfulList-Accent11"/>
        <w:ind w:left="0"/>
        <w:jc w:val="both"/>
        <w:rPr>
          <w:rFonts w:asciiTheme="minorHAnsi" w:hAnsiTheme="minorHAnsi"/>
        </w:rPr>
      </w:pPr>
      <w:r w:rsidRPr="00190A1C">
        <w:rPr>
          <w:rFonts w:asciiTheme="minorHAnsi" w:hAnsiTheme="minorHAnsi"/>
        </w:rPr>
        <w:t xml:space="preserve">A note on ‘spotting’: </w:t>
      </w:r>
      <w:r w:rsidR="00B47188" w:rsidRPr="00190A1C">
        <w:rPr>
          <w:rFonts w:asciiTheme="minorHAnsi" w:hAnsiTheme="minorHAnsi"/>
        </w:rPr>
        <w:t xml:space="preserve">Spotting is both a useful study tool and something which you need to practice with caution. </w:t>
      </w:r>
      <w:r w:rsidR="00390960" w:rsidRPr="00190A1C">
        <w:rPr>
          <w:rFonts w:asciiTheme="minorHAnsi" w:hAnsiTheme="minorHAnsi"/>
        </w:rPr>
        <w:t xml:space="preserve">Often, the content of the course is too much to be able to study each topic to the </w:t>
      </w:r>
      <w:r w:rsidR="00D10919" w:rsidRPr="00190A1C">
        <w:rPr>
          <w:rFonts w:asciiTheme="minorHAnsi" w:hAnsiTheme="minorHAnsi"/>
        </w:rPr>
        <w:t xml:space="preserve">necessary </w:t>
      </w:r>
      <w:r w:rsidR="00390960" w:rsidRPr="00190A1C">
        <w:rPr>
          <w:rFonts w:asciiTheme="minorHAnsi" w:hAnsiTheme="minorHAnsi"/>
        </w:rPr>
        <w:t xml:space="preserve">level of detail. </w:t>
      </w:r>
      <w:r w:rsidR="00F01223" w:rsidRPr="00190A1C">
        <w:rPr>
          <w:rFonts w:asciiTheme="minorHAnsi" w:hAnsiTheme="minorHAnsi"/>
        </w:rPr>
        <w:t>This is where leaving out one or two topics – preferably your least favourite, the ones you found most difficult, or the ones you think will not appear in the exam – is helpful. However, if you know there will be six essay questions to choose from, do not only study six topics. You may not guess the correct topics and then you will have limited options in the exam. Spotting successfully is about striking a balance between studying enough to have choices in the exam, and reducing your study load so that you can study fewer topics properly.</w:t>
      </w:r>
    </w:p>
    <w:p w:rsidR="006539DE" w:rsidRPr="00190A1C" w:rsidRDefault="006539DE" w:rsidP="002F7675">
      <w:pPr>
        <w:pStyle w:val="ColorfulList-Accent11"/>
        <w:ind w:left="0"/>
        <w:jc w:val="both"/>
        <w:rPr>
          <w:rFonts w:asciiTheme="minorHAnsi" w:hAnsiTheme="minorHAnsi"/>
        </w:rPr>
      </w:pPr>
    </w:p>
    <w:p w:rsidR="009110F1" w:rsidRPr="00B14173" w:rsidRDefault="00B14173" w:rsidP="00B14173">
      <w:pPr>
        <w:pStyle w:val="ColorfulList-Accent11"/>
        <w:ind w:left="0"/>
        <w:jc w:val="both"/>
        <w:rPr>
          <w:rFonts w:asciiTheme="minorHAnsi" w:hAnsiTheme="minorHAnsi"/>
          <w:b/>
          <w:sz w:val="28"/>
          <w:szCs w:val="28"/>
        </w:rPr>
      </w:pPr>
      <w:r w:rsidRPr="00B14173">
        <w:rPr>
          <w:rFonts w:asciiTheme="minorHAnsi" w:hAnsiTheme="minorHAnsi"/>
          <w:b/>
          <w:sz w:val="28"/>
          <w:szCs w:val="28"/>
        </w:rPr>
        <w:t xml:space="preserve">SECTION FOUR: </w:t>
      </w:r>
      <w:r w:rsidR="008F5A2E" w:rsidRPr="00B14173">
        <w:rPr>
          <w:rFonts w:asciiTheme="minorHAnsi" w:hAnsiTheme="minorHAnsi"/>
          <w:b/>
          <w:sz w:val="28"/>
          <w:szCs w:val="28"/>
        </w:rPr>
        <w:t>In the Exam</w:t>
      </w:r>
      <w:r w:rsidR="00B86C9C" w:rsidRPr="00B14173">
        <w:rPr>
          <w:rFonts w:asciiTheme="minorHAnsi" w:hAnsiTheme="minorHAnsi"/>
          <w:b/>
          <w:sz w:val="28"/>
          <w:szCs w:val="28"/>
        </w:rPr>
        <w:t xml:space="preserve"> </w:t>
      </w:r>
      <w:r w:rsidR="001073FD" w:rsidRPr="00B14173">
        <w:rPr>
          <w:rFonts w:asciiTheme="minorHAnsi" w:hAnsiTheme="minorHAnsi"/>
          <w:b/>
          <w:sz w:val="28"/>
          <w:szCs w:val="28"/>
        </w:rPr>
        <w:t>[Max. 10</w:t>
      </w:r>
      <w:r w:rsidRPr="00B14173">
        <w:rPr>
          <w:rFonts w:asciiTheme="minorHAnsi" w:hAnsiTheme="minorHAnsi"/>
          <w:b/>
          <w:sz w:val="28"/>
          <w:szCs w:val="28"/>
        </w:rPr>
        <w:t xml:space="preserve"> M</w:t>
      </w:r>
      <w:r w:rsidR="00B86C9C" w:rsidRPr="00B14173">
        <w:rPr>
          <w:rFonts w:asciiTheme="minorHAnsi" w:hAnsiTheme="minorHAnsi"/>
          <w:b/>
          <w:sz w:val="28"/>
          <w:szCs w:val="28"/>
        </w:rPr>
        <w:t>inutes]</w:t>
      </w:r>
    </w:p>
    <w:p w:rsidR="00310CAD" w:rsidRPr="00B14173" w:rsidRDefault="008838D3" w:rsidP="002F7675">
      <w:pPr>
        <w:pStyle w:val="ColorfulList-Accent11"/>
        <w:ind w:left="0"/>
        <w:jc w:val="both"/>
        <w:rPr>
          <w:rFonts w:asciiTheme="minorHAnsi" w:hAnsiTheme="minorHAnsi"/>
        </w:rPr>
      </w:pPr>
      <w:r w:rsidRPr="00B14173">
        <w:rPr>
          <w:rFonts w:asciiTheme="minorHAnsi" w:hAnsiTheme="minorHAnsi"/>
        </w:rPr>
        <w:t>This section is simply to highligh</w:t>
      </w:r>
      <w:r w:rsidR="002B6C45" w:rsidRPr="00B14173">
        <w:rPr>
          <w:rFonts w:asciiTheme="minorHAnsi" w:hAnsiTheme="minorHAnsi"/>
        </w:rPr>
        <w:t>t strategies for during the exam which will help students improve their exam writing.</w:t>
      </w:r>
    </w:p>
    <w:p w:rsidR="00931E67" w:rsidRPr="00190A1C" w:rsidRDefault="00931E67" w:rsidP="002F7675">
      <w:pPr>
        <w:pStyle w:val="ColorfulList-Accent11"/>
        <w:ind w:left="0"/>
        <w:jc w:val="both"/>
        <w:rPr>
          <w:rFonts w:asciiTheme="minorHAnsi" w:hAnsiTheme="minorHAnsi"/>
          <w:color w:val="4F81BD" w:themeColor="accent1"/>
        </w:rPr>
      </w:pPr>
    </w:p>
    <w:p w:rsidR="00931E67" w:rsidRPr="00190A1C" w:rsidRDefault="00C81DCB" w:rsidP="002F7675">
      <w:pPr>
        <w:pStyle w:val="ColorfulList-Accent11"/>
        <w:ind w:left="0"/>
        <w:jc w:val="both"/>
        <w:rPr>
          <w:rFonts w:asciiTheme="minorHAnsi" w:hAnsiTheme="minorHAnsi"/>
        </w:rPr>
      </w:pPr>
      <w:r w:rsidRPr="00190A1C">
        <w:rPr>
          <w:rFonts w:asciiTheme="minorHAnsi" w:hAnsiTheme="minorHAnsi"/>
        </w:rPr>
        <w:t>Once in are in the exam, there are strategies you can use to producing a good exam essay. All of them are informed by an understanding of exams as exercises in answering specific questions well, rather than knowledge showing-off.</w:t>
      </w:r>
    </w:p>
    <w:p w:rsidR="005D4758" w:rsidRPr="00190A1C" w:rsidRDefault="005D4758" w:rsidP="002F7675">
      <w:pPr>
        <w:pStyle w:val="ColorfulList-Accent11"/>
        <w:ind w:left="0"/>
        <w:jc w:val="both"/>
        <w:rPr>
          <w:rFonts w:asciiTheme="minorHAnsi" w:hAnsiTheme="minorHAnsi"/>
        </w:rPr>
      </w:pPr>
    </w:p>
    <w:p w:rsidR="005D4758" w:rsidRPr="00190A1C" w:rsidRDefault="005D4758" w:rsidP="005D4758">
      <w:pPr>
        <w:pStyle w:val="ColorfulList-Accent11"/>
        <w:numPr>
          <w:ilvl w:val="0"/>
          <w:numId w:val="8"/>
        </w:numPr>
        <w:jc w:val="both"/>
        <w:rPr>
          <w:rFonts w:asciiTheme="minorHAnsi" w:hAnsiTheme="minorHAnsi"/>
        </w:rPr>
      </w:pPr>
      <w:r w:rsidRPr="00190A1C">
        <w:rPr>
          <w:rFonts w:asciiTheme="minorHAnsi" w:hAnsiTheme="minorHAnsi"/>
        </w:rPr>
        <w:t>Read the Question!</w:t>
      </w:r>
    </w:p>
    <w:p w:rsidR="005D4758" w:rsidRPr="00190A1C" w:rsidRDefault="00196D75" w:rsidP="005D4758">
      <w:pPr>
        <w:pStyle w:val="ColorfulList-Accent11"/>
        <w:ind w:left="0"/>
        <w:jc w:val="both"/>
        <w:rPr>
          <w:rFonts w:asciiTheme="minorHAnsi" w:hAnsiTheme="minorHAnsi"/>
        </w:rPr>
      </w:pPr>
      <w:r w:rsidRPr="00190A1C">
        <w:rPr>
          <w:rFonts w:asciiTheme="minorHAnsi" w:hAnsiTheme="minorHAnsi"/>
        </w:rPr>
        <w:t>Spend a few minutes reading through the questions on offer. Pick the questions for which you feel you will be able to build the strongest, most sophisticated argument – these may necessarily be the questions for which you have studied the most.</w:t>
      </w:r>
      <w:r w:rsidR="006F236E" w:rsidRPr="00190A1C">
        <w:rPr>
          <w:rFonts w:asciiTheme="minorHAnsi" w:hAnsiTheme="minorHAnsi"/>
        </w:rPr>
        <w:t xml:space="preserve"> Once you have selected the question you will do, read it again. Make sure you </w:t>
      </w:r>
      <w:r w:rsidR="006F236E" w:rsidRPr="00190A1C">
        <w:rPr>
          <w:rFonts w:asciiTheme="minorHAnsi" w:hAnsiTheme="minorHAnsi"/>
          <w:b/>
        </w:rPr>
        <w:t>really understand</w:t>
      </w:r>
      <w:r w:rsidR="006F236E" w:rsidRPr="00190A1C">
        <w:rPr>
          <w:rFonts w:asciiTheme="minorHAnsi" w:hAnsiTheme="minorHAnsi"/>
        </w:rPr>
        <w:t xml:space="preserve"> what it is asking </w:t>
      </w:r>
      <w:r w:rsidR="006F236E" w:rsidRPr="00190A1C">
        <w:rPr>
          <w:rFonts w:asciiTheme="minorHAnsi" w:hAnsiTheme="minorHAnsi"/>
        </w:rPr>
        <w:lastRenderedPageBreak/>
        <w:t>you to do.</w:t>
      </w:r>
      <w:r w:rsidR="00600472" w:rsidRPr="00190A1C">
        <w:rPr>
          <w:rFonts w:asciiTheme="minorHAnsi" w:hAnsiTheme="minorHAnsi"/>
        </w:rPr>
        <w:t xml:space="preserve"> Look beyond the topic it is about, and decide whether the question is asking you to describe, define, analyse, compare, be crit</w:t>
      </w:r>
      <w:r w:rsidR="009B4E7B" w:rsidRPr="00190A1C">
        <w:rPr>
          <w:rFonts w:asciiTheme="minorHAnsi" w:hAnsiTheme="minorHAnsi"/>
        </w:rPr>
        <w:t>ical etc.</w:t>
      </w:r>
    </w:p>
    <w:p w:rsidR="006360F6" w:rsidRPr="00190A1C" w:rsidRDefault="006360F6" w:rsidP="005D4758">
      <w:pPr>
        <w:pStyle w:val="ColorfulList-Accent11"/>
        <w:ind w:left="0"/>
        <w:jc w:val="both"/>
        <w:rPr>
          <w:rFonts w:asciiTheme="minorHAnsi" w:hAnsiTheme="minorHAnsi"/>
        </w:rPr>
      </w:pPr>
    </w:p>
    <w:p w:rsidR="00DA36BF" w:rsidRPr="00190A1C" w:rsidRDefault="00DA36BF" w:rsidP="00DA36BF">
      <w:pPr>
        <w:pStyle w:val="ColorfulList-Accent11"/>
        <w:numPr>
          <w:ilvl w:val="0"/>
          <w:numId w:val="8"/>
        </w:numPr>
        <w:jc w:val="both"/>
        <w:rPr>
          <w:rFonts w:asciiTheme="minorHAnsi" w:hAnsiTheme="minorHAnsi"/>
        </w:rPr>
      </w:pPr>
      <w:r w:rsidRPr="00190A1C">
        <w:rPr>
          <w:rFonts w:asciiTheme="minorHAnsi" w:hAnsiTheme="minorHAnsi"/>
        </w:rPr>
        <w:t>Plan!</w:t>
      </w:r>
    </w:p>
    <w:p w:rsidR="00DA36BF" w:rsidRPr="00190A1C" w:rsidRDefault="00DF5092" w:rsidP="00DA36BF">
      <w:pPr>
        <w:pStyle w:val="ColorfulList-Accent11"/>
        <w:ind w:left="0"/>
        <w:jc w:val="both"/>
        <w:rPr>
          <w:rFonts w:asciiTheme="minorHAnsi" w:hAnsiTheme="minorHAnsi"/>
        </w:rPr>
      </w:pPr>
      <w:r w:rsidRPr="00190A1C">
        <w:rPr>
          <w:rFonts w:asciiTheme="minorHAnsi" w:hAnsiTheme="minorHAnsi"/>
        </w:rPr>
        <w:t xml:space="preserve">It is worth taking five minutes before you start writing to </w:t>
      </w:r>
      <w:r w:rsidRPr="00190A1C">
        <w:rPr>
          <w:rFonts w:asciiTheme="minorHAnsi" w:hAnsiTheme="minorHAnsi"/>
          <w:b/>
        </w:rPr>
        <w:t>plan what you will say</w:t>
      </w:r>
      <w:r w:rsidRPr="00190A1C">
        <w:rPr>
          <w:rFonts w:asciiTheme="minorHAnsi" w:hAnsiTheme="minorHAnsi"/>
        </w:rPr>
        <w:t xml:space="preserve">. Jot bullet points or a </w:t>
      </w:r>
      <w:r w:rsidR="00856E7B" w:rsidRPr="00190A1C">
        <w:rPr>
          <w:rFonts w:asciiTheme="minorHAnsi" w:hAnsiTheme="minorHAnsi"/>
        </w:rPr>
        <w:t>mind map</w:t>
      </w:r>
      <w:r w:rsidRPr="00190A1C">
        <w:rPr>
          <w:rFonts w:asciiTheme="minorHAnsi" w:hAnsiTheme="minorHAnsi"/>
        </w:rPr>
        <w:t xml:space="preserve"> in pencil in the exam book, outlining the stance you will take on the question (your argument) and what your key points will be. This will give your answer structure, and hopefully prevent you from rambling or becoming confusing in your answer. Bear in mind that you probably do not have time in the exam to make more than three main points/supporting arguments.</w:t>
      </w:r>
    </w:p>
    <w:p w:rsidR="006360F6" w:rsidRPr="00190A1C" w:rsidRDefault="006360F6" w:rsidP="00DA36BF">
      <w:pPr>
        <w:pStyle w:val="ColorfulList-Accent11"/>
        <w:ind w:left="0"/>
        <w:jc w:val="both"/>
        <w:rPr>
          <w:rFonts w:asciiTheme="minorHAnsi" w:hAnsiTheme="minorHAnsi"/>
        </w:rPr>
      </w:pPr>
    </w:p>
    <w:p w:rsidR="003A6BB7" w:rsidRPr="00190A1C" w:rsidRDefault="003A6BB7" w:rsidP="003A6BB7">
      <w:pPr>
        <w:pStyle w:val="ColorfulList-Accent11"/>
        <w:numPr>
          <w:ilvl w:val="0"/>
          <w:numId w:val="8"/>
        </w:numPr>
        <w:jc w:val="both"/>
        <w:rPr>
          <w:rFonts w:asciiTheme="minorHAnsi" w:hAnsiTheme="minorHAnsi"/>
        </w:rPr>
      </w:pPr>
      <w:r w:rsidRPr="00190A1C">
        <w:rPr>
          <w:rFonts w:asciiTheme="minorHAnsi" w:hAnsiTheme="minorHAnsi"/>
        </w:rPr>
        <w:t>Manage your time!</w:t>
      </w:r>
    </w:p>
    <w:p w:rsidR="003A6BB7" w:rsidRPr="00190A1C" w:rsidRDefault="00E55D3C" w:rsidP="003A6BB7">
      <w:pPr>
        <w:pStyle w:val="ColorfulList-Accent11"/>
        <w:ind w:left="0"/>
        <w:jc w:val="both"/>
        <w:rPr>
          <w:rFonts w:asciiTheme="minorHAnsi" w:hAnsiTheme="minorHAnsi"/>
          <w:b/>
        </w:rPr>
      </w:pPr>
      <w:r w:rsidRPr="00190A1C">
        <w:rPr>
          <w:rFonts w:asciiTheme="minorHAnsi" w:hAnsiTheme="minorHAnsi"/>
        </w:rPr>
        <w:t>Managing your time is important to exam success. Divide the time you have for the exam between the questions you have to answer (e.g. two essay questions in two hours = 60 minutes per question). Divide this further</w:t>
      </w:r>
      <w:r w:rsidR="005F17C7" w:rsidRPr="00190A1C">
        <w:rPr>
          <w:rFonts w:asciiTheme="minorHAnsi" w:hAnsiTheme="minorHAnsi"/>
        </w:rPr>
        <w:t xml:space="preserve"> into two</w:t>
      </w:r>
      <w:r w:rsidR="00B366F6" w:rsidRPr="00190A1C">
        <w:rPr>
          <w:rFonts w:asciiTheme="minorHAnsi" w:hAnsiTheme="minorHAnsi"/>
        </w:rPr>
        <w:t xml:space="preserve"> minutes f</w:t>
      </w:r>
      <w:r w:rsidR="005F17C7" w:rsidRPr="00190A1C">
        <w:rPr>
          <w:rFonts w:asciiTheme="minorHAnsi" w:hAnsiTheme="minorHAnsi"/>
        </w:rPr>
        <w:t>or understanding the question, five</w:t>
      </w:r>
      <w:r w:rsidR="005A3792" w:rsidRPr="00190A1C">
        <w:rPr>
          <w:rFonts w:asciiTheme="minorHAnsi" w:hAnsiTheme="minorHAnsi"/>
        </w:rPr>
        <w:t xml:space="preserve"> minutes for planning, 45</w:t>
      </w:r>
      <w:r w:rsidR="00B366F6" w:rsidRPr="00190A1C">
        <w:rPr>
          <w:rFonts w:asciiTheme="minorHAnsi" w:hAnsiTheme="minorHAnsi"/>
        </w:rPr>
        <w:t xml:space="preserve"> minutes for writing</w:t>
      </w:r>
      <w:r w:rsidR="005A3792" w:rsidRPr="00190A1C">
        <w:rPr>
          <w:rFonts w:asciiTheme="minorHAnsi" w:hAnsiTheme="minorHAnsi"/>
        </w:rPr>
        <w:t>, and five minutes to read through your answer</w:t>
      </w:r>
      <w:r w:rsidR="00B366F6" w:rsidRPr="00190A1C">
        <w:rPr>
          <w:rFonts w:asciiTheme="minorHAnsi" w:hAnsiTheme="minorHAnsi"/>
        </w:rPr>
        <w:t xml:space="preserve">. </w:t>
      </w:r>
      <w:r w:rsidR="005F17C7" w:rsidRPr="00190A1C">
        <w:rPr>
          <w:rFonts w:asciiTheme="minorHAnsi" w:hAnsiTheme="minorHAnsi"/>
        </w:rPr>
        <w:t xml:space="preserve">If you find yourself going more than five minutes into the time allotted to the second question, stop with the first and move on. </w:t>
      </w:r>
      <w:r w:rsidR="005F17C7" w:rsidRPr="00190A1C">
        <w:rPr>
          <w:rFonts w:asciiTheme="minorHAnsi" w:hAnsiTheme="minorHAnsi"/>
          <w:b/>
        </w:rPr>
        <w:t>You will get more marks by attempting both questions than rambling on for one and not doing the other.</w:t>
      </w:r>
    </w:p>
    <w:p w:rsidR="003E18AE" w:rsidRPr="00190A1C" w:rsidRDefault="003E18AE" w:rsidP="003A6BB7">
      <w:pPr>
        <w:pStyle w:val="ColorfulList-Accent11"/>
        <w:ind w:left="0"/>
        <w:jc w:val="both"/>
        <w:rPr>
          <w:rFonts w:asciiTheme="minorHAnsi" w:hAnsiTheme="minorHAnsi"/>
          <w:b/>
        </w:rPr>
      </w:pPr>
    </w:p>
    <w:p w:rsidR="003E18AE" w:rsidRPr="00190A1C" w:rsidRDefault="000E3CD2" w:rsidP="003A6BB7">
      <w:pPr>
        <w:pStyle w:val="ColorfulList-Accent11"/>
        <w:ind w:left="0"/>
        <w:jc w:val="both"/>
        <w:rPr>
          <w:rFonts w:asciiTheme="minorHAnsi" w:hAnsiTheme="minorHAnsi"/>
        </w:rPr>
      </w:pPr>
      <w:r w:rsidRPr="00190A1C">
        <w:rPr>
          <w:rFonts w:asciiTheme="minorHAnsi" w:hAnsiTheme="minorHAnsi"/>
        </w:rPr>
        <w:t>General tips for keeping calm during the exam:</w:t>
      </w:r>
    </w:p>
    <w:p w:rsidR="000E3CD2" w:rsidRPr="00190A1C" w:rsidRDefault="000E3CD2" w:rsidP="000E3CD2">
      <w:pPr>
        <w:pStyle w:val="ColorfulList-Accent11"/>
        <w:numPr>
          <w:ilvl w:val="0"/>
          <w:numId w:val="9"/>
        </w:numPr>
        <w:jc w:val="both"/>
        <w:rPr>
          <w:rFonts w:asciiTheme="minorHAnsi" w:hAnsiTheme="minorHAnsi"/>
        </w:rPr>
      </w:pPr>
      <w:r w:rsidRPr="00190A1C">
        <w:rPr>
          <w:rFonts w:asciiTheme="minorHAnsi" w:hAnsiTheme="minorHAnsi"/>
        </w:rPr>
        <w:t>Be prepared.</w:t>
      </w:r>
    </w:p>
    <w:p w:rsidR="000E3CD2" w:rsidRPr="00190A1C" w:rsidRDefault="000E3CD2" w:rsidP="000E3CD2">
      <w:pPr>
        <w:pStyle w:val="ColorfulList-Accent11"/>
        <w:numPr>
          <w:ilvl w:val="0"/>
          <w:numId w:val="9"/>
        </w:numPr>
        <w:jc w:val="both"/>
        <w:rPr>
          <w:rFonts w:asciiTheme="minorHAnsi" w:hAnsiTheme="minorHAnsi"/>
        </w:rPr>
      </w:pPr>
      <w:r w:rsidRPr="00190A1C">
        <w:rPr>
          <w:rFonts w:asciiTheme="minorHAnsi" w:hAnsiTheme="minorHAnsi"/>
        </w:rPr>
        <w:t>If you need to, stay away from friends who stress too much before the exam.</w:t>
      </w:r>
    </w:p>
    <w:p w:rsidR="000E3CD2" w:rsidRPr="00190A1C" w:rsidRDefault="000E3CD2" w:rsidP="000E3CD2">
      <w:pPr>
        <w:pStyle w:val="ColorfulList-Accent11"/>
        <w:numPr>
          <w:ilvl w:val="0"/>
          <w:numId w:val="9"/>
        </w:numPr>
        <w:jc w:val="both"/>
        <w:rPr>
          <w:rFonts w:asciiTheme="minorHAnsi" w:hAnsiTheme="minorHAnsi"/>
        </w:rPr>
      </w:pPr>
      <w:r w:rsidRPr="00190A1C">
        <w:rPr>
          <w:rFonts w:asciiTheme="minorHAnsi" w:hAnsiTheme="minorHAnsi"/>
        </w:rPr>
        <w:t>Bring an extra pen.</w:t>
      </w:r>
    </w:p>
    <w:p w:rsidR="000E3CD2" w:rsidRPr="00190A1C" w:rsidRDefault="000E3CD2" w:rsidP="000E3CD2">
      <w:pPr>
        <w:pStyle w:val="ColorfulList-Accent11"/>
        <w:numPr>
          <w:ilvl w:val="0"/>
          <w:numId w:val="9"/>
        </w:numPr>
        <w:jc w:val="both"/>
        <w:rPr>
          <w:rFonts w:asciiTheme="minorHAnsi" w:hAnsiTheme="minorHAnsi"/>
        </w:rPr>
      </w:pPr>
      <w:r w:rsidRPr="00190A1C">
        <w:rPr>
          <w:rFonts w:asciiTheme="minorHAnsi" w:hAnsiTheme="minorHAnsi"/>
        </w:rPr>
        <w:t>Write neatly and in paragraphs – never underestimate the value of this!</w:t>
      </w:r>
    </w:p>
    <w:p w:rsidR="000E3CD2" w:rsidRPr="00190A1C" w:rsidRDefault="00F94218" w:rsidP="000E3CD2">
      <w:pPr>
        <w:pStyle w:val="ColorfulList-Accent11"/>
        <w:numPr>
          <w:ilvl w:val="0"/>
          <w:numId w:val="9"/>
        </w:numPr>
        <w:jc w:val="both"/>
        <w:rPr>
          <w:rFonts w:asciiTheme="minorHAnsi" w:hAnsiTheme="minorHAnsi"/>
        </w:rPr>
      </w:pPr>
      <w:r w:rsidRPr="00190A1C">
        <w:rPr>
          <w:rFonts w:asciiTheme="minorHAnsi" w:hAnsiTheme="minorHAnsi"/>
        </w:rPr>
        <w:t>Be sure to demonstrate in your answers that you understand the points salient to answering the questions.</w:t>
      </w:r>
    </w:p>
    <w:p w:rsidR="00AD5332" w:rsidRPr="00190A1C" w:rsidRDefault="00F94218" w:rsidP="005E4915">
      <w:pPr>
        <w:pStyle w:val="ColorfulList-Accent11"/>
        <w:numPr>
          <w:ilvl w:val="0"/>
          <w:numId w:val="9"/>
        </w:numPr>
        <w:jc w:val="both"/>
        <w:rPr>
          <w:rFonts w:asciiTheme="minorHAnsi" w:hAnsiTheme="minorHAnsi"/>
        </w:rPr>
      </w:pPr>
      <w:r w:rsidRPr="00190A1C">
        <w:rPr>
          <w:rFonts w:asciiTheme="minorHAnsi" w:hAnsiTheme="minorHAnsi"/>
        </w:rPr>
        <w:t>Dress comfy – some venues at UCT require very warm clothing in wintertime!</w:t>
      </w:r>
    </w:p>
    <w:p w:rsidR="005E4915" w:rsidRPr="00190A1C" w:rsidRDefault="005E4915" w:rsidP="005E4915">
      <w:pPr>
        <w:pStyle w:val="ColorfulList-Accent11"/>
        <w:ind w:left="0"/>
        <w:jc w:val="both"/>
        <w:rPr>
          <w:rFonts w:asciiTheme="minorHAnsi" w:hAnsiTheme="minorHAnsi"/>
        </w:rPr>
      </w:pPr>
    </w:p>
    <w:p w:rsidR="005E4915" w:rsidRPr="00B14173" w:rsidRDefault="00B14173" w:rsidP="005E4915">
      <w:pPr>
        <w:pStyle w:val="ColorfulList-Accent11"/>
        <w:ind w:left="0"/>
        <w:jc w:val="both"/>
        <w:rPr>
          <w:rFonts w:asciiTheme="minorHAnsi" w:hAnsiTheme="minorHAnsi"/>
          <w:b/>
          <w:sz w:val="28"/>
          <w:szCs w:val="28"/>
        </w:rPr>
      </w:pPr>
      <w:r w:rsidRPr="00B14173">
        <w:rPr>
          <w:rFonts w:asciiTheme="minorHAnsi" w:hAnsiTheme="minorHAnsi"/>
          <w:b/>
          <w:sz w:val="28"/>
          <w:szCs w:val="28"/>
        </w:rPr>
        <w:t>SECTION FIVE: Questions [Remaining T</w:t>
      </w:r>
      <w:r w:rsidR="005E4915" w:rsidRPr="00B14173">
        <w:rPr>
          <w:rFonts w:asciiTheme="minorHAnsi" w:hAnsiTheme="minorHAnsi"/>
          <w:b/>
          <w:sz w:val="28"/>
          <w:szCs w:val="28"/>
        </w:rPr>
        <w:t>ime]</w:t>
      </w:r>
    </w:p>
    <w:p w:rsidR="00DD11D5" w:rsidRPr="00B14173" w:rsidRDefault="00DD11D5" w:rsidP="005E4915">
      <w:pPr>
        <w:pStyle w:val="ColorfulList-Accent11"/>
        <w:ind w:left="0"/>
        <w:jc w:val="both"/>
        <w:rPr>
          <w:rFonts w:asciiTheme="minorHAnsi" w:hAnsiTheme="minorHAnsi"/>
        </w:rPr>
      </w:pPr>
      <w:r w:rsidRPr="00B14173">
        <w:rPr>
          <w:rFonts w:asciiTheme="minorHAnsi" w:hAnsiTheme="minorHAnsi"/>
        </w:rPr>
        <w:t>Depending on how motivated the class is, there may be a number of stress-driven questions about the exam here! Be prepared to answer them as much as possible.</w:t>
      </w:r>
    </w:p>
    <w:sectPr w:rsidR="00DD11D5" w:rsidRPr="00B14173" w:rsidSect="00516E39">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C19FE" w:rsidRDefault="000C19FE" w:rsidP="00516E39">
      <w:pPr>
        <w:spacing w:after="0" w:line="240" w:lineRule="auto"/>
      </w:pPr>
      <w:r>
        <w:separator/>
      </w:r>
    </w:p>
  </w:endnote>
  <w:endnote w:type="continuationSeparator" w:id="0">
    <w:p w:rsidR="000C19FE" w:rsidRDefault="000C19FE" w:rsidP="00516E3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w:altName w:val="Arial"/>
    <w:charset w:val="00"/>
    <w:family w:val="auto"/>
    <w:pitch w:val="variable"/>
    <w:sig w:usb0="00000000" w:usb1="5000A1FF" w:usb2="00000000" w:usb3="00000000" w:csb0="000001B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6E39" w:rsidRDefault="009B59A8">
    <w:pPr>
      <w:pStyle w:val="Footer"/>
      <w:jc w:val="right"/>
      <w:rPr>
        <w:rFonts w:ascii="Calibri" w:hAnsi="Calibri" w:cs="Calibri"/>
      </w:rPr>
    </w:pPr>
    <w:r>
      <w:rPr>
        <w:rFonts w:ascii="Calibri" w:hAnsi="Calibri" w:cs="Calibri"/>
      </w:rPr>
      <w:fldChar w:fldCharType="begin"/>
    </w:r>
    <w:r w:rsidR="00F12485">
      <w:rPr>
        <w:rFonts w:ascii="Calibri" w:hAnsi="Calibri" w:cs="Calibri"/>
      </w:rPr>
      <w:instrText xml:space="preserve"> PAGE   \* MERGEFORMAT </w:instrText>
    </w:r>
    <w:r>
      <w:rPr>
        <w:rFonts w:ascii="Calibri" w:hAnsi="Calibri" w:cs="Calibri"/>
      </w:rPr>
      <w:fldChar w:fldCharType="separate"/>
    </w:r>
    <w:r w:rsidR="00B14173">
      <w:rPr>
        <w:rFonts w:ascii="Calibri" w:hAnsi="Calibri" w:cs="Calibri"/>
        <w:noProof/>
      </w:rPr>
      <w:t>4</w:t>
    </w:r>
    <w:r>
      <w:rPr>
        <w:rFonts w:ascii="Calibri" w:hAnsi="Calibri" w:cs="Calibri"/>
        <w:noProof/>
      </w:rPr>
      <w:fldChar w:fldCharType="end"/>
    </w:r>
  </w:p>
  <w:p w:rsidR="00516E39" w:rsidRDefault="00516E39">
    <w:pPr>
      <w:pStyle w:val="Footer"/>
      <w:rPr>
        <w:rFonts w:ascii="Calibri" w:hAnsi="Calibri" w:cs="Calibri"/>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C19FE" w:rsidRDefault="000C19FE" w:rsidP="00516E39">
      <w:pPr>
        <w:spacing w:after="0" w:line="240" w:lineRule="auto"/>
      </w:pPr>
      <w:r>
        <w:separator/>
      </w:r>
    </w:p>
  </w:footnote>
  <w:footnote w:type="continuationSeparator" w:id="0">
    <w:p w:rsidR="000C19FE" w:rsidRDefault="000C19FE" w:rsidP="00516E3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A1C" w:rsidRPr="00190A1C" w:rsidRDefault="00190A1C">
    <w:pPr>
      <w:pStyle w:val="Header"/>
      <w:rPr>
        <w:rFonts w:asciiTheme="minorHAnsi" w:hAnsiTheme="minorHAnsi"/>
      </w:rPr>
    </w:pPr>
    <w:r w:rsidRPr="00190A1C">
      <w:rPr>
        <w:rFonts w:asciiTheme="minorHAnsi" w:hAnsiTheme="minorHAnsi"/>
      </w:rPr>
      <w:t>Lesson Plan, No. 10</w:t>
    </w:r>
  </w:p>
  <w:p w:rsidR="00516E39" w:rsidRDefault="00516E39">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6552D5"/>
    <w:multiLevelType w:val="hybridMultilevel"/>
    <w:tmpl w:val="06309988"/>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nsid w:val="0C4B4F4C"/>
    <w:multiLevelType w:val="hybridMultilevel"/>
    <w:tmpl w:val="9E4EBC2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nsid w:val="138470F3"/>
    <w:multiLevelType w:val="hybridMultilevel"/>
    <w:tmpl w:val="BF60732A"/>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2AC91980"/>
    <w:multiLevelType w:val="hybridMultilevel"/>
    <w:tmpl w:val="011626C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
    <w:nsid w:val="2CD06CB6"/>
    <w:multiLevelType w:val="hybridMultilevel"/>
    <w:tmpl w:val="84122B7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
    <w:nsid w:val="45563565"/>
    <w:multiLevelType w:val="hybridMultilevel"/>
    <w:tmpl w:val="EB6E707A"/>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nsid w:val="48E70C00"/>
    <w:multiLevelType w:val="hybridMultilevel"/>
    <w:tmpl w:val="AE56A10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Arial"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Arial"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Arial" w:hint="default"/>
      </w:rPr>
    </w:lvl>
    <w:lvl w:ilvl="8" w:tplc="1C090005" w:tentative="1">
      <w:start w:val="1"/>
      <w:numFmt w:val="bullet"/>
      <w:lvlText w:val=""/>
      <w:lvlJc w:val="left"/>
      <w:pPr>
        <w:ind w:left="6480" w:hanging="360"/>
      </w:pPr>
      <w:rPr>
        <w:rFonts w:ascii="Wingdings" w:hAnsi="Wingdings" w:hint="default"/>
      </w:rPr>
    </w:lvl>
  </w:abstractNum>
  <w:abstractNum w:abstractNumId="7">
    <w:nsid w:val="4C6F05E3"/>
    <w:multiLevelType w:val="hybridMultilevel"/>
    <w:tmpl w:val="5D6ECC84"/>
    <w:lvl w:ilvl="0" w:tplc="A29E0F18">
      <w:start w:val="1"/>
      <w:numFmt w:val="decimal"/>
      <w:lvlText w:val="%1."/>
      <w:lvlJc w:val="left"/>
      <w:pPr>
        <w:ind w:left="720" w:hanging="360"/>
      </w:pPr>
      <w:rPr>
        <w:rFonts w:ascii="Times New Roman" w:eastAsia="Calibri" w:hAnsi="Times New Roman" w:cs="Times New Roman"/>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8">
    <w:nsid w:val="7503394A"/>
    <w:multiLevelType w:val="hybridMultilevel"/>
    <w:tmpl w:val="066E0E3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6"/>
  </w:num>
  <w:num w:numId="2">
    <w:abstractNumId w:val="7"/>
  </w:num>
  <w:num w:numId="3">
    <w:abstractNumId w:val="2"/>
  </w:num>
  <w:num w:numId="4">
    <w:abstractNumId w:val="4"/>
  </w:num>
  <w:num w:numId="5">
    <w:abstractNumId w:val="0"/>
  </w:num>
  <w:num w:numId="6">
    <w:abstractNumId w:val="8"/>
  </w:num>
  <w:num w:numId="7">
    <w:abstractNumId w:val="3"/>
  </w:num>
  <w:num w:numId="8">
    <w:abstractNumId w:val="5"/>
  </w:num>
  <w:num w:numId="9">
    <w:abstractNumId w:val="1"/>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proofState w:spelling="clean" w:grammar="clean"/>
  <w:defaultTabStop w:val="720"/>
  <w:characterSpacingControl w:val="doNotCompress"/>
  <w:footnotePr>
    <w:footnote w:id="-1"/>
    <w:footnote w:id="0"/>
  </w:footnotePr>
  <w:endnotePr>
    <w:endnote w:id="-1"/>
    <w:endnote w:id="0"/>
  </w:endnotePr>
  <w:compat>
    <w:useFELayout/>
  </w:compat>
  <w:rsids>
    <w:rsidRoot w:val="00516E39"/>
    <w:rsid w:val="00031952"/>
    <w:rsid w:val="000641D9"/>
    <w:rsid w:val="000C19FE"/>
    <w:rsid w:val="000D7EBB"/>
    <w:rsid w:val="000E3CD2"/>
    <w:rsid w:val="000F3D0E"/>
    <w:rsid w:val="000F4F70"/>
    <w:rsid w:val="000F520D"/>
    <w:rsid w:val="000F6996"/>
    <w:rsid w:val="00100CAD"/>
    <w:rsid w:val="00106535"/>
    <w:rsid w:val="001073FD"/>
    <w:rsid w:val="001168AA"/>
    <w:rsid w:val="00122A59"/>
    <w:rsid w:val="00190A1C"/>
    <w:rsid w:val="00196D75"/>
    <w:rsid w:val="001D34F9"/>
    <w:rsid w:val="001D4C46"/>
    <w:rsid w:val="001E0A5D"/>
    <w:rsid w:val="002031DA"/>
    <w:rsid w:val="0021232F"/>
    <w:rsid w:val="00227AB8"/>
    <w:rsid w:val="00245C0E"/>
    <w:rsid w:val="002676DC"/>
    <w:rsid w:val="00281135"/>
    <w:rsid w:val="00287381"/>
    <w:rsid w:val="002A1D0D"/>
    <w:rsid w:val="002A582F"/>
    <w:rsid w:val="002B6C45"/>
    <w:rsid w:val="002D0531"/>
    <w:rsid w:val="002D325A"/>
    <w:rsid w:val="002D7C93"/>
    <w:rsid w:val="002E26F5"/>
    <w:rsid w:val="002F7675"/>
    <w:rsid w:val="002F7E88"/>
    <w:rsid w:val="00301785"/>
    <w:rsid w:val="00303D93"/>
    <w:rsid w:val="00310CAD"/>
    <w:rsid w:val="003147C1"/>
    <w:rsid w:val="00315FA6"/>
    <w:rsid w:val="0033348B"/>
    <w:rsid w:val="00350FAA"/>
    <w:rsid w:val="003673DF"/>
    <w:rsid w:val="00390960"/>
    <w:rsid w:val="00395C34"/>
    <w:rsid w:val="003A6BB7"/>
    <w:rsid w:val="003B6A82"/>
    <w:rsid w:val="003C3CEA"/>
    <w:rsid w:val="003D1325"/>
    <w:rsid w:val="003E18AE"/>
    <w:rsid w:val="003E700E"/>
    <w:rsid w:val="003F1698"/>
    <w:rsid w:val="003F5CC0"/>
    <w:rsid w:val="00400600"/>
    <w:rsid w:val="00437D41"/>
    <w:rsid w:val="00443D72"/>
    <w:rsid w:val="00462BD3"/>
    <w:rsid w:val="004B1A5B"/>
    <w:rsid w:val="004B35D9"/>
    <w:rsid w:val="004D4A40"/>
    <w:rsid w:val="004D4C35"/>
    <w:rsid w:val="004D5FBD"/>
    <w:rsid w:val="004D6590"/>
    <w:rsid w:val="005108D4"/>
    <w:rsid w:val="00516E39"/>
    <w:rsid w:val="00524226"/>
    <w:rsid w:val="005602B6"/>
    <w:rsid w:val="00560AEA"/>
    <w:rsid w:val="00563065"/>
    <w:rsid w:val="005A03F8"/>
    <w:rsid w:val="005A3792"/>
    <w:rsid w:val="005D1FE9"/>
    <w:rsid w:val="005D4758"/>
    <w:rsid w:val="005E294E"/>
    <w:rsid w:val="005E4915"/>
    <w:rsid w:val="005F17C7"/>
    <w:rsid w:val="005F33D4"/>
    <w:rsid w:val="00600472"/>
    <w:rsid w:val="00602273"/>
    <w:rsid w:val="00617193"/>
    <w:rsid w:val="0062143C"/>
    <w:rsid w:val="006360F6"/>
    <w:rsid w:val="006435DA"/>
    <w:rsid w:val="006539DE"/>
    <w:rsid w:val="006906E4"/>
    <w:rsid w:val="0069706F"/>
    <w:rsid w:val="006A258D"/>
    <w:rsid w:val="006A4E99"/>
    <w:rsid w:val="006B26F4"/>
    <w:rsid w:val="006E4D54"/>
    <w:rsid w:val="006F236E"/>
    <w:rsid w:val="007007BC"/>
    <w:rsid w:val="0074227F"/>
    <w:rsid w:val="00751FDD"/>
    <w:rsid w:val="007565A3"/>
    <w:rsid w:val="007738E5"/>
    <w:rsid w:val="007A2D36"/>
    <w:rsid w:val="007A4408"/>
    <w:rsid w:val="007D529D"/>
    <w:rsid w:val="00812DE1"/>
    <w:rsid w:val="00825A15"/>
    <w:rsid w:val="00856E7B"/>
    <w:rsid w:val="0086586D"/>
    <w:rsid w:val="008838D3"/>
    <w:rsid w:val="008A1443"/>
    <w:rsid w:val="008A468F"/>
    <w:rsid w:val="008B2C49"/>
    <w:rsid w:val="008B4B90"/>
    <w:rsid w:val="008D789D"/>
    <w:rsid w:val="008F5A2E"/>
    <w:rsid w:val="00900243"/>
    <w:rsid w:val="009049E1"/>
    <w:rsid w:val="00905A92"/>
    <w:rsid w:val="009110F1"/>
    <w:rsid w:val="00931E67"/>
    <w:rsid w:val="00941046"/>
    <w:rsid w:val="00983080"/>
    <w:rsid w:val="009853C0"/>
    <w:rsid w:val="009A0CCE"/>
    <w:rsid w:val="009B4E7B"/>
    <w:rsid w:val="009B59A8"/>
    <w:rsid w:val="009B7F12"/>
    <w:rsid w:val="009D531A"/>
    <w:rsid w:val="009D6C8D"/>
    <w:rsid w:val="009F3FE4"/>
    <w:rsid w:val="00A0361F"/>
    <w:rsid w:val="00A12BD4"/>
    <w:rsid w:val="00A341F6"/>
    <w:rsid w:val="00A374C3"/>
    <w:rsid w:val="00A748DF"/>
    <w:rsid w:val="00AA05B6"/>
    <w:rsid w:val="00AC2DA7"/>
    <w:rsid w:val="00AC30D7"/>
    <w:rsid w:val="00AD5332"/>
    <w:rsid w:val="00B066A8"/>
    <w:rsid w:val="00B14173"/>
    <w:rsid w:val="00B249E1"/>
    <w:rsid w:val="00B366F6"/>
    <w:rsid w:val="00B47188"/>
    <w:rsid w:val="00B86C9C"/>
    <w:rsid w:val="00BB0000"/>
    <w:rsid w:val="00BB2DC5"/>
    <w:rsid w:val="00BC67A0"/>
    <w:rsid w:val="00BE36D5"/>
    <w:rsid w:val="00C14E03"/>
    <w:rsid w:val="00C26C94"/>
    <w:rsid w:val="00C528A8"/>
    <w:rsid w:val="00C56C08"/>
    <w:rsid w:val="00C5762E"/>
    <w:rsid w:val="00C60627"/>
    <w:rsid w:val="00C67C95"/>
    <w:rsid w:val="00C811B8"/>
    <w:rsid w:val="00C81DCB"/>
    <w:rsid w:val="00C83280"/>
    <w:rsid w:val="00D10919"/>
    <w:rsid w:val="00D10BFB"/>
    <w:rsid w:val="00D417F8"/>
    <w:rsid w:val="00D64518"/>
    <w:rsid w:val="00D918C2"/>
    <w:rsid w:val="00DA36BF"/>
    <w:rsid w:val="00DD11D5"/>
    <w:rsid w:val="00DE5B66"/>
    <w:rsid w:val="00DF5092"/>
    <w:rsid w:val="00E10051"/>
    <w:rsid w:val="00E22E51"/>
    <w:rsid w:val="00E51978"/>
    <w:rsid w:val="00E55D3C"/>
    <w:rsid w:val="00E830CC"/>
    <w:rsid w:val="00E921B9"/>
    <w:rsid w:val="00E9636C"/>
    <w:rsid w:val="00EC0713"/>
    <w:rsid w:val="00F01223"/>
    <w:rsid w:val="00F12485"/>
    <w:rsid w:val="00F35F9F"/>
    <w:rsid w:val="00F767FB"/>
    <w:rsid w:val="00F90C27"/>
    <w:rsid w:val="00F93411"/>
    <w:rsid w:val="00F94218"/>
    <w:rsid w:val="00FA08DC"/>
    <w:rsid w:val="00FB02FD"/>
    <w:rsid w:val="00FB093C"/>
    <w:rsid w:val="00FB6DD2"/>
    <w:rsid w:val="00FC3A3F"/>
  </w:rsids>
  <m:mathPr>
    <m:mathFont m:val="Cambria Math"/>
    <m:brkBin m:val="before"/>
    <m:brkBinSub m:val="--"/>
    <m:smallFrac m:val="off"/>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MS Mincho" w:hAnsi="Cambria" w:cs="Times New Roman"/>
        <w:lang w:val="en-ZA" w:eastAsia="en-Z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6E39"/>
    <w:pPr>
      <w:spacing w:after="200" w:line="276" w:lineRule="auto"/>
    </w:pPr>
    <w:rPr>
      <w:rFonts w:ascii="Times New Roman" w:eastAsia="Calibri" w:hAnsi="Times New Roman"/>
      <w:sz w:val="24"/>
      <w:szCs w:val="24"/>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ediumGrid21">
    <w:name w:val="Medium Grid 21"/>
    <w:uiPriority w:val="1"/>
    <w:qFormat/>
    <w:rsid w:val="00516E39"/>
    <w:rPr>
      <w:rFonts w:ascii="Calibri" w:eastAsia="Calibri" w:hAnsi="Calibri"/>
      <w:sz w:val="22"/>
      <w:szCs w:val="22"/>
      <w:lang w:eastAsia="en-US"/>
    </w:rPr>
  </w:style>
  <w:style w:type="paragraph" w:customStyle="1" w:styleId="ColorfulList-Accent11">
    <w:name w:val="Colorful List - Accent 11"/>
    <w:basedOn w:val="Normal"/>
    <w:uiPriority w:val="34"/>
    <w:qFormat/>
    <w:rsid w:val="00516E39"/>
    <w:pPr>
      <w:ind w:left="720"/>
      <w:contextualSpacing/>
    </w:pPr>
  </w:style>
  <w:style w:type="paragraph" w:styleId="Footer">
    <w:name w:val="footer"/>
    <w:basedOn w:val="Normal"/>
    <w:link w:val="FooterChar"/>
    <w:uiPriority w:val="99"/>
    <w:rsid w:val="00516E39"/>
    <w:pPr>
      <w:tabs>
        <w:tab w:val="center" w:pos="4513"/>
        <w:tab w:val="right" w:pos="9026"/>
      </w:tabs>
      <w:spacing w:after="0" w:line="240" w:lineRule="auto"/>
    </w:pPr>
  </w:style>
  <w:style w:type="character" w:customStyle="1" w:styleId="FooterChar">
    <w:name w:val="Footer Char"/>
    <w:link w:val="Footer"/>
    <w:uiPriority w:val="99"/>
    <w:rsid w:val="00516E39"/>
    <w:rPr>
      <w:rFonts w:ascii="Times New Roman" w:eastAsia="Calibri" w:hAnsi="Times New Roman" w:cs="Times New Roman"/>
      <w:lang w:val="en-ZA"/>
    </w:rPr>
  </w:style>
  <w:style w:type="character" w:styleId="CommentReference">
    <w:name w:val="annotation reference"/>
    <w:uiPriority w:val="99"/>
    <w:rsid w:val="00516E39"/>
    <w:rPr>
      <w:sz w:val="16"/>
      <w:szCs w:val="16"/>
    </w:rPr>
  </w:style>
  <w:style w:type="paragraph" w:styleId="CommentText">
    <w:name w:val="annotation text"/>
    <w:basedOn w:val="Normal"/>
    <w:link w:val="CommentTextChar"/>
    <w:uiPriority w:val="99"/>
    <w:rsid w:val="00516E39"/>
    <w:rPr>
      <w:sz w:val="20"/>
      <w:szCs w:val="20"/>
    </w:rPr>
  </w:style>
  <w:style w:type="character" w:customStyle="1" w:styleId="CommentTextChar">
    <w:name w:val="Comment Text Char"/>
    <w:link w:val="CommentText"/>
    <w:uiPriority w:val="99"/>
    <w:rsid w:val="00516E39"/>
    <w:rPr>
      <w:rFonts w:ascii="Times New Roman" w:eastAsia="Calibri" w:hAnsi="Times New Roman" w:cs="Times New Roman"/>
      <w:sz w:val="20"/>
      <w:szCs w:val="20"/>
      <w:lang w:val="en-ZA"/>
    </w:rPr>
  </w:style>
  <w:style w:type="paragraph" w:styleId="BalloonText">
    <w:name w:val="Balloon Text"/>
    <w:basedOn w:val="Normal"/>
    <w:link w:val="BalloonTextChar"/>
    <w:uiPriority w:val="99"/>
    <w:rsid w:val="00516E39"/>
    <w:pPr>
      <w:spacing w:after="0" w:line="240" w:lineRule="auto"/>
    </w:pPr>
    <w:rPr>
      <w:rFonts w:ascii="Lucida Grande" w:hAnsi="Lucida Grande" w:cs="Lucida Grande"/>
      <w:sz w:val="18"/>
      <w:szCs w:val="18"/>
    </w:rPr>
  </w:style>
  <w:style w:type="character" w:customStyle="1" w:styleId="BalloonTextChar">
    <w:name w:val="Balloon Text Char"/>
    <w:link w:val="BalloonText"/>
    <w:uiPriority w:val="99"/>
    <w:rsid w:val="00516E39"/>
    <w:rPr>
      <w:rFonts w:ascii="Lucida Grande" w:eastAsia="Calibri" w:hAnsi="Lucida Grande" w:cs="Lucida Grande"/>
      <w:sz w:val="18"/>
      <w:szCs w:val="18"/>
      <w:lang w:val="en-ZA"/>
    </w:rPr>
  </w:style>
  <w:style w:type="paragraph" w:styleId="CommentSubject">
    <w:name w:val="annotation subject"/>
    <w:basedOn w:val="CommentText"/>
    <w:next w:val="CommentText"/>
    <w:link w:val="CommentSubjectChar"/>
    <w:uiPriority w:val="99"/>
    <w:rsid w:val="00516E39"/>
    <w:pPr>
      <w:spacing w:line="240" w:lineRule="auto"/>
    </w:pPr>
    <w:rPr>
      <w:b/>
      <w:bCs/>
    </w:rPr>
  </w:style>
  <w:style w:type="character" w:customStyle="1" w:styleId="CommentSubjectChar">
    <w:name w:val="Comment Subject Char"/>
    <w:link w:val="CommentSubject"/>
    <w:uiPriority w:val="99"/>
    <w:rsid w:val="00516E39"/>
    <w:rPr>
      <w:rFonts w:ascii="Times New Roman" w:eastAsia="Calibri" w:hAnsi="Times New Roman" w:cs="Times New Roman"/>
      <w:b/>
      <w:bCs/>
      <w:sz w:val="20"/>
      <w:szCs w:val="20"/>
      <w:lang w:val="en-ZA"/>
    </w:rPr>
  </w:style>
  <w:style w:type="paragraph" w:styleId="Header">
    <w:name w:val="header"/>
    <w:basedOn w:val="Normal"/>
    <w:link w:val="HeaderChar"/>
    <w:uiPriority w:val="99"/>
    <w:rsid w:val="00516E39"/>
    <w:pPr>
      <w:tabs>
        <w:tab w:val="center" w:pos="4513"/>
        <w:tab w:val="right" w:pos="9026"/>
      </w:tabs>
    </w:pPr>
  </w:style>
  <w:style w:type="character" w:customStyle="1" w:styleId="HeaderChar">
    <w:name w:val="Header Char"/>
    <w:link w:val="Header"/>
    <w:uiPriority w:val="99"/>
    <w:rsid w:val="00516E39"/>
    <w:rPr>
      <w:rFonts w:ascii="Times New Roman" w:eastAsia="Calibri" w:hAnsi="Times New Roman"/>
      <w:sz w:val="24"/>
      <w:szCs w:val="24"/>
      <w:lang w:eastAsia="en-US"/>
    </w:rPr>
  </w:style>
  <w:style w:type="table" w:styleId="TableGrid">
    <w:name w:val="Table Grid"/>
    <w:basedOn w:val="TableNormal"/>
    <w:uiPriority w:val="59"/>
    <w:rsid w:val="00516E3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99"/>
    <w:qFormat/>
    <w:rsid w:val="00516E39"/>
    <w:rPr>
      <w:rFonts w:ascii="Times New Roman" w:eastAsia="Calibri" w:hAnsi="Times New Roman"/>
      <w:sz w:val="24"/>
      <w:szCs w:val="24"/>
      <w:lang w:eastAsia="en-US"/>
    </w:rPr>
  </w:style>
  <w:style w:type="paragraph" w:styleId="ListParagraph">
    <w:name w:val="List Paragraph"/>
    <w:basedOn w:val="Normal"/>
    <w:qFormat/>
    <w:rsid w:val="00516E39"/>
    <w:pPr>
      <w:ind w:left="720"/>
    </w:pPr>
    <w:rPr>
      <w:rFonts w:ascii="Calibri" w:eastAsia="Times New Roman" w:hAnsi="Calibri"/>
      <w:sz w:val="22"/>
      <w:szCs w:val="22"/>
      <w:lang w:val="en-ZA"/>
    </w:rPr>
  </w:style>
  <w:style w:type="character" w:styleId="Hyperlink">
    <w:name w:val="Hyperlink"/>
    <w:basedOn w:val="DefaultParagraphFont"/>
    <w:uiPriority w:val="99"/>
    <w:unhideWhenUsed/>
    <w:rsid w:val="00AD5332"/>
    <w:rPr>
      <w:color w:val="0000FF" w:themeColor="hyperlink"/>
      <w:u w:val="single"/>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www.youtube.com/watch?v=DqmWsUyrqqw" TargetMode="External"/><Relationship Id="rId4" Type="http://schemas.openxmlformats.org/officeDocument/2006/relationships/styles" Target="styles.xml"/><Relationship Id="rId9" Type="http://schemas.openxmlformats.org/officeDocument/2006/relationships/hyperlink" Target="http://www.youtube.com/watch?v=-VM0XCvKNP0"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POL2038F</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CHICAGO.XSL" StyleName="Chicago Fifteen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91A9F13-9FB8-48E8-BCE4-4D6561D7B1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1325</Words>
  <Characters>7553</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Skills Development Lecture Series</vt:lpstr>
    </vt:vector>
  </TitlesOfParts>
  <Company>SOAS</Company>
  <LinksUpToDate>false</LinksUpToDate>
  <CharactersWithSpaces>8861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Skills Development Lecture Series</dc:title>
  <dc:creator>Sylvia Wirtjes</dc:creator>
  <cp:lastModifiedBy>Caitlin</cp:lastModifiedBy>
  <cp:revision>5</cp:revision>
  <dcterms:created xsi:type="dcterms:W3CDTF">2014-06-04T20:27:00Z</dcterms:created>
  <dcterms:modified xsi:type="dcterms:W3CDTF">2014-07-09T07:30:00Z</dcterms:modified>
</cp:coreProperties>
</file>