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48A" w:rsidRPr="007F368C" w:rsidRDefault="002B148A" w:rsidP="002B148A">
      <w:pPr>
        <w:pStyle w:val="NoSpacing"/>
        <w:rPr>
          <w:b/>
          <w:sz w:val="32"/>
          <w:szCs w:val="28"/>
        </w:rPr>
      </w:pPr>
      <w:r>
        <w:rPr>
          <w:lang w:val="en-ZA"/>
        </w:rPr>
        <w:t xml:space="preserve">                                                                 </w:t>
      </w:r>
      <w:r w:rsidRPr="007F368C">
        <w:rPr>
          <w:b/>
          <w:sz w:val="32"/>
          <w:szCs w:val="28"/>
        </w:rPr>
        <w:t>RESEARCH ESSAYS</w:t>
      </w:r>
      <w:bookmarkStart w:id="0" w:name="_GoBack"/>
      <w:bookmarkEnd w:id="0"/>
    </w:p>
    <w:p w:rsidR="002B148A" w:rsidRPr="007F368C" w:rsidRDefault="002B148A" w:rsidP="002B148A">
      <w:pPr>
        <w:pStyle w:val="NoSpacing"/>
        <w:jc w:val="center"/>
        <w:rPr>
          <w:b/>
          <w:sz w:val="32"/>
          <w:szCs w:val="28"/>
        </w:rPr>
      </w:pPr>
      <w:r w:rsidRPr="007F368C">
        <w:rPr>
          <w:b/>
          <w:sz w:val="32"/>
          <w:szCs w:val="28"/>
        </w:rPr>
        <w:t>Research, Think, Write</w:t>
      </w:r>
    </w:p>
    <w:p w:rsidR="002B148A" w:rsidRDefault="002B148A"/>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40"/>
      </w:tblGrid>
      <w:tr w:rsidR="0046621D" w:rsidTr="0046621D">
        <w:trPr>
          <w:trHeight w:val="3690"/>
        </w:trPr>
        <w:tc>
          <w:tcPr>
            <w:tcW w:w="9240" w:type="dxa"/>
          </w:tcPr>
          <w:p w:rsidR="0046621D" w:rsidRPr="00D81B79" w:rsidRDefault="0046621D" w:rsidP="0046621D">
            <w:pPr>
              <w:pStyle w:val="NoSpacing"/>
              <w:ind w:left="180"/>
              <w:rPr>
                <w:rFonts w:cstheme="minorHAnsi"/>
                <w:sz w:val="24"/>
                <w:szCs w:val="24"/>
              </w:rPr>
            </w:pPr>
            <w:r w:rsidRPr="0092057A">
              <w:rPr>
                <w:rFonts w:cstheme="minorHAnsi"/>
                <w:b/>
                <w:sz w:val="24"/>
                <w:szCs w:val="24"/>
              </w:rPr>
              <w:t>AIMS</w:t>
            </w:r>
            <w:r w:rsidRPr="00D81B79">
              <w:rPr>
                <w:rFonts w:cstheme="minorHAnsi"/>
                <w:sz w:val="24"/>
                <w:szCs w:val="24"/>
              </w:rPr>
              <w:t>:</w:t>
            </w:r>
          </w:p>
          <w:p w:rsidR="0046621D" w:rsidRPr="002B148A" w:rsidRDefault="0046621D" w:rsidP="0046621D">
            <w:pPr>
              <w:pStyle w:val="NoSpacing"/>
              <w:numPr>
                <w:ilvl w:val="0"/>
                <w:numId w:val="1"/>
              </w:numPr>
              <w:ind w:left="900"/>
              <w:rPr>
                <w:rFonts w:cstheme="minorHAnsi"/>
                <w:sz w:val="24"/>
                <w:szCs w:val="24"/>
              </w:rPr>
            </w:pPr>
            <w:r w:rsidRPr="002B148A">
              <w:rPr>
                <w:rFonts w:cstheme="minorHAnsi"/>
                <w:sz w:val="24"/>
                <w:szCs w:val="24"/>
              </w:rPr>
              <w:t xml:space="preserve">To help </w:t>
            </w:r>
            <w:proofErr w:type="gramStart"/>
            <w:r w:rsidRPr="002B148A">
              <w:rPr>
                <w:rFonts w:cstheme="minorHAnsi"/>
                <w:sz w:val="24"/>
                <w:szCs w:val="24"/>
              </w:rPr>
              <w:t>students</w:t>
            </w:r>
            <w:proofErr w:type="gramEnd"/>
            <w:r w:rsidRPr="002B148A">
              <w:rPr>
                <w:rFonts w:cstheme="minorHAnsi"/>
                <w:sz w:val="24"/>
                <w:szCs w:val="24"/>
              </w:rPr>
              <w:t xml:space="preserve"> structure larger academic works, in this case, a 2500 word piece (the largest most students will have done).</w:t>
            </w:r>
          </w:p>
          <w:p w:rsidR="0046621D" w:rsidRPr="002B148A" w:rsidRDefault="0046621D" w:rsidP="0046621D">
            <w:pPr>
              <w:pStyle w:val="ListParagraph"/>
              <w:numPr>
                <w:ilvl w:val="0"/>
                <w:numId w:val="2"/>
              </w:numPr>
              <w:ind w:left="900"/>
              <w:jc w:val="both"/>
              <w:rPr>
                <w:b/>
                <w:sz w:val="24"/>
                <w:szCs w:val="24"/>
                <w:u w:val="single"/>
              </w:rPr>
            </w:pPr>
            <w:r w:rsidRPr="002B148A">
              <w:rPr>
                <w:rFonts w:cstheme="minorHAnsi"/>
                <w:sz w:val="24"/>
                <w:szCs w:val="24"/>
              </w:rPr>
              <w:t>To help students carry and hold an argument over the whole piece.</w:t>
            </w:r>
            <w:r w:rsidRPr="002B148A">
              <w:rPr>
                <w:sz w:val="24"/>
                <w:szCs w:val="24"/>
              </w:rPr>
              <w:t xml:space="preserve"> </w:t>
            </w:r>
          </w:p>
          <w:p w:rsidR="0046621D" w:rsidRPr="0046621D" w:rsidRDefault="0046621D" w:rsidP="0046621D">
            <w:pPr>
              <w:pStyle w:val="ListParagraph"/>
              <w:numPr>
                <w:ilvl w:val="0"/>
                <w:numId w:val="2"/>
              </w:numPr>
              <w:ind w:left="900"/>
              <w:jc w:val="both"/>
              <w:rPr>
                <w:b/>
                <w:sz w:val="24"/>
                <w:szCs w:val="24"/>
                <w:u w:val="single"/>
              </w:rPr>
            </w:pPr>
            <w:r w:rsidRPr="002B148A">
              <w:rPr>
                <w:sz w:val="24"/>
                <w:szCs w:val="24"/>
              </w:rPr>
              <w:t xml:space="preserve">Provide tips on </w:t>
            </w:r>
            <w:r>
              <w:rPr>
                <w:sz w:val="24"/>
                <w:szCs w:val="24"/>
              </w:rPr>
              <w:t xml:space="preserve">reading, </w:t>
            </w:r>
            <w:r w:rsidRPr="002B148A">
              <w:rPr>
                <w:sz w:val="24"/>
                <w:szCs w:val="24"/>
              </w:rPr>
              <w:t>organising research</w:t>
            </w:r>
            <w:r>
              <w:rPr>
                <w:sz w:val="24"/>
                <w:szCs w:val="24"/>
              </w:rPr>
              <w:t xml:space="preserve"> and planning a research </w:t>
            </w:r>
            <w:proofErr w:type="gramStart"/>
            <w:r>
              <w:rPr>
                <w:sz w:val="24"/>
                <w:szCs w:val="24"/>
              </w:rPr>
              <w:t xml:space="preserve">essay </w:t>
            </w:r>
            <w:r w:rsidRPr="002B148A">
              <w:rPr>
                <w:sz w:val="24"/>
                <w:szCs w:val="24"/>
              </w:rPr>
              <w:t>.</w:t>
            </w:r>
            <w:proofErr w:type="gramEnd"/>
          </w:p>
          <w:p w:rsidR="0046621D" w:rsidRPr="0046621D" w:rsidRDefault="0046621D" w:rsidP="0046621D">
            <w:pPr>
              <w:pStyle w:val="ListParagraph"/>
              <w:numPr>
                <w:ilvl w:val="0"/>
                <w:numId w:val="2"/>
              </w:numPr>
              <w:ind w:left="900"/>
              <w:jc w:val="both"/>
              <w:rPr>
                <w:b/>
                <w:sz w:val="24"/>
                <w:szCs w:val="24"/>
                <w:u w:val="single"/>
              </w:rPr>
            </w:pPr>
            <w:r w:rsidRPr="0046621D">
              <w:rPr>
                <w:sz w:val="24"/>
                <w:szCs w:val="24"/>
              </w:rPr>
              <w:t>Provide tips on how to reference authors appropriately an.</w:t>
            </w:r>
          </w:p>
          <w:p w:rsidR="0046621D" w:rsidRPr="0046621D" w:rsidRDefault="0046621D" w:rsidP="0046621D">
            <w:pPr>
              <w:pStyle w:val="ListParagraph"/>
              <w:numPr>
                <w:ilvl w:val="0"/>
                <w:numId w:val="2"/>
              </w:numPr>
              <w:ind w:left="900"/>
              <w:jc w:val="both"/>
              <w:rPr>
                <w:b/>
                <w:sz w:val="24"/>
                <w:szCs w:val="24"/>
                <w:u w:val="single"/>
              </w:rPr>
            </w:pPr>
            <w:r w:rsidRPr="0046621D">
              <w:rPr>
                <w:rFonts w:cstheme="minorHAnsi"/>
                <w:sz w:val="24"/>
                <w:szCs w:val="24"/>
              </w:rPr>
              <w:t>To dispel pressures around and notions of originality.</w:t>
            </w:r>
          </w:p>
          <w:p w:rsidR="0046621D" w:rsidRPr="0046621D" w:rsidRDefault="0046621D" w:rsidP="0046621D">
            <w:pPr>
              <w:pStyle w:val="ListParagraph"/>
              <w:numPr>
                <w:ilvl w:val="0"/>
                <w:numId w:val="2"/>
              </w:numPr>
              <w:ind w:left="900"/>
              <w:jc w:val="both"/>
              <w:rPr>
                <w:b/>
                <w:sz w:val="24"/>
                <w:szCs w:val="24"/>
                <w:u w:val="single"/>
              </w:rPr>
            </w:pPr>
            <w:r w:rsidRPr="0046621D">
              <w:rPr>
                <w:rFonts w:cstheme="minorHAnsi"/>
                <w:sz w:val="24"/>
                <w:szCs w:val="24"/>
              </w:rPr>
              <w:t>To outline for students the etiquette of writing – the rules and requests around essay formatting, referencing, titles and paper presentation.</w:t>
            </w:r>
          </w:p>
        </w:tc>
      </w:tr>
    </w:tbl>
    <w:p w:rsidR="002B148A" w:rsidRDefault="002B148A" w:rsidP="002B148A">
      <w:pPr>
        <w:rPr>
          <w:sz w:val="24"/>
          <w:szCs w:val="24"/>
        </w:rPr>
      </w:pPr>
    </w:p>
    <w:p w:rsidR="0046621D" w:rsidRPr="0092057A" w:rsidRDefault="0046621D" w:rsidP="0046621D">
      <w:pPr>
        <w:pStyle w:val="NoSpacing"/>
        <w:spacing w:line="276" w:lineRule="auto"/>
        <w:jc w:val="both"/>
        <w:rPr>
          <w:rFonts w:cstheme="minorHAnsi"/>
          <w:b/>
          <w:sz w:val="28"/>
          <w:szCs w:val="28"/>
        </w:rPr>
      </w:pPr>
      <w:r w:rsidRPr="0092057A">
        <w:rPr>
          <w:rFonts w:cstheme="minorHAnsi"/>
          <w:b/>
          <w:sz w:val="28"/>
          <w:szCs w:val="28"/>
        </w:rPr>
        <w:t>LECTURE</w:t>
      </w:r>
    </w:p>
    <w:p w:rsidR="0046621D" w:rsidRDefault="0046621D" w:rsidP="0046621D">
      <w:pPr>
        <w:pStyle w:val="NoSpacing"/>
        <w:spacing w:line="276" w:lineRule="auto"/>
        <w:jc w:val="both"/>
        <w:rPr>
          <w:rFonts w:cstheme="minorHAnsi"/>
          <w:sz w:val="24"/>
          <w:szCs w:val="24"/>
        </w:rPr>
      </w:pPr>
    </w:p>
    <w:p w:rsidR="0046621D" w:rsidRDefault="0046621D" w:rsidP="0046621D">
      <w:pPr>
        <w:pStyle w:val="NoSpacing"/>
        <w:spacing w:line="276" w:lineRule="auto"/>
        <w:jc w:val="both"/>
        <w:rPr>
          <w:rFonts w:cstheme="minorHAnsi"/>
          <w:sz w:val="24"/>
          <w:szCs w:val="24"/>
        </w:rPr>
      </w:pPr>
      <w:r>
        <w:rPr>
          <w:rFonts w:cstheme="minorHAnsi"/>
          <w:sz w:val="24"/>
          <w:szCs w:val="24"/>
        </w:rPr>
        <w:t>Begin by outlining the structure of the lecture. If appropriate, have a discussion about organising larger pieces of research. Make clear that the aim of this lecture is to address student concerns about writing a longer paper than previously done in their academic career (2500 words).</w:t>
      </w:r>
    </w:p>
    <w:p w:rsidR="0046621D" w:rsidRDefault="0046621D" w:rsidP="0046621D">
      <w:pPr>
        <w:pStyle w:val="NoSpacing"/>
        <w:spacing w:line="276" w:lineRule="auto"/>
        <w:jc w:val="both"/>
        <w:rPr>
          <w:rFonts w:cstheme="minorHAnsi"/>
          <w:sz w:val="24"/>
          <w:szCs w:val="24"/>
        </w:rPr>
      </w:pPr>
    </w:p>
    <w:p w:rsidR="0046621D" w:rsidRPr="007F368C" w:rsidRDefault="0046621D" w:rsidP="0046621D">
      <w:pPr>
        <w:pStyle w:val="Heading1"/>
        <w:rPr>
          <w:sz w:val="32"/>
        </w:rPr>
      </w:pPr>
      <w:r>
        <w:rPr>
          <w:sz w:val="32"/>
        </w:rPr>
        <w:t>SECTION ONE: Discussion on Essay Questions</w:t>
      </w:r>
      <w:r w:rsidR="00BF4EDB">
        <w:rPr>
          <w:sz w:val="32"/>
        </w:rPr>
        <w:t xml:space="preserve"> [3</w:t>
      </w:r>
      <w:r w:rsidRPr="007F368C">
        <w:rPr>
          <w:sz w:val="32"/>
        </w:rPr>
        <w:t xml:space="preserve"> minutes</w:t>
      </w:r>
      <w:r w:rsidR="00BF4EDB">
        <w:rPr>
          <w:sz w:val="32"/>
        </w:rPr>
        <w:t xml:space="preserve"> max</w:t>
      </w:r>
      <w:r w:rsidRPr="007F368C">
        <w:rPr>
          <w:sz w:val="32"/>
        </w:rPr>
        <w:t>]</w:t>
      </w:r>
    </w:p>
    <w:p w:rsidR="0046621D" w:rsidRPr="00D81B79" w:rsidRDefault="0046621D" w:rsidP="0046621D">
      <w:pPr>
        <w:pStyle w:val="NoSpacing"/>
        <w:spacing w:line="276" w:lineRule="auto"/>
        <w:jc w:val="both"/>
        <w:rPr>
          <w:rFonts w:cstheme="minorHAnsi"/>
          <w:sz w:val="24"/>
          <w:szCs w:val="24"/>
        </w:rPr>
      </w:pPr>
    </w:p>
    <w:p w:rsidR="002B148A" w:rsidRDefault="0046621D" w:rsidP="0046621D">
      <w:pPr>
        <w:jc w:val="both"/>
        <w:rPr>
          <w:sz w:val="24"/>
          <w:szCs w:val="24"/>
        </w:rPr>
      </w:pPr>
      <w:r>
        <w:rPr>
          <w:sz w:val="24"/>
          <w:szCs w:val="24"/>
        </w:rPr>
        <w:t>Briefly run through the essay questions that are available for them to choose from. Emphasise the importance of choosing a research question that they are interested in as it tends to make the process of writing the paper a more pleasant and insightful one</w:t>
      </w:r>
      <w:r w:rsidR="006E6505">
        <w:rPr>
          <w:sz w:val="24"/>
          <w:szCs w:val="24"/>
        </w:rPr>
        <w:t xml:space="preserve"> [Slides 2-5]</w:t>
      </w:r>
      <w:r>
        <w:rPr>
          <w:sz w:val="24"/>
          <w:szCs w:val="24"/>
        </w:rPr>
        <w:t xml:space="preserve">. </w:t>
      </w:r>
    </w:p>
    <w:p w:rsidR="0046621D" w:rsidRDefault="0046621D" w:rsidP="0046621D">
      <w:pPr>
        <w:jc w:val="both"/>
        <w:rPr>
          <w:sz w:val="24"/>
          <w:szCs w:val="24"/>
        </w:rPr>
      </w:pPr>
    </w:p>
    <w:p w:rsidR="0046621D" w:rsidRPr="007F368C" w:rsidRDefault="0046621D" w:rsidP="0046621D">
      <w:pPr>
        <w:pStyle w:val="Heading1"/>
        <w:rPr>
          <w:sz w:val="32"/>
        </w:rPr>
      </w:pPr>
      <w:r>
        <w:rPr>
          <w:sz w:val="32"/>
        </w:rPr>
        <w:t>SECTION TWO</w:t>
      </w:r>
      <w:r w:rsidRPr="007F368C">
        <w:rPr>
          <w:sz w:val="32"/>
        </w:rPr>
        <w:t xml:space="preserve">: </w:t>
      </w:r>
      <w:r w:rsidR="00CC35A8">
        <w:rPr>
          <w:sz w:val="32"/>
        </w:rPr>
        <w:t xml:space="preserve">Locating where students should be at this stage </w:t>
      </w:r>
      <w:r w:rsidRPr="007F368C">
        <w:rPr>
          <w:sz w:val="32"/>
        </w:rPr>
        <w:t>[</w:t>
      </w:r>
      <w:r w:rsidR="00CC35A8">
        <w:rPr>
          <w:sz w:val="32"/>
        </w:rPr>
        <w:t>5</w:t>
      </w:r>
      <w:r w:rsidR="00BF4EDB">
        <w:rPr>
          <w:sz w:val="32"/>
        </w:rPr>
        <w:t xml:space="preserve"> minutes</w:t>
      </w:r>
      <w:r w:rsidRPr="007F368C">
        <w:rPr>
          <w:sz w:val="32"/>
        </w:rPr>
        <w:t>]</w:t>
      </w:r>
    </w:p>
    <w:p w:rsidR="0046621D" w:rsidRPr="007F368C" w:rsidRDefault="0046621D" w:rsidP="0046621D">
      <w:pPr>
        <w:spacing w:after="0" w:line="240" w:lineRule="auto"/>
        <w:jc w:val="both"/>
        <w:rPr>
          <w:sz w:val="28"/>
          <w:szCs w:val="24"/>
        </w:rPr>
      </w:pPr>
    </w:p>
    <w:p w:rsidR="0046621D" w:rsidRPr="0046621D" w:rsidRDefault="0046621D" w:rsidP="0046621D">
      <w:pPr>
        <w:spacing w:after="0" w:line="240" w:lineRule="auto"/>
        <w:jc w:val="both"/>
        <w:rPr>
          <w:sz w:val="24"/>
          <w:szCs w:val="24"/>
        </w:rPr>
      </w:pPr>
      <w:r w:rsidRPr="0046621D">
        <w:rPr>
          <w:sz w:val="24"/>
          <w:szCs w:val="24"/>
        </w:rPr>
        <w:t xml:space="preserve">The point here is for students to recognize how the literature review has helped them in the process of thinking, planning and conducting research.  </w:t>
      </w:r>
    </w:p>
    <w:p w:rsidR="0046621D" w:rsidRPr="0046621D" w:rsidRDefault="0046621D" w:rsidP="0046621D">
      <w:pPr>
        <w:spacing w:after="0" w:line="240" w:lineRule="auto"/>
        <w:jc w:val="both"/>
        <w:rPr>
          <w:sz w:val="24"/>
          <w:szCs w:val="24"/>
        </w:rPr>
      </w:pPr>
    </w:p>
    <w:p w:rsidR="0046621D" w:rsidRPr="0046621D" w:rsidRDefault="0046621D" w:rsidP="0046621D">
      <w:pPr>
        <w:spacing w:after="0" w:line="240" w:lineRule="auto"/>
        <w:jc w:val="both"/>
        <w:rPr>
          <w:b/>
          <w:sz w:val="24"/>
          <w:szCs w:val="24"/>
          <w:u w:val="single"/>
        </w:rPr>
      </w:pPr>
      <w:r w:rsidRPr="0046621D">
        <w:rPr>
          <w:sz w:val="24"/>
          <w:szCs w:val="24"/>
        </w:rPr>
        <w:t>Give students a checklist of things they should have at least started while doing their research proposal. All these aspects form part of the ongoing process of planning the research paper</w:t>
      </w:r>
      <w:r w:rsidR="006E6505">
        <w:rPr>
          <w:sz w:val="24"/>
          <w:szCs w:val="24"/>
        </w:rPr>
        <w:t xml:space="preserve"> [Slides 6]</w:t>
      </w:r>
      <w:r w:rsidRPr="0046621D">
        <w:rPr>
          <w:sz w:val="24"/>
          <w:szCs w:val="24"/>
        </w:rPr>
        <w:t>:</w:t>
      </w:r>
    </w:p>
    <w:p w:rsidR="0046621D" w:rsidRPr="0046621D" w:rsidRDefault="0046621D" w:rsidP="0046621D">
      <w:pPr>
        <w:pStyle w:val="ListParagraph"/>
        <w:numPr>
          <w:ilvl w:val="0"/>
          <w:numId w:val="3"/>
        </w:numPr>
        <w:spacing w:after="0" w:line="240" w:lineRule="auto"/>
        <w:contextualSpacing w:val="0"/>
        <w:jc w:val="both"/>
        <w:rPr>
          <w:b/>
          <w:sz w:val="24"/>
          <w:szCs w:val="24"/>
          <w:u w:val="single"/>
        </w:rPr>
      </w:pPr>
      <w:r w:rsidRPr="0046621D">
        <w:rPr>
          <w:sz w:val="24"/>
          <w:szCs w:val="24"/>
        </w:rPr>
        <w:t xml:space="preserve">They should have a </w:t>
      </w:r>
      <w:r w:rsidRPr="0046621D">
        <w:rPr>
          <w:b/>
          <w:sz w:val="24"/>
          <w:szCs w:val="24"/>
        </w:rPr>
        <w:t>preliminary research question</w:t>
      </w:r>
      <w:r w:rsidRPr="0046621D">
        <w:rPr>
          <w:sz w:val="24"/>
          <w:szCs w:val="24"/>
        </w:rPr>
        <w:t>.</w:t>
      </w:r>
    </w:p>
    <w:p w:rsidR="0046621D" w:rsidRPr="0046621D" w:rsidRDefault="0046621D" w:rsidP="0046621D">
      <w:pPr>
        <w:pStyle w:val="ListParagraph"/>
        <w:numPr>
          <w:ilvl w:val="0"/>
          <w:numId w:val="3"/>
        </w:numPr>
        <w:spacing w:after="0" w:line="240" w:lineRule="auto"/>
        <w:contextualSpacing w:val="0"/>
        <w:jc w:val="both"/>
        <w:rPr>
          <w:b/>
          <w:sz w:val="24"/>
          <w:szCs w:val="24"/>
          <w:u w:val="single"/>
        </w:rPr>
      </w:pPr>
      <w:r w:rsidRPr="0046621D">
        <w:rPr>
          <w:sz w:val="24"/>
          <w:szCs w:val="24"/>
        </w:rPr>
        <w:lastRenderedPageBreak/>
        <w:t xml:space="preserve">They may or may not have a </w:t>
      </w:r>
      <w:r w:rsidRPr="0046621D">
        <w:rPr>
          <w:b/>
          <w:sz w:val="24"/>
          <w:szCs w:val="24"/>
        </w:rPr>
        <w:t>preliminary thesis statement</w:t>
      </w:r>
      <w:r w:rsidRPr="0046621D">
        <w:rPr>
          <w:sz w:val="24"/>
          <w:szCs w:val="24"/>
        </w:rPr>
        <w:t>. Here remind students that both the research question and thesis statement should not be set in stone. It is an ongoing process of research and thinking. If they find new research indicates their question or thesis statement is defunct then it is better to draft a new research question or thesis statement, than force out a bad question, or bad thesis statement.</w:t>
      </w:r>
    </w:p>
    <w:p w:rsidR="0046621D" w:rsidRPr="0046621D" w:rsidRDefault="0046621D" w:rsidP="0046621D">
      <w:pPr>
        <w:pStyle w:val="ListParagraph"/>
        <w:numPr>
          <w:ilvl w:val="0"/>
          <w:numId w:val="3"/>
        </w:numPr>
        <w:spacing w:after="0" w:line="240" w:lineRule="auto"/>
        <w:contextualSpacing w:val="0"/>
        <w:jc w:val="both"/>
        <w:rPr>
          <w:b/>
          <w:sz w:val="24"/>
          <w:szCs w:val="24"/>
          <w:u w:val="single"/>
        </w:rPr>
      </w:pPr>
      <w:r w:rsidRPr="0046621D">
        <w:rPr>
          <w:sz w:val="24"/>
          <w:szCs w:val="24"/>
        </w:rPr>
        <w:t xml:space="preserve">They should have done some </w:t>
      </w:r>
      <w:r w:rsidRPr="0046621D">
        <w:rPr>
          <w:b/>
          <w:sz w:val="24"/>
          <w:szCs w:val="24"/>
        </w:rPr>
        <w:t>preliminary reading</w:t>
      </w:r>
      <w:r w:rsidRPr="0046621D">
        <w:rPr>
          <w:sz w:val="24"/>
          <w:szCs w:val="24"/>
        </w:rPr>
        <w:t>: they should be becoming familiar with the common themes and debates within the literature; they will have some assessment on whether the conflict/case has been thoroughly researched or if there are potential or significant gaps; they should be starting to think about which areas of the literature they are going to focus on (of course informed by and adapted according to their research question).</w:t>
      </w:r>
    </w:p>
    <w:p w:rsidR="0046621D" w:rsidRPr="0046621D" w:rsidRDefault="0046621D" w:rsidP="0046621D">
      <w:pPr>
        <w:pStyle w:val="ListParagraph"/>
        <w:numPr>
          <w:ilvl w:val="0"/>
          <w:numId w:val="3"/>
        </w:numPr>
        <w:spacing w:after="0" w:line="240" w:lineRule="auto"/>
        <w:contextualSpacing w:val="0"/>
        <w:jc w:val="both"/>
        <w:rPr>
          <w:b/>
          <w:sz w:val="24"/>
          <w:szCs w:val="24"/>
          <w:u w:val="single"/>
        </w:rPr>
      </w:pPr>
      <w:r w:rsidRPr="0046621D">
        <w:rPr>
          <w:sz w:val="24"/>
          <w:szCs w:val="24"/>
        </w:rPr>
        <w:t xml:space="preserve">They should have a </w:t>
      </w:r>
      <w:r w:rsidRPr="0046621D">
        <w:rPr>
          <w:b/>
          <w:sz w:val="24"/>
          <w:szCs w:val="24"/>
        </w:rPr>
        <w:t>preliminary methodology</w:t>
      </w:r>
      <w:r w:rsidRPr="0046621D">
        <w:rPr>
          <w:sz w:val="24"/>
          <w:szCs w:val="24"/>
        </w:rPr>
        <w:t>. Indicate to students that they should be thinking about what methodology would best serve the purposes of their essay. They should look for a methodology that is most appropriate to answer their research question – quantitative or qualitative? Case study – how many countries? What data to look at and how to look at it (</w:t>
      </w:r>
      <w:proofErr w:type="spellStart"/>
      <w:r w:rsidRPr="0046621D">
        <w:rPr>
          <w:sz w:val="24"/>
          <w:szCs w:val="24"/>
        </w:rPr>
        <w:t>ie</w:t>
      </w:r>
      <w:proofErr w:type="spellEnd"/>
      <w:r w:rsidRPr="0046621D">
        <w:rPr>
          <w:sz w:val="24"/>
          <w:szCs w:val="24"/>
        </w:rPr>
        <w:t xml:space="preserve">, longitudinal (look at same variable over many years) or </w:t>
      </w:r>
    </w:p>
    <w:p w:rsidR="0046621D" w:rsidRPr="0046621D" w:rsidRDefault="0046621D" w:rsidP="0046621D">
      <w:pPr>
        <w:pStyle w:val="ListParagraph"/>
        <w:numPr>
          <w:ilvl w:val="0"/>
          <w:numId w:val="3"/>
        </w:numPr>
        <w:spacing w:after="0" w:line="240" w:lineRule="auto"/>
        <w:contextualSpacing w:val="0"/>
        <w:jc w:val="both"/>
        <w:rPr>
          <w:b/>
          <w:sz w:val="24"/>
          <w:szCs w:val="24"/>
          <w:u w:val="single"/>
        </w:rPr>
      </w:pPr>
      <w:r w:rsidRPr="0046621D">
        <w:rPr>
          <w:sz w:val="24"/>
          <w:szCs w:val="24"/>
        </w:rPr>
        <w:t xml:space="preserve">They should have a </w:t>
      </w:r>
      <w:r w:rsidRPr="0046621D">
        <w:rPr>
          <w:b/>
          <w:sz w:val="24"/>
          <w:szCs w:val="24"/>
        </w:rPr>
        <w:t>preliminary table of contents</w:t>
      </w:r>
      <w:r w:rsidRPr="0046621D">
        <w:rPr>
          <w:sz w:val="24"/>
          <w:szCs w:val="24"/>
        </w:rPr>
        <w:t xml:space="preserve">. This also means that they should have an essay structure in mind. </w:t>
      </w:r>
    </w:p>
    <w:p w:rsidR="00CC35A8" w:rsidRDefault="0046621D" w:rsidP="0046621D">
      <w:pPr>
        <w:jc w:val="both"/>
        <w:rPr>
          <w:sz w:val="24"/>
          <w:szCs w:val="24"/>
        </w:rPr>
      </w:pPr>
      <w:r w:rsidRPr="0046621D">
        <w:rPr>
          <w:sz w:val="24"/>
          <w:szCs w:val="24"/>
        </w:rPr>
        <w:t xml:space="preserve">For all of this, they will need (at least to some extent) a </w:t>
      </w:r>
      <w:r w:rsidRPr="0046621D">
        <w:rPr>
          <w:b/>
          <w:sz w:val="24"/>
          <w:szCs w:val="24"/>
        </w:rPr>
        <w:t>case study</w:t>
      </w:r>
      <w:r w:rsidR="00CC35A8">
        <w:rPr>
          <w:b/>
          <w:sz w:val="24"/>
          <w:szCs w:val="24"/>
        </w:rPr>
        <w:t xml:space="preserve"> (country analysis)</w:t>
      </w:r>
      <w:r w:rsidRPr="0046621D">
        <w:rPr>
          <w:sz w:val="24"/>
          <w:szCs w:val="24"/>
        </w:rPr>
        <w:t>. They should be thinking about how this case study fits in to the wider literature on the topic. They should also ideally be sure that the case study (and the research question that flows from it) is interesting to them. They will need to put in significant time and energy in researching and writing on this case, so it is certainly preferable that the case engages them so as they are sustained through the process.</w:t>
      </w:r>
    </w:p>
    <w:p w:rsidR="00CC35A8" w:rsidRDefault="00CC35A8" w:rsidP="00CC35A8">
      <w:pPr>
        <w:rPr>
          <w:sz w:val="24"/>
          <w:szCs w:val="24"/>
        </w:rPr>
      </w:pPr>
    </w:p>
    <w:p w:rsidR="00CC35A8" w:rsidRPr="00CC35A8" w:rsidRDefault="00CC35A8" w:rsidP="00CC35A8">
      <w:pPr>
        <w:rPr>
          <w:b/>
          <w:sz w:val="24"/>
          <w:szCs w:val="24"/>
        </w:rPr>
      </w:pPr>
      <w:r w:rsidRPr="00CC35A8">
        <w:rPr>
          <w:b/>
          <w:sz w:val="32"/>
        </w:rPr>
        <w:t xml:space="preserve">SECTION </w:t>
      </w:r>
      <w:r>
        <w:rPr>
          <w:b/>
          <w:sz w:val="32"/>
        </w:rPr>
        <w:t>THREE: Researching</w:t>
      </w:r>
      <w:r w:rsidR="00290C61">
        <w:rPr>
          <w:b/>
          <w:sz w:val="32"/>
        </w:rPr>
        <w:t xml:space="preserve"> [10 minutes]</w:t>
      </w:r>
    </w:p>
    <w:p w:rsidR="0046621D" w:rsidRDefault="00CC35A8" w:rsidP="00CC35A8">
      <w:pPr>
        <w:jc w:val="both"/>
        <w:rPr>
          <w:i/>
          <w:sz w:val="28"/>
          <w:szCs w:val="24"/>
        </w:rPr>
      </w:pPr>
      <w:r w:rsidRPr="00CC35A8">
        <w:rPr>
          <w:sz w:val="24"/>
          <w:szCs w:val="24"/>
        </w:rPr>
        <w:t xml:space="preserve">Students are often concerned with the question: </w:t>
      </w:r>
      <w:r w:rsidRPr="00CC35A8">
        <w:rPr>
          <w:b/>
          <w:sz w:val="24"/>
          <w:szCs w:val="24"/>
        </w:rPr>
        <w:t>how much research is enough research?</w:t>
      </w:r>
      <w:r w:rsidRPr="00CC35A8">
        <w:rPr>
          <w:sz w:val="24"/>
          <w:szCs w:val="24"/>
        </w:rPr>
        <w:t xml:space="preserve"> If time allows, perhaps have a discussion around this. Answers might include: you know you’ve done enough research when you keep reading the same thing, or you’ve done enough research when you can answer your research question, or that you’ve done enough reading when you can identify all the major themes and debates within the literature. Try to emphasise that strategic and directed reading which enable students to ‘label’ or organise debates is more important than lots of reading; it will enable students to have a coherent overview of the literature. </w:t>
      </w:r>
      <w:r>
        <w:rPr>
          <w:i/>
          <w:sz w:val="24"/>
          <w:szCs w:val="24"/>
        </w:rPr>
        <w:t>[See slide 8</w:t>
      </w:r>
      <w:r w:rsidRPr="00CC35A8">
        <w:rPr>
          <w:i/>
          <w:sz w:val="24"/>
          <w:szCs w:val="24"/>
        </w:rPr>
        <w:t xml:space="preserve"> for sets of questions students should be asking themselves in relation to the literature</w:t>
      </w:r>
      <w:r w:rsidRPr="007F368C">
        <w:rPr>
          <w:i/>
          <w:sz w:val="28"/>
          <w:szCs w:val="24"/>
        </w:rPr>
        <w:t>].</w:t>
      </w:r>
    </w:p>
    <w:p w:rsidR="002E3871" w:rsidRDefault="002E3871" w:rsidP="002E3871">
      <w:pPr>
        <w:jc w:val="both"/>
        <w:rPr>
          <w:sz w:val="24"/>
          <w:szCs w:val="24"/>
        </w:rPr>
      </w:pPr>
      <w:r w:rsidRPr="002E3871">
        <w:rPr>
          <w:sz w:val="24"/>
          <w:szCs w:val="24"/>
        </w:rPr>
        <w:t>Suggest ways to read the sources. Getting familiar with a wide liter</w:t>
      </w:r>
      <w:r>
        <w:rPr>
          <w:sz w:val="24"/>
          <w:szCs w:val="24"/>
        </w:rPr>
        <w:t>ature may be intimidating. Give</w:t>
      </w:r>
      <w:r w:rsidRPr="002E3871">
        <w:rPr>
          <w:sz w:val="24"/>
          <w:szCs w:val="24"/>
        </w:rPr>
        <w:t xml:space="preserve"> helpful tips for reading strategically</w:t>
      </w:r>
      <w:r>
        <w:rPr>
          <w:sz w:val="24"/>
          <w:szCs w:val="24"/>
        </w:rPr>
        <w:t>, for example reading the abstract, introduction, subheadings and conclusion to get a feeling for the paper</w:t>
      </w:r>
      <w:r w:rsidRPr="002E3871">
        <w:rPr>
          <w:sz w:val="24"/>
          <w:szCs w:val="24"/>
        </w:rPr>
        <w:t xml:space="preserve">. </w:t>
      </w:r>
      <w:r>
        <w:rPr>
          <w:sz w:val="24"/>
          <w:szCs w:val="24"/>
        </w:rPr>
        <w:t xml:space="preserve">Inform the students that reading is an individual process and each person needs to find what works for them. </w:t>
      </w:r>
      <w:r>
        <w:rPr>
          <w:sz w:val="24"/>
          <w:szCs w:val="24"/>
        </w:rPr>
        <w:lastRenderedPageBreak/>
        <w:t xml:space="preserve">Also, it is important to take notes while reading: identify the thesis statement of the paper and see whether the paper agrees or disagrees with the argument they will be making. </w:t>
      </w:r>
    </w:p>
    <w:p w:rsidR="00290C61" w:rsidRPr="002E3871" w:rsidRDefault="00290C61" w:rsidP="002E3871">
      <w:pPr>
        <w:jc w:val="both"/>
        <w:rPr>
          <w:sz w:val="24"/>
          <w:szCs w:val="24"/>
        </w:rPr>
      </w:pPr>
    </w:p>
    <w:p w:rsidR="00290C61" w:rsidRDefault="00290C61" w:rsidP="00CC35A8">
      <w:pPr>
        <w:jc w:val="both"/>
        <w:rPr>
          <w:sz w:val="24"/>
          <w:szCs w:val="24"/>
        </w:rPr>
      </w:pPr>
      <w:r w:rsidRPr="00CC35A8">
        <w:rPr>
          <w:b/>
          <w:sz w:val="32"/>
        </w:rPr>
        <w:t xml:space="preserve">SECTION </w:t>
      </w:r>
      <w:r>
        <w:rPr>
          <w:b/>
          <w:sz w:val="32"/>
        </w:rPr>
        <w:t>FOUR: Thinking and Planning [10 minutes]</w:t>
      </w:r>
    </w:p>
    <w:p w:rsidR="00290C61" w:rsidRPr="00290C61" w:rsidRDefault="00290C61" w:rsidP="00290C61">
      <w:pPr>
        <w:spacing w:after="0" w:line="240" w:lineRule="auto"/>
        <w:jc w:val="both"/>
        <w:rPr>
          <w:sz w:val="24"/>
          <w:szCs w:val="24"/>
        </w:rPr>
      </w:pPr>
      <w:r w:rsidRPr="00290C61">
        <w:rPr>
          <w:sz w:val="24"/>
          <w:szCs w:val="24"/>
        </w:rPr>
        <w:t xml:space="preserve">Tutors should feel free to share any tips they have about how they go about planning the structure of their own essays, and how they organise their research. Obviously this is a rather subjective issue, so it is mostly important to reiterate how important the process is, and provide basic ways to plan and organise research, that students can pick up and implement easily. </w:t>
      </w:r>
    </w:p>
    <w:p w:rsidR="00290C61" w:rsidRDefault="00290C61" w:rsidP="00BF4EDB">
      <w:pPr>
        <w:pStyle w:val="ListParagraph"/>
        <w:numPr>
          <w:ilvl w:val="0"/>
          <w:numId w:val="1"/>
        </w:numPr>
        <w:jc w:val="both"/>
        <w:rPr>
          <w:sz w:val="24"/>
          <w:szCs w:val="24"/>
        </w:rPr>
      </w:pPr>
      <w:r w:rsidRPr="00BF4EDB">
        <w:rPr>
          <w:sz w:val="24"/>
          <w:szCs w:val="24"/>
        </w:rPr>
        <w:t xml:space="preserve">Emphasise that prior to writing, the students need to understand </w:t>
      </w:r>
      <w:r w:rsidR="00BF4EDB" w:rsidRPr="00BF4EDB">
        <w:rPr>
          <w:sz w:val="24"/>
          <w:szCs w:val="24"/>
        </w:rPr>
        <w:t xml:space="preserve">the type of question that they are being asked-and answer accordingly [see slide 11]. </w:t>
      </w:r>
      <w:r w:rsidRPr="00BF4EDB">
        <w:rPr>
          <w:sz w:val="24"/>
          <w:szCs w:val="24"/>
        </w:rPr>
        <w:t xml:space="preserve"> </w:t>
      </w:r>
    </w:p>
    <w:p w:rsidR="00BF4EDB" w:rsidRPr="00BF4EDB" w:rsidRDefault="00BF4EDB" w:rsidP="00BF4EDB">
      <w:pPr>
        <w:pStyle w:val="ListParagraph"/>
        <w:numPr>
          <w:ilvl w:val="0"/>
          <w:numId w:val="1"/>
        </w:numPr>
        <w:spacing w:after="0" w:line="240" w:lineRule="auto"/>
        <w:contextualSpacing w:val="0"/>
        <w:jc w:val="both"/>
        <w:rPr>
          <w:sz w:val="24"/>
          <w:szCs w:val="24"/>
        </w:rPr>
      </w:pPr>
      <w:r w:rsidRPr="00BF4EDB">
        <w:rPr>
          <w:sz w:val="24"/>
          <w:szCs w:val="24"/>
        </w:rPr>
        <w:t xml:space="preserve">Provide or do an illustration for the students. Attempting to explain the dependent variable, using independent variables – can do multiple causation or </w:t>
      </w:r>
      <w:proofErr w:type="spellStart"/>
      <w:r w:rsidRPr="00BF4EDB">
        <w:rPr>
          <w:sz w:val="24"/>
          <w:szCs w:val="24"/>
        </w:rPr>
        <w:t>singlular</w:t>
      </w:r>
      <w:proofErr w:type="spellEnd"/>
      <w:r w:rsidRPr="00BF4EDB">
        <w:rPr>
          <w:sz w:val="24"/>
          <w:szCs w:val="24"/>
        </w:rPr>
        <w:t xml:space="preserve"> (where explain why this is the best explanation compared to the other variables) e.g. if a causal question, are they going to concentrate on one variable as explanatory or on multiple variables? </w:t>
      </w:r>
    </w:p>
    <w:p w:rsidR="00BF4EDB" w:rsidRDefault="00BF4EDB" w:rsidP="00BF4EDB">
      <w:pPr>
        <w:pStyle w:val="ListParagraph"/>
        <w:numPr>
          <w:ilvl w:val="1"/>
          <w:numId w:val="1"/>
        </w:numPr>
        <w:spacing w:after="0" w:line="240" w:lineRule="auto"/>
        <w:contextualSpacing w:val="0"/>
        <w:jc w:val="both"/>
        <w:rPr>
          <w:sz w:val="24"/>
          <w:szCs w:val="24"/>
        </w:rPr>
      </w:pPr>
      <w:r w:rsidRPr="00BF4EDB">
        <w:rPr>
          <w:sz w:val="24"/>
          <w:szCs w:val="24"/>
        </w:rPr>
        <w:t xml:space="preserve">For example, if looking at social revolutions, what variables (independent) caused the social revolution (dependent variable)? Was it economy, </w:t>
      </w:r>
      <w:proofErr w:type="spellStart"/>
      <w:r w:rsidRPr="00BF4EDB">
        <w:rPr>
          <w:sz w:val="24"/>
          <w:szCs w:val="24"/>
        </w:rPr>
        <w:t>oppotision</w:t>
      </w:r>
      <w:proofErr w:type="spellEnd"/>
      <w:r w:rsidRPr="00BF4EDB">
        <w:rPr>
          <w:sz w:val="24"/>
          <w:szCs w:val="24"/>
        </w:rPr>
        <w:t xml:space="preserve">, </w:t>
      </w:r>
      <w:proofErr w:type="gramStart"/>
      <w:r w:rsidRPr="00BF4EDB">
        <w:rPr>
          <w:sz w:val="24"/>
          <w:szCs w:val="24"/>
        </w:rPr>
        <w:t>international</w:t>
      </w:r>
      <w:proofErr w:type="gramEnd"/>
      <w:r w:rsidRPr="00BF4EDB">
        <w:rPr>
          <w:sz w:val="24"/>
          <w:szCs w:val="24"/>
        </w:rPr>
        <w:t>? …remember theories from 1</w:t>
      </w:r>
      <w:r w:rsidRPr="00BF4EDB">
        <w:rPr>
          <w:sz w:val="24"/>
          <w:szCs w:val="24"/>
          <w:vertAlign w:val="superscript"/>
        </w:rPr>
        <w:t>st</w:t>
      </w:r>
      <w:r w:rsidRPr="00BF4EDB">
        <w:rPr>
          <w:sz w:val="24"/>
          <w:szCs w:val="24"/>
        </w:rPr>
        <w:t xml:space="preserve"> year (</w:t>
      </w:r>
      <w:proofErr w:type="spellStart"/>
      <w:r w:rsidRPr="00BF4EDB">
        <w:rPr>
          <w:sz w:val="24"/>
          <w:szCs w:val="24"/>
        </w:rPr>
        <w:t>skocpol</w:t>
      </w:r>
      <w:proofErr w:type="spellEnd"/>
      <w:r w:rsidRPr="00BF4EDB">
        <w:rPr>
          <w:sz w:val="24"/>
          <w:szCs w:val="24"/>
        </w:rPr>
        <w:t xml:space="preserve">, </w:t>
      </w:r>
      <w:proofErr w:type="spellStart"/>
      <w:proofErr w:type="gramStart"/>
      <w:r w:rsidRPr="00BF4EDB">
        <w:rPr>
          <w:sz w:val="24"/>
          <w:szCs w:val="24"/>
        </w:rPr>
        <w:t>davies</w:t>
      </w:r>
      <w:proofErr w:type="spellEnd"/>
      <w:proofErr w:type="gramEnd"/>
      <w:r w:rsidRPr="00BF4EDB">
        <w:rPr>
          <w:sz w:val="24"/>
          <w:szCs w:val="24"/>
        </w:rPr>
        <w:t xml:space="preserve">, </w:t>
      </w:r>
      <w:proofErr w:type="spellStart"/>
      <w:r w:rsidRPr="00BF4EDB">
        <w:rPr>
          <w:sz w:val="24"/>
          <w:szCs w:val="24"/>
        </w:rPr>
        <w:t>etc</w:t>
      </w:r>
      <w:proofErr w:type="spellEnd"/>
      <w:r w:rsidRPr="00BF4EDB">
        <w:rPr>
          <w:sz w:val="24"/>
          <w:szCs w:val="24"/>
        </w:rPr>
        <w:t>)…</w:t>
      </w:r>
      <w:r>
        <w:rPr>
          <w:sz w:val="24"/>
          <w:szCs w:val="24"/>
        </w:rPr>
        <w:t xml:space="preserve"> </w:t>
      </w:r>
    </w:p>
    <w:p w:rsidR="00BF4EDB" w:rsidRDefault="00BF4EDB" w:rsidP="00BF4EDB">
      <w:pPr>
        <w:pStyle w:val="ListParagraph"/>
        <w:numPr>
          <w:ilvl w:val="1"/>
          <w:numId w:val="1"/>
        </w:numPr>
        <w:spacing w:after="0" w:line="240" w:lineRule="auto"/>
        <w:contextualSpacing w:val="0"/>
        <w:jc w:val="both"/>
        <w:rPr>
          <w:sz w:val="24"/>
          <w:szCs w:val="24"/>
        </w:rPr>
      </w:pPr>
      <w:r>
        <w:rPr>
          <w:sz w:val="24"/>
          <w:szCs w:val="24"/>
        </w:rPr>
        <w:t>Will they have a wider or narrower focus on their paper?</w:t>
      </w:r>
    </w:p>
    <w:p w:rsidR="00BF4EDB" w:rsidRDefault="00BF4EDB" w:rsidP="00BF4EDB">
      <w:pPr>
        <w:jc w:val="both"/>
        <w:rPr>
          <w:b/>
          <w:sz w:val="32"/>
        </w:rPr>
      </w:pPr>
    </w:p>
    <w:p w:rsidR="00BF4EDB" w:rsidRDefault="00BF4EDB" w:rsidP="00BF4EDB">
      <w:pPr>
        <w:jc w:val="both"/>
        <w:rPr>
          <w:b/>
          <w:sz w:val="32"/>
        </w:rPr>
      </w:pPr>
      <w:r w:rsidRPr="00BF4EDB">
        <w:rPr>
          <w:b/>
          <w:sz w:val="32"/>
        </w:rPr>
        <w:t xml:space="preserve">SECTION FOUR: </w:t>
      </w:r>
      <w:r>
        <w:rPr>
          <w:b/>
          <w:sz w:val="32"/>
        </w:rPr>
        <w:t xml:space="preserve">Writing </w:t>
      </w:r>
      <w:r w:rsidRPr="00BF4EDB">
        <w:rPr>
          <w:b/>
          <w:sz w:val="32"/>
        </w:rPr>
        <w:t>[10 minutes]</w:t>
      </w:r>
    </w:p>
    <w:p w:rsidR="00BF4EDB" w:rsidRPr="00BF4EDB" w:rsidRDefault="00BF4EDB" w:rsidP="00BF4EDB">
      <w:pPr>
        <w:spacing w:after="0" w:line="240" w:lineRule="auto"/>
        <w:jc w:val="both"/>
        <w:rPr>
          <w:sz w:val="24"/>
          <w:szCs w:val="24"/>
        </w:rPr>
      </w:pPr>
      <w:r w:rsidRPr="00BF4EDB">
        <w:rPr>
          <w:sz w:val="24"/>
          <w:szCs w:val="24"/>
        </w:rPr>
        <w:t xml:space="preserve">Make it clear that students need to </w:t>
      </w:r>
      <w:r w:rsidRPr="00BF4EDB">
        <w:rPr>
          <w:b/>
          <w:sz w:val="24"/>
          <w:szCs w:val="24"/>
        </w:rPr>
        <w:t>organise their research</w:t>
      </w:r>
      <w:r w:rsidRPr="00BF4EDB">
        <w:rPr>
          <w:sz w:val="24"/>
          <w:szCs w:val="24"/>
        </w:rPr>
        <w:t>, and there are two levels to this:</w:t>
      </w:r>
    </w:p>
    <w:p w:rsidR="00BF4EDB" w:rsidRPr="00BF4EDB" w:rsidRDefault="00BF4EDB" w:rsidP="00BF4EDB">
      <w:pPr>
        <w:pStyle w:val="ListParagraph"/>
        <w:numPr>
          <w:ilvl w:val="1"/>
          <w:numId w:val="4"/>
        </w:numPr>
        <w:spacing w:after="0" w:line="240" w:lineRule="auto"/>
        <w:contextualSpacing w:val="0"/>
        <w:jc w:val="both"/>
        <w:rPr>
          <w:sz w:val="24"/>
          <w:szCs w:val="24"/>
        </w:rPr>
      </w:pPr>
      <w:r w:rsidRPr="00BF4EDB">
        <w:rPr>
          <w:sz w:val="24"/>
          <w:szCs w:val="24"/>
        </w:rPr>
        <w:t xml:space="preserve">On a </w:t>
      </w:r>
      <w:r w:rsidRPr="00BF4EDB">
        <w:rPr>
          <w:b/>
          <w:sz w:val="24"/>
          <w:szCs w:val="24"/>
        </w:rPr>
        <w:t>practical</w:t>
      </w:r>
      <w:r w:rsidRPr="00BF4EDB">
        <w:rPr>
          <w:sz w:val="24"/>
          <w:szCs w:val="24"/>
        </w:rPr>
        <w:t xml:space="preserve"> </w:t>
      </w:r>
      <w:r w:rsidRPr="00BF4EDB">
        <w:rPr>
          <w:b/>
          <w:sz w:val="24"/>
          <w:szCs w:val="24"/>
        </w:rPr>
        <w:t>level</w:t>
      </w:r>
      <w:r w:rsidRPr="00BF4EDB">
        <w:rPr>
          <w:sz w:val="24"/>
          <w:szCs w:val="24"/>
        </w:rPr>
        <w:t>, well organized research makes the writing process easier since you’ll know where you found what. E.g. which author has which arguments, and which factual details? [See Slide 15].</w:t>
      </w:r>
    </w:p>
    <w:p w:rsidR="00BF4EDB" w:rsidRPr="00BF4EDB" w:rsidRDefault="00BF4EDB" w:rsidP="00BF4EDB">
      <w:pPr>
        <w:pStyle w:val="ListParagraph"/>
        <w:numPr>
          <w:ilvl w:val="1"/>
          <w:numId w:val="4"/>
        </w:numPr>
        <w:spacing w:after="0" w:line="240" w:lineRule="auto"/>
        <w:contextualSpacing w:val="0"/>
        <w:jc w:val="both"/>
        <w:rPr>
          <w:sz w:val="24"/>
          <w:szCs w:val="24"/>
        </w:rPr>
      </w:pPr>
      <w:r w:rsidRPr="00BF4EDB">
        <w:rPr>
          <w:sz w:val="24"/>
          <w:szCs w:val="24"/>
        </w:rPr>
        <w:t xml:space="preserve">More importantly, organizing research means that students know where their </w:t>
      </w:r>
      <w:r w:rsidRPr="00BF4EDB">
        <w:rPr>
          <w:b/>
          <w:sz w:val="24"/>
          <w:szCs w:val="24"/>
        </w:rPr>
        <w:t>argument(s)</w:t>
      </w:r>
      <w:r w:rsidRPr="00BF4EDB">
        <w:rPr>
          <w:sz w:val="24"/>
          <w:szCs w:val="24"/>
        </w:rPr>
        <w:t xml:space="preserve"> stands in regards to different authors, and where each piece of literature stands in regards to other authors. This point can’t be emphasised enough, and this is a good time to also emphasise that students should have their own argument (thesis statement), and use other authors to promote their argument, as opposed to regurgitating other author’s arguments in a directionless manner </w:t>
      </w:r>
    </w:p>
    <w:p w:rsidR="00BF4EDB" w:rsidRPr="00BF4EDB" w:rsidRDefault="00BF4EDB" w:rsidP="00BF4EDB">
      <w:pPr>
        <w:pStyle w:val="ListParagraph"/>
        <w:numPr>
          <w:ilvl w:val="2"/>
          <w:numId w:val="4"/>
        </w:numPr>
        <w:spacing w:after="0" w:line="240" w:lineRule="auto"/>
        <w:contextualSpacing w:val="0"/>
        <w:jc w:val="both"/>
        <w:rPr>
          <w:sz w:val="24"/>
          <w:szCs w:val="24"/>
        </w:rPr>
      </w:pPr>
      <w:r w:rsidRPr="00BF4EDB">
        <w:rPr>
          <w:sz w:val="24"/>
          <w:szCs w:val="24"/>
        </w:rPr>
        <w:t xml:space="preserve">Students should aim to have researched thoroughly, and organized this research before they begin writing. Running through this process thoroughly will reduce the amount of revisions that need to be made during the writing process. </w:t>
      </w:r>
    </w:p>
    <w:p w:rsidR="00CC2D3C" w:rsidRPr="00CC2D3C" w:rsidRDefault="00CC2D3C" w:rsidP="00CC2D3C">
      <w:pPr>
        <w:spacing w:after="0" w:line="240" w:lineRule="auto"/>
        <w:jc w:val="both"/>
        <w:rPr>
          <w:sz w:val="24"/>
          <w:szCs w:val="24"/>
        </w:rPr>
      </w:pPr>
      <w:r w:rsidRPr="00CC2D3C">
        <w:rPr>
          <w:sz w:val="24"/>
          <w:szCs w:val="24"/>
        </w:rPr>
        <w:t xml:space="preserve">Thinking about </w:t>
      </w:r>
      <w:r w:rsidRPr="00CC2D3C">
        <w:rPr>
          <w:b/>
          <w:sz w:val="24"/>
          <w:szCs w:val="24"/>
        </w:rPr>
        <w:t>sources</w:t>
      </w:r>
      <w:r w:rsidRPr="00CC2D3C">
        <w:rPr>
          <w:sz w:val="24"/>
          <w:szCs w:val="24"/>
        </w:rPr>
        <w:t xml:space="preserve"> in terms of their origin is also important. From this, the student needs to think about how their views and arguments relate to the authors, i.e. they need to be active in their reading rather than passively taking in ideas.</w:t>
      </w:r>
    </w:p>
    <w:p w:rsidR="00CC2D3C" w:rsidRPr="00CC2D3C" w:rsidRDefault="00CC2D3C" w:rsidP="00CC2D3C">
      <w:pPr>
        <w:spacing w:after="0" w:line="240" w:lineRule="auto"/>
        <w:jc w:val="both"/>
        <w:rPr>
          <w:b/>
          <w:sz w:val="24"/>
          <w:szCs w:val="24"/>
        </w:rPr>
      </w:pPr>
      <w:r w:rsidRPr="00CC2D3C">
        <w:rPr>
          <w:b/>
          <w:sz w:val="24"/>
          <w:szCs w:val="24"/>
        </w:rPr>
        <w:lastRenderedPageBreak/>
        <w:t>Reminders about introductions:</w:t>
      </w:r>
    </w:p>
    <w:p w:rsidR="00CC2D3C" w:rsidRPr="00CC2D3C" w:rsidRDefault="00CC2D3C" w:rsidP="00CC2D3C">
      <w:pPr>
        <w:spacing w:after="0" w:line="240" w:lineRule="auto"/>
        <w:jc w:val="both"/>
        <w:rPr>
          <w:sz w:val="24"/>
          <w:szCs w:val="24"/>
        </w:rPr>
      </w:pPr>
    </w:p>
    <w:p w:rsidR="00CC2D3C" w:rsidRPr="00CC2D3C" w:rsidRDefault="00CC2D3C" w:rsidP="00CC2D3C">
      <w:pPr>
        <w:spacing w:after="0" w:line="240" w:lineRule="auto"/>
        <w:jc w:val="both"/>
        <w:rPr>
          <w:sz w:val="24"/>
          <w:szCs w:val="24"/>
        </w:rPr>
      </w:pPr>
      <w:r w:rsidRPr="00CC2D3C">
        <w:rPr>
          <w:sz w:val="24"/>
          <w:szCs w:val="24"/>
        </w:rPr>
        <w:t>Remind students that their introduction for the research essay may differ somewhat from introductions that they have written for shorter assignments. Since the research essay is a longer item, it may require a longer introduction than usual. The introduction can include:</w:t>
      </w:r>
    </w:p>
    <w:p w:rsidR="00CC2D3C" w:rsidRPr="00CC2D3C" w:rsidRDefault="00CC2D3C" w:rsidP="00CC2D3C">
      <w:pPr>
        <w:pStyle w:val="ListParagraph"/>
        <w:numPr>
          <w:ilvl w:val="0"/>
          <w:numId w:val="5"/>
        </w:numPr>
        <w:spacing w:after="0" w:line="240" w:lineRule="auto"/>
        <w:jc w:val="both"/>
        <w:rPr>
          <w:sz w:val="24"/>
          <w:szCs w:val="24"/>
        </w:rPr>
      </w:pPr>
      <w:r w:rsidRPr="00CC2D3C">
        <w:rPr>
          <w:sz w:val="24"/>
          <w:szCs w:val="24"/>
        </w:rPr>
        <w:t>Some background information [this should be brief – since there likely will be a separate section that provides the descriptive information needed].</w:t>
      </w:r>
    </w:p>
    <w:p w:rsidR="00CC2D3C" w:rsidRPr="00CC2D3C" w:rsidRDefault="00CC2D3C" w:rsidP="00CC2D3C">
      <w:pPr>
        <w:pStyle w:val="ListParagraph"/>
        <w:numPr>
          <w:ilvl w:val="0"/>
          <w:numId w:val="5"/>
        </w:numPr>
        <w:spacing w:after="0" w:line="240" w:lineRule="auto"/>
        <w:jc w:val="both"/>
        <w:rPr>
          <w:sz w:val="24"/>
          <w:szCs w:val="24"/>
        </w:rPr>
      </w:pPr>
      <w:r w:rsidRPr="00CC2D3C">
        <w:rPr>
          <w:sz w:val="24"/>
          <w:szCs w:val="24"/>
        </w:rPr>
        <w:t>An overview of the paper.</w:t>
      </w:r>
    </w:p>
    <w:p w:rsidR="00CC2D3C" w:rsidRPr="00CC2D3C" w:rsidRDefault="00CC2D3C" w:rsidP="00CC2D3C">
      <w:pPr>
        <w:pStyle w:val="ListParagraph"/>
        <w:numPr>
          <w:ilvl w:val="0"/>
          <w:numId w:val="5"/>
        </w:numPr>
        <w:spacing w:after="0" w:line="240" w:lineRule="auto"/>
        <w:jc w:val="both"/>
        <w:rPr>
          <w:sz w:val="24"/>
          <w:szCs w:val="24"/>
        </w:rPr>
      </w:pPr>
      <w:r w:rsidRPr="00CC2D3C">
        <w:rPr>
          <w:sz w:val="24"/>
          <w:szCs w:val="24"/>
        </w:rPr>
        <w:t>Clear thesis statement and line of argumentation.</w:t>
      </w:r>
    </w:p>
    <w:p w:rsidR="00CC2D3C" w:rsidRPr="00CC2D3C" w:rsidRDefault="00CC2D3C" w:rsidP="00CC2D3C">
      <w:pPr>
        <w:pStyle w:val="ListParagraph"/>
        <w:numPr>
          <w:ilvl w:val="0"/>
          <w:numId w:val="5"/>
        </w:numPr>
        <w:spacing w:after="0" w:line="240" w:lineRule="auto"/>
        <w:jc w:val="both"/>
        <w:rPr>
          <w:sz w:val="24"/>
          <w:szCs w:val="24"/>
        </w:rPr>
      </w:pPr>
      <w:r w:rsidRPr="00CC2D3C">
        <w:rPr>
          <w:sz w:val="24"/>
          <w:szCs w:val="24"/>
        </w:rPr>
        <w:t>Definitions of key concepts and terms.</w:t>
      </w:r>
    </w:p>
    <w:p w:rsidR="00CC2D3C" w:rsidRPr="00CC2D3C" w:rsidRDefault="00CC2D3C" w:rsidP="00CC2D3C">
      <w:pPr>
        <w:pStyle w:val="ListParagraph"/>
        <w:numPr>
          <w:ilvl w:val="0"/>
          <w:numId w:val="5"/>
        </w:numPr>
        <w:spacing w:after="0" w:line="240" w:lineRule="auto"/>
        <w:jc w:val="both"/>
        <w:rPr>
          <w:sz w:val="24"/>
          <w:szCs w:val="24"/>
        </w:rPr>
      </w:pPr>
      <w:r w:rsidRPr="00CC2D3C">
        <w:rPr>
          <w:sz w:val="24"/>
          <w:szCs w:val="24"/>
        </w:rPr>
        <w:t>Methodology.</w:t>
      </w:r>
    </w:p>
    <w:p w:rsidR="00CC2D3C" w:rsidRPr="00CC2D3C" w:rsidRDefault="00CC2D3C" w:rsidP="00CC2D3C">
      <w:pPr>
        <w:pStyle w:val="ListParagraph"/>
        <w:numPr>
          <w:ilvl w:val="0"/>
          <w:numId w:val="5"/>
        </w:numPr>
        <w:spacing w:after="0" w:line="240" w:lineRule="auto"/>
        <w:jc w:val="both"/>
        <w:rPr>
          <w:sz w:val="24"/>
          <w:szCs w:val="24"/>
        </w:rPr>
      </w:pPr>
      <w:r w:rsidRPr="00CC2D3C">
        <w:rPr>
          <w:sz w:val="24"/>
          <w:szCs w:val="24"/>
        </w:rPr>
        <w:t>[Limitations.]</w:t>
      </w:r>
    </w:p>
    <w:p w:rsidR="00CC2D3C" w:rsidRPr="00CC2D3C" w:rsidRDefault="00CC2D3C" w:rsidP="00CC2D3C">
      <w:pPr>
        <w:spacing w:after="0" w:line="240" w:lineRule="auto"/>
        <w:jc w:val="both"/>
        <w:rPr>
          <w:sz w:val="24"/>
          <w:szCs w:val="24"/>
        </w:rPr>
      </w:pPr>
    </w:p>
    <w:p w:rsidR="00CC2D3C" w:rsidRPr="00CC2D3C" w:rsidRDefault="00CC2D3C" w:rsidP="00CC2D3C">
      <w:pPr>
        <w:spacing w:after="0" w:line="240" w:lineRule="auto"/>
        <w:jc w:val="both"/>
        <w:rPr>
          <w:sz w:val="24"/>
          <w:szCs w:val="24"/>
        </w:rPr>
      </w:pPr>
      <w:r w:rsidRPr="00CC2D3C">
        <w:rPr>
          <w:sz w:val="24"/>
          <w:szCs w:val="24"/>
        </w:rPr>
        <w:t>Advise the students not to spend ages trying to perfect their introduction before writing out the rest of their paper. It is likely that they will need to revise their introduction significantly once they have finished off their paper.</w:t>
      </w:r>
    </w:p>
    <w:p w:rsidR="00CC2D3C" w:rsidRPr="00CC2D3C" w:rsidRDefault="00CC2D3C" w:rsidP="00CC2D3C">
      <w:pPr>
        <w:spacing w:after="0" w:line="240" w:lineRule="auto"/>
        <w:jc w:val="both"/>
        <w:rPr>
          <w:sz w:val="24"/>
          <w:szCs w:val="24"/>
        </w:rPr>
      </w:pPr>
    </w:p>
    <w:p w:rsidR="00CC2D3C" w:rsidRPr="00CC2D3C" w:rsidRDefault="00CC2D3C" w:rsidP="00CC2D3C">
      <w:pPr>
        <w:spacing w:after="0" w:line="240" w:lineRule="auto"/>
        <w:jc w:val="both"/>
        <w:rPr>
          <w:sz w:val="24"/>
          <w:szCs w:val="24"/>
        </w:rPr>
      </w:pPr>
      <w:r w:rsidRPr="00CC2D3C">
        <w:rPr>
          <w:sz w:val="24"/>
          <w:szCs w:val="24"/>
        </w:rPr>
        <w:t>PPT slide also includes thesis statement</w:t>
      </w:r>
    </w:p>
    <w:p w:rsidR="00CC2D3C" w:rsidRPr="00CC2D3C" w:rsidRDefault="00CC2D3C" w:rsidP="00CC2D3C">
      <w:pPr>
        <w:spacing w:after="0" w:line="240" w:lineRule="auto"/>
        <w:jc w:val="both"/>
        <w:rPr>
          <w:sz w:val="24"/>
          <w:szCs w:val="24"/>
        </w:rPr>
      </w:pPr>
      <w:r w:rsidRPr="00CC2D3C">
        <w:rPr>
          <w:sz w:val="24"/>
          <w:szCs w:val="24"/>
        </w:rPr>
        <w:t>-</w:t>
      </w:r>
      <w:proofErr w:type="gramStart"/>
      <w:r w:rsidRPr="00CC2D3C">
        <w:rPr>
          <w:sz w:val="24"/>
          <w:szCs w:val="24"/>
        </w:rPr>
        <w:t>go</w:t>
      </w:r>
      <w:proofErr w:type="gramEnd"/>
      <w:r w:rsidRPr="00CC2D3C">
        <w:rPr>
          <w:sz w:val="24"/>
          <w:szCs w:val="24"/>
        </w:rPr>
        <w:t xml:space="preserve"> over questions – can use these ‘questions’ as guides.</w:t>
      </w:r>
    </w:p>
    <w:p w:rsidR="00CC2D3C" w:rsidRPr="00CC2D3C" w:rsidRDefault="00CC2D3C" w:rsidP="00CC2D3C">
      <w:pPr>
        <w:spacing w:after="0" w:line="240" w:lineRule="auto"/>
        <w:jc w:val="both"/>
        <w:rPr>
          <w:sz w:val="24"/>
          <w:szCs w:val="24"/>
        </w:rPr>
      </w:pPr>
      <w:r w:rsidRPr="00CC2D3C">
        <w:rPr>
          <w:sz w:val="24"/>
          <w:szCs w:val="24"/>
        </w:rPr>
        <w:t xml:space="preserve">---if want to look </w:t>
      </w:r>
      <w:proofErr w:type="gramStart"/>
      <w:r w:rsidRPr="00CC2D3C">
        <w:rPr>
          <w:sz w:val="24"/>
          <w:szCs w:val="24"/>
        </w:rPr>
        <w:t>at ,</w:t>
      </w:r>
      <w:proofErr w:type="gramEnd"/>
      <w:r w:rsidRPr="00CC2D3C">
        <w:rPr>
          <w:sz w:val="24"/>
          <w:szCs w:val="24"/>
        </w:rPr>
        <w:t xml:space="preserve"> for example, (5) can narrow down to several case studies – it is too big on own</w:t>
      </w:r>
    </w:p>
    <w:p w:rsidR="00CC2D3C" w:rsidRPr="00CC2D3C" w:rsidRDefault="00CC2D3C" w:rsidP="00CC2D3C">
      <w:pPr>
        <w:spacing w:after="0" w:line="240" w:lineRule="auto"/>
        <w:jc w:val="both"/>
        <w:rPr>
          <w:sz w:val="24"/>
          <w:szCs w:val="24"/>
        </w:rPr>
      </w:pPr>
      <w:r w:rsidRPr="00CC2D3C">
        <w:rPr>
          <w:sz w:val="24"/>
          <w:szCs w:val="24"/>
        </w:rPr>
        <w:t>---all of the questions quite broad, so use them as an overall guide, which can then be used to construct a new question</w:t>
      </w:r>
    </w:p>
    <w:p w:rsidR="00CC2D3C" w:rsidRPr="00CC2D3C" w:rsidRDefault="00CC2D3C" w:rsidP="00CC2D3C">
      <w:pPr>
        <w:spacing w:after="0" w:line="240" w:lineRule="auto"/>
        <w:jc w:val="both"/>
        <w:rPr>
          <w:sz w:val="24"/>
          <w:szCs w:val="24"/>
        </w:rPr>
      </w:pPr>
      <w:proofErr w:type="gramStart"/>
      <w:r w:rsidRPr="00CC2D3C">
        <w:rPr>
          <w:sz w:val="24"/>
          <w:szCs w:val="24"/>
        </w:rPr>
        <w:t>For example, 8.</w:t>
      </w:r>
      <w:proofErr w:type="gramEnd"/>
      <w:r w:rsidRPr="00CC2D3C">
        <w:rPr>
          <w:sz w:val="24"/>
          <w:szCs w:val="24"/>
        </w:rPr>
        <w:t xml:space="preserve"> What are social revolutions? Why do they </w:t>
      </w:r>
      <w:proofErr w:type="gramStart"/>
      <w:r w:rsidRPr="00CC2D3C">
        <w:rPr>
          <w:sz w:val="24"/>
          <w:szCs w:val="24"/>
        </w:rPr>
        <w:t>occur</w:t>
      </w:r>
      <w:proofErr w:type="gramEnd"/>
    </w:p>
    <w:p w:rsidR="00CC2D3C" w:rsidRPr="00CC2D3C" w:rsidRDefault="00CC2D3C" w:rsidP="00CC2D3C">
      <w:pPr>
        <w:spacing w:after="0" w:line="240" w:lineRule="auto"/>
        <w:jc w:val="both"/>
        <w:rPr>
          <w:sz w:val="24"/>
          <w:szCs w:val="24"/>
        </w:rPr>
      </w:pPr>
      <w:r w:rsidRPr="00CC2D3C">
        <w:rPr>
          <w:sz w:val="24"/>
          <w:szCs w:val="24"/>
        </w:rPr>
        <w:t xml:space="preserve">---could look at why social revolutions occurred in the Arab Spring or </w:t>
      </w:r>
      <w:proofErr w:type="spellStart"/>
      <w:r w:rsidRPr="00CC2D3C">
        <w:rPr>
          <w:sz w:val="24"/>
          <w:szCs w:val="24"/>
        </w:rPr>
        <w:t>Russa</w:t>
      </w:r>
      <w:proofErr w:type="spellEnd"/>
      <w:r w:rsidRPr="00CC2D3C">
        <w:rPr>
          <w:sz w:val="24"/>
          <w:szCs w:val="24"/>
        </w:rPr>
        <w:t xml:space="preserve"> vs. Iran – would have to have a section on what a social revolution is, and then can explain why they occurred in your case studies – what is different/similarities between them</w:t>
      </w:r>
    </w:p>
    <w:p w:rsidR="00CC2D3C" w:rsidRPr="00CC2D3C" w:rsidRDefault="00CC2D3C" w:rsidP="00CC2D3C">
      <w:pPr>
        <w:spacing w:after="0" w:line="240" w:lineRule="auto"/>
        <w:jc w:val="both"/>
        <w:rPr>
          <w:sz w:val="24"/>
          <w:szCs w:val="24"/>
        </w:rPr>
      </w:pPr>
    </w:p>
    <w:p w:rsidR="00CC2D3C" w:rsidRPr="00D81B79" w:rsidRDefault="00CC2D3C" w:rsidP="00CC2D3C">
      <w:pPr>
        <w:pStyle w:val="NoSpacing"/>
        <w:spacing w:line="276" w:lineRule="auto"/>
        <w:jc w:val="both"/>
        <w:rPr>
          <w:rFonts w:cstheme="minorHAnsi"/>
          <w:sz w:val="24"/>
          <w:szCs w:val="24"/>
        </w:rPr>
      </w:pPr>
      <w:r>
        <w:rPr>
          <w:rFonts w:cstheme="minorHAnsi"/>
          <w:sz w:val="24"/>
          <w:szCs w:val="24"/>
        </w:rPr>
        <w:t>Structure and w</w:t>
      </w:r>
      <w:r w:rsidRPr="00D81B79">
        <w:rPr>
          <w:rFonts w:cstheme="minorHAnsi"/>
          <w:sz w:val="24"/>
          <w:szCs w:val="24"/>
        </w:rPr>
        <w:t xml:space="preserve">eighting are immensely important, especially when it comes to turning an average essay into a very good one. Most essay or research questions require you to do several things; however, this does not mean that these tasks carry equal weight. When you are, for example, asked, to evaluate the merit of a certain explanation for the outbreak of a war, you have to provide your reader with a summary of that explanation, and then set out to evaluate it against other potential explanations. This means you have two tasks at hand: to </w:t>
      </w:r>
      <w:r w:rsidRPr="0092057A">
        <w:rPr>
          <w:rFonts w:cstheme="minorHAnsi"/>
          <w:b/>
          <w:sz w:val="24"/>
          <w:szCs w:val="24"/>
        </w:rPr>
        <w:t>summarise</w:t>
      </w:r>
      <w:r w:rsidRPr="00D81B79">
        <w:rPr>
          <w:rFonts w:cstheme="minorHAnsi"/>
          <w:sz w:val="24"/>
          <w:szCs w:val="24"/>
        </w:rPr>
        <w:t xml:space="preserve"> and to </w:t>
      </w:r>
      <w:r w:rsidRPr="0092057A">
        <w:rPr>
          <w:rFonts w:cstheme="minorHAnsi"/>
          <w:b/>
          <w:sz w:val="24"/>
          <w:szCs w:val="24"/>
        </w:rPr>
        <w:t>evaluate</w:t>
      </w:r>
      <w:r w:rsidRPr="00D81B79">
        <w:rPr>
          <w:rFonts w:cstheme="minorHAnsi"/>
          <w:sz w:val="24"/>
          <w:szCs w:val="24"/>
        </w:rPr>
        <w:t xml:space="preserve">. </w:t>
      </w:r>
    </w:p>
    <w:p w:rsidR="00CC2D3C" w:rsidRPr="00D81B79" w:rsidRDefault="00CC2D3C" w:rsidP="00CC2D3C">
      <w:pPr>
        <w:pStyle w:val="NoSpacing"/>
        <w:spacing w:line="276" w:lineRule="auto"/>
        <w:jc w:val="both"/>
        <w:rPr>
          <w:rFonts w:cstheme="minorHAnsi"/>
          <w:sz w:val="24"/>
          <w:szCs w:val="24"/>
        </w:rPr>
      </w:pPr>
    </w:p>
    <w:tbl>
      <w:tblPr>
        <w:tblStyle w:val="TableGrid"/>
        <w:tblW w:w="0" w:type="auto"/>
        <w:tblLook w:val="04A0" w:firstRow="1" w:lastRow="0" w:firstColumn="1" w:lastColumn="0" w:noHBand="0" w:noVBand="1"/>
      </w:tblPr>
      <w:tblGrid>
        <w:gridCol w:w="9242"/>
      </w:tblGrid>
      <w:tr w:rsidR="00CC2D3C" w:rsidRPr="00D81B79" w:rsidTr="00CC0B4B">
        <w:tc>
          <w:tcPr>
            <w:tcW w:w="9242" w:type="dxa"/>
          </w:tcPr>
          <w:p w:rsidR="00CC2D3C" w:rsidRPr="00D81B79" w:rsidRDefault="00CC2D3C" w:rsidP="00CC0B4B">
            <w:pPr>
              <w:pStyle w:val="NoSpacing"/>
              <w:spacing w:line="276" w:lineRule="auto"/>
              <w:jc w:val="both"/>
              <w:rPr>
                <w:rFonts w:cstheme="minorHAnsi"/>
                <w:sz w:val="24"/>
                <w:szCs w:val="24"/>
              </w:rPr>
            </w:pPr>
            <w:r w:rsidRPr="00D81B79">
              <w:rPr>
                <w:rFonts w:cstheme="minorHAnsi"/>
                <w:sz w:val="24"/>
                <w:szCs w:val="24"/>
              </w:rPr>
              <w:t xml:space="preserve">Q: Which of the two (summary and evaluation) will be the bigger and more difficult task? </w:t>
            </w:r>
          </w:p>
          <w:p w:rsidR="00CC2D3C" w:rsidRPr="00D81B79" w:rsidRDefault="00CC2D3C" w:rsidP="00CC0B4B">
            <w:pPr>
              <w:pStyle w:val="NoSpacing"/>
              <w:spacing w:line="276" w:lineRule="auto"/>
              <w:jc w:val="both"/>
              <w:rPr>
                <w:rFonts w:cstheme="minorHAnsi"/>
                <w:sz w:val="24"/>
                <w:szCs w:val="24"/>
              </w:rPr>
            </w:pPr>
            <w:r w:rsidRPr="00D81B79">
              <w:rPr>
                <w:rFonts w:cstheme="minorHAnsi"/>
                <w:sz w:val="24"/>
                <w:szCs w:val="24"/>
              </w:rPr>
              <w:t xml:space="preserve">A: The evaluation. This means that only a small portion of the word count should be spent on summary </w:t>
            </w:r>
            <w:r>
              <w:rPr>
                <w:rFonts w:cstheme="minorHAnsi"/>
                <w:sz w:val="24"/>
                <w:szCs w:val="24"/>
              </w:rPr>
              <w:t>– that is historical background.</w:t>
            </w:r>
          </w:p>
        </w:tc>
      </w:tr>
    </w:tbl>
    <w:p w:rsidR="00CC2D3C" w:rsidRPr="00D81B79" w:rsidRDefault="00CC2D3C" w:rsidP="00CC2D3C">
      <w:pPr>
        <w:pStyle w:val="NoSpacing"/>
        <w:spacing w:line="276" w:lineRule="auto"/>
        <w:jc w:val="both"/>
        <w:rPr>
          <w:rFonts w:cstheme="minorHAnsi"/>
          <w:sz w:val="24"/>
          <w:szCs w:val="24"/>
        </w:rPr>
      </w:pPr>
    </w:p>
    <w:p w:rsidR="00CC2D3C" w:rsidRPr="00D81B79" w:rsidRDefault="00CC2D3C" w:rsidP="00CC2D3C">
      <w:pPr>
        <w:pStyle w:val="NoSpacing"/>
        <w:spacing w:line="276" w:lineRule="auto"/>
        <w:jc w:val="both"/>
        <w:rPr>
          <w:rFonts w:cstheme="minorHAnsi"/>
          <w:sz w:val="24"/>
          <w:szCs w:val="24"/>
        </w:rPr>
      </w:pPr>
      <w:r w:rsidRPr="00D81B79">
        <w:rPr>
          <w:rFonts w:cstheme="minorHAnsi"/>
          <w:sz w:val="24"/>
          <w:szCs w:val="24"/>
        </w:rPr>
        <w:t xml:space="preserve">Students who do really well know how much time and space to spend on the different components of their essays. We are now going to look through a few model questions and think about how we might structure our answers together. </w:t>
      </w:r>
    </w:p>
    <w:p w:rsidR="00CC2D3C" w:rsidRPr="00D81B79" w:rsidRDefault="00CC2D3C" w:rsidP="00CC2D3C">
      <w:pPr>
        <w:pStyle w:val="NoSpacing"/>
        <w:numPr>
          <w:ilvl w:val="1"/>
          <w:numId w:val="1"/>
        </w:numPr>
        <w:spacing w:line="276" w:lineRule="auto"/>
        <w:jc w:val="both"/>
        <w:rPr>
          <w:rFonts w:cstheme="minorHAnsi"/>
          <w:sz w:val="24"/>
          <w:szCs w:val="24"/>
        </w:rPr>
      </w:pPr>
      <w:r>
        <w:rPr>
          <w:rFonts w:cstheme="minorHAnsi"/>
          <w:sz w:val="24"/>
          <w:szCs w:val="24"/>
        </w:rPr>
        <w:t>Go through questions – what should weighting be. What about 3 and 6? What else should weight be given to?</w:t>
      </w:r>
    </w:p>
    <w:p w:rsidR="00CC2D3C" w:rsidRPr="00CC2D3C" w:rsidRDefault="00CC2D3C" w:rsidP="00CC2D3C">
      <w:pPr>
        <w:pStyle w:val="Heading2"/>
        <w:rPr>
          <w:rFonts w:asciiTheme="minorHAnsi" w:hAnsiTheme="minorHAnsi"/>
          <w:color w:val="auto"/>
        </w:rPr>
      </w:pPr>
      <w:r w:rsidRPr="00CC2D3C">
        <w:rPr>
          <w:rFonts w:asciiTheme="minorHAnsi" w:hAnsiTheme="minorHAnsi"/>
          <w:color w:val="auto"/>
        </w:rPr>
        <w:lastRenderedPageBreak/>
        <w:t xml:space="preserve">Argumentation: </w:t>
      </w:r>
    </w:p>
    <w:p w:rsidR="00CC2D3C" w:rsidRDefault="00CC2D3C" w:rsidP="00CC2D3C">
      <w:pPr>
        <w:pStyle w:val="NoSpacing"/>
        <w:spacing w:line="276" w:lineRule="auto"/>
        <w:jc w:val="both"/>
        <w:rPr>
          <w:rFonts w:cstheme="minorHAnsi"/>
          <w:sz w:val="24"/>
          <w:szCs w:val="24"/>
        </w:rPr>
      </w:pPr>
    </w:p>
    <w:p w:rsidR="00CC2D3C" w:rsidRPr="00D81B79" w:rsidRDefault="00CC2D3C" w:rsidP="00CC2D3C">
      <w:pPr>
        <w:pStyle w:val="NoSpacing"/>
        <w:spacing w:line="276" w:lineRule="auto"/>
        <w:jc w:val="both"/>
        <w:rPr>
          <w:rFonts w:cstheme="minorHAnsi"/>
          <w:sz w:val="24"/>
          <w:szCs w:val="24"/>
        </w:rPr>
      </w:pPr>
      <w:r w:rsidRPr="00D81B79">
        <w:rPr>
          <w:rFonts w:cstheme="minorHAnsi"/>
          <w:sz w:val="24"/>
          <w:szCs w:val="24"/>
        </w:rPr>
        <w:t xml:space="preserve">Many students also struggle with basic argumentation, and thus it is important to lay down some basic groundwork for those whose argumentation is poor. </w:t>
      </w:r>
    </w:p>
    <w:p w:rsidR="00CC2D3C" w:rsidRPr="00D81B79" w:rsidRDefault="00CC2D3C" w:rsidP="00CC2D3C">
      <w:pPr>
        <w:pStyle w:val="NoSpacing"/>
        <w:numPr>
          <w:ilvl w:val="0"/>
          <w:numId w:val="6"/>
        </w:numPr>
        <w:spacing w:line="276" w:lineRule="auto"/>
        <w:jc w:val="both"/>
        <w:rPr>
          <w:rFonts w:cstheme="minorHAnsi"/>
          <w:sz w:val="24"/>
          <w:szCs w:val="24"/>
        </w:rPr>
      </w:pPr>
      <w:r w:rsidRPr="00D81B79">
        <w:rPr>
          <w:rFonts w:cstheme="minorHAnsi"/>
          <w:sz w:val="24"/>
          <w:szCs w:val="24"/>
        </w:rPr>
        <w:t xml:space="preserve">Make it clear to students that they have a </w:t>
      </w:r>
      <w:r w:rsidRPr="002B24E8">
        <w:rPr>
          <w:rFonts w:cstheme="minorHAnsi"/>
          <w:b/>
          <w:sz w:val="24"/>
          <w:szCs w:val="24"/>
        </w:rPr>
        <w:t>limited word count</w:t>
      </w:r>
      <w:r w:rsidRPr="00D81B79">
        <w:rPr>
          <w:rFonts w:cstheme="minorHAnsi"/>
          <w:sz w:val="24"/>
          <w:szCs w:val="24"/>
        </w:rPr>
        <w:t xml:space="preserve">, thus they should not have more than </w:t>
      </w:r>
      <w:r>
        <w:rPr>
          <w:rFonts w:cstheme="minorHAnsi"/>
          <w:sz w:val="24"/>
          <w:szCs w:val="24"/>
        </w:rPr>
        <w:t>two</w:t>
      </w:r>
      <w:r w:rsidRPr="00D81B79">
        <w:rPr>
          <w:rFonts w:cstheme="minorHAnsi"/>
          <w:sz w:val="24"/>
          <w:szCs w:val="24"/>
        </w:rPr>
        <w:t xml:space="preserve"> main arguments</w:t>
      </w:r>
      <w:r>
        <w:rPr>
          <w:rFonts w:cstheme="minorHAnsi"/>
          <w:sz w:val="24"/>
          <w:szCs w:val="24"/>
        </w:rPr>
        <w:t xml:space="preserve">. </w:t>
      </w:r>
    </w:p>
    <w:p w:rsidR="00CC2D3C" w:rsidRPr="00D81B79" w:rsidRDefault="00CC2D3C" w:rsidP="00CC2D3C">
      <w:pPr>
        <w:pStyle w:val="NoSpacing"/>
        <w:numPr>
          <w:ilvl w:val="0"/>
          <w:numId w:val="6"/>
        </w:numPr>
        <w:spacing w:line="276" w:lineRule="auto"/>
        <w:jc w:val="both"/>
        <w:rPr>
          <w:rFonts w:cstheme="minorHAnsi"/>
          <w:sz w:val="24"/>
          <w:szCs w:val="24"/>
        </w:rPr>
      </w:pPr>
      <w:r w:rsidRPr="00D81B79">
        <w:rPr>
          <w:rFonts w:cstheme="minorHAnsi"/>
          <w:sz w:val="24"/>
          <w:szCs w:val="24"/>
        </w:rPr>
        <w:t xml:space="preserve">Cover the basics of argumentation: </w:t>
      </w:r>
      <w:r w:rsidRPr="002B24E8">
        <w:rPr>
          <w:rFonts w:cstheme="minorHAnsi"/>
          <w:b/>
          <w:sz w:val="24"/>
          <w:szCs w:val="24"/>
        </w:rPr>
        <w:t>sound versus valid arguments</w:t>
      </w:r>
      <w:r>
        <w:rPr>
          <w:rFonts w:cstheme="minorHAnsi"/>
          <w:b/>
          <w:sz w:val="24"/>
          <w:szCs w:val="24"/>
        </w:rPr>
        <w:t xml:space="preserve"> </w:t>
      </w:r>
      <w:r>
        <w:rPr>
          <w:rFonts w:cstheme="minorHAnsi"/>
          <w:sz w:val="24"/>
          <w:szCs w:val="24"/>
        </w:rPr>
        <w:t>[see Slides 21]</w:t>
      </w:r>
      <w:r w:rsidRPr="00D81B79">
        <w:rPr>
          <w:rFonts w:cstheme="minorHAnsi"/>
          <w:sz w:val="24"/>
          <w:szCs w:val="24"/>
        </w:rPr>
        <w:t xml:space="preserve">. Make it clear that a good essay is both logically sound and valid. Link these points back to the use of sources, as different literature sources should assist students with both the quality of their reasoning, and the factual accuracy of their essay. </w:t>
      </w:r>
    </w:p>
    <w:p w:rsidR="00CC2D3C" w:rsidRDefault="00CC2D3C" w:rsidP="00CC2D3C">
      <w:pPr>
        <w:pStyle w:val="NoSpacing"/>
        <w:numPr>
          <w:ilvl w:val="0"/>
          <w:numId w:val="6"/>
        </w:numPr>
        <w:spacing w:line="276" w:lineRule="auto"/>
        <w:jc w:val="both"/>
        <w:rPr>
          <w:rFonts w:cstheme="minorHAnsi"/>
          <w:sz w:val="24"/>
          <w:szCs w:val="24"/>
        </w:rPr>
      </w:pPr>
      <w:r w:rsidRPr="00D81B79">
        <w:rPr>
          <w:rFonts w:cstheme="minorHAnsi"/>
          <w:sz w:val="24"/>
          <w:szCs w:val="24"/>
        </w:rPr>
        <w:t>Make it clear that there is no one way to argue, and use examples to illustrate different ways a student could argue. Also make it clear that the style of argument should be appropriate in answering the type of research question</w:t>
      </w:r>
      <w:r>
        <w:rPr>
          <w:rFonts w:cstheme="minorHAnsi"/>
          <w:sz w:val="24"/>
          <w:szCs w:val="24"/>
        </w:rPr>
        <w:t xml:space="preserve"> [As previously discussed in slide 11]</w:t>
      </w:r>
      <w:r w:rsidRPr="00D81B79">
        <w:rPr>
          <w:rFonts w:cstheme="minorHAnsi"/>
          <w:sz w:val="24"/>
          <w:szCs w:val="24"/>
        </w:rPr>
        <w:t xml:space="preserve">. </w:t>
      </w:r>
    </w:p>
    <w:p w:rsidR="00CC2D3C" w:rsidRDefault="00CC2D3C" w:rsidP="00CC2D3C">
      <w:pPr>
        <w:pStyle w:val="NoSpacing"/>
        <w:numPr>
          <w:ilvl w:val="0"/>
          <w:numId w:val="6"/>
        </w:numPr>
        <w:spacing w:line="276" w:lineRule="auto"/>
        <w:jc w:val="both"/>
        <w:rPr>
          <w:rFonts w:cstheme="minorHAnsi"/>
          <w:sz w:val="24"/>
          <w:szCs w:val="24"/>
        </w:rPr>
      </w:pPr>
      <w:r w:rsidRPr="00CC2D3C">
        <w:rPr>
          <w:rFonts w:cstheme="minorHAnsi"/>
          <w:sz w:val="24"/>
          <w:szCs w:val="24"/>
        </w:rPr>
        <w:t xml:space="preserve">Go through a brief example as set out in </w:t>
      </w:r>
      <w:r>
        <w:rPr>
          <w:rFonts w:cstheme="minorHAnsi"/>
          <w:sz w:val="24"/>
          <w:szCs w:val="24"/>
        </w:rPr>
        <w:t>slide 22.</w:t>
      </w:r>
    </w:p>
    <w:p w:rsidR="00471207" w:rsidRDefault="00471207" w:rsidP="00471207">
      <w:pPr>
        <w:pStyle w:val="NoSpacing"/>
        <w:spacing w:line="276" w:lineRule="auto"/>
        <w:jc w:val="both"/>
        <w:rPr>
          <w:rFonts w:cstheme="minorHAnsi"/>
          <w:sz w:val="24"/>
          <w:szCs w:val="24"/>
        </w:rPr>
      </w:pPr>
    </w:p>
    <w:p w:rsidR="00471207" w:rsidRPr="00471207" w:rsidRDefault="00471207" w:rsidP="00471207">
      <w:pPr>
        <w:spacing w:after="0" w:line="240" w:lineRule="auto"/>
        <w:jc w:val="both"/>
        <w:rPr>
          <w:sz w:val="24"/>
          <w:szCs w:val="24"/>
        </w:rPr>
      </w:pPr>
      <w:r w:rsidRPr="00471207">
        <w:rPr>
          <w:b/>
          <w:sz w:val="24"/>
          <w:szCs w:val="24"/>
        </w:rPr>
        <w:t>Paraphrasing</w:t>
      </w:r>
      <w:r w:rsidRPr="00471207">
        <w:rPr>
          <w:sz w:val="24"/>
          <w:szCs w:val="24"/>
        </w:rPr>
        <w:t xml:space="preserve"> is the essence of any essay, so try to illustrate this to the students. Quotes should rather be reserved for a situation where it is near impossible for the student to rephrase without losing the meaning and potency of the statement. If the student finds the constant need to use quotes, then there is a strong chance the student does not actually understand the author</w:t>
      </w:r>
      <w:r>
        <w:rPr>
          <w:sz w:val="24"/>
          <w:szCs w:val="24"/>
        </w:rPr>
        <w:t xml:space="preserve"> [slide 23]</w:t>
      </w:r>
      <w:r w:rsidRPr="00471207">
        <w:rPr>
          <w:sz w:val="24"/>
          <w:szCs w:val="24"/>
        </w:rPr>
        <w:t xml:space="preserve">. </w:t>
      </w:r>
    </w:p>
    <w:p w:rsidR="00471207" w:rsidRPr="00471207" w:rsidRDefault="00471207" w:rsidP="00471207">
      <w:pPr>
        <w:pStyle w:val="NoSpacing"/>
        <w:spacing w:line="276" w:lineRule="auto"/>
        <w:jc w:val="both"/>
        <w:rPr>
          <w:rFonts w:cstheme="minorHAnsi"/>
          <w:sz w:val="24"/>
          <w:szCs w:val="24"/>
        </w:rPr>
      </w:pPr>
      <w:r w:rsidRPr="00471207">
        <w:rPr>
          <w:sz w:val="24"/>
          <w:szCs w:val="24"/>
        </w:rPr>
        <w:t>Illustrate that good paraphrasing not only indicates to the marker that a student fully understands the literature, but also allows a student to summarise author arguments and concepts, which gives them more space to outline their own arguments. A discussion could be had on when to quote, and when to paraphrase</w:t>
      </w:r>
    </w:p>
    <w:p w:rsidR="00CC2D3C" w:rsidRPr="00D81B79" w:rsidRDefault="00CC2D3C" w:rsidP="00CC2D3C">
      <w:pPr>
        <w:pStyle w:val="NoSpacing"/>
        <w:spacing w:line="276" w:lineRule="auto"/>
        <w:jc w:val="both"/>
        <w:rPr>
          <w:rFonts w:cstheme="minorHAnsi"/>
          <w:sz w:val="24"/>
          <w:szCs w:val="24"/>
        </w:rPr>
      </w:pPr>
    </w:p>
    <w:p w:rsidR="006E6505" w:rsidRDefault="006E6505" w:rsidP="006E6505">
      <w:pPr>
        <w:jc w:val="both"/>
        <w:rPr>
          <w:b/>
          <w:sz w:val="32"/>
        </w:rPr>
      </w:pPr>
      <w:r w:rsidRPr="00BF4EDB">
        <w:rPr>
          <w:b/>
          <w:sz w:val="32"/>
        </w:rPr>
        <w:t xml:space="preserve">SECTION </w:t>
      </w:r>
      <w:r>
        <w:rPr>
          <w:b/>
          <w:sz w:val="32"/>
        </w:rPr>
        <w:t>FIVE</w:t>
      </w:r>
      <w:r w:rsidRPr="00BF4EDB">
        <w:rPr>
          <w:b/>
          <w:sz w:val="32"/>
        </w:rPr>
        <w:t xml:space="preserve">: </w:t>
      </w:r>
      <w:r>
        <w:rPr>
          <w:b/>
          <w:sz w:val="32"/>
        </w:rPr>
        <w:t>Issue of originality and using sources [5</w:t>
      </w:r>
      <w:r w:rsidRPr="00BF4EDB">
        <w:rPr>
          <w:b/>
          <w:sz w:val="32"/>
        </w:rPr>
        <w:t xml:space="preserve"> minutes]</w:t>
      </w:r>
    </w:p>
    <w:p w:rsidR="00471207" w:rsidRPr="00471207" w:rsidRDefault="00471207" w:rsidP="00471207">
      <w:pPr>
        <w:pStyle w:val="Heading2"/>
        <w:rPr>
          <w:rFonts w:asciiTheme="minorHAnsi" w:hAnsiTheme="minorHAnsi"/>
          <w:color w:val="auto"/>
        </w:rPr>
      </w:pPr>
      <w:r w:rsidRPr="00471207">
        <w:rPr>
          <w:rFonts w:asciiTheme="minorHAnsi" w:hAnsiTheme="minorHAnsi"/>
          <w:color w:val="auto"/>
        </w:rPr>
        <w:t>Originality:</w:t>
      </w:r>
    </w:p>
    <w:p w:rsidR="00471207" w:rsidRPr="00B960E2" w:rsidRDefault="00471207" w:rsidP="00471207"/>
    <w:p w:rsidR="00471207" w:rsidRPr="00D81B79" w:rsidRDefault="00471207" w:rsidP="00471207">
      <w:pPr>
        <w:pStyle w:val="NoSpacing"/>
        <w:spacing w:line="276" w:lineRule="auto"/>
        <w:jc w:val="both"/>
        <w:rPr>
          <w:rFonts w:cstheme="minorHAnsi"/>
          <w:sz w:val="24"/>
          <w:szCs w:val="24"/>
        </w:rPr>
      </w:pPr>
      <w:r w:rsidRPr="00D81B79">
        <w:rPr>
          <w:rFonts w:cstheme="minorHAnsi"/>
          <w:sz w:val="24"/>
          <w:szCs w:val="24"/>
        </w:rPr>
        <w:t>Many students spend a lot of time agonizing over writing a research paper that has not been done before – i.e. they think that their work must be original. This is obviously not what we look for in a research paper. Make the following very clear to the students:</w:t>
      </w:r>
    </w:p>
    <w:p w:rsidR="00471207" w:rsidRPr="00D81B79" w:rsidRDefault="00471207" w:rsidP="00471207">
      <w:pPr>
        <w:pStyle w:val="NoSpacing"/>
        <w:numPr>
          <w:ilvl w:val="0"/>
          <w:numId w:val="7"/>
        </w:numPr>
        <w:spacing w:line="276" w:lineRule="auto"/>
        <w:jc w:val="both"/>
        <w:rPr>
          <w:rFonts w:cstheme="minorHAnsi"/>
          <w:sz w:val="24"/>
          <w:szCs w:val="24"/>
        </w:rPr>
      </w:pPr>
      <w:r w:rsidRPr="00D81B79">
        <w:rPr>
          <w:rFonts w:cstheme="minorHAnsi"/>
          <w:sz w:val="24"/>
          <w:szCs w:val="24"/>
        </w:rPr>
        <w:t xml:space="preserve">There is very little (if anything) that is original in this sense </w:t>
      </w:r>
    </w:p>
    <w:p w:rsidR="00471207" w:rsidRPr="00D81B79" w:rsidRDefault="00471207" w:rsidP="00471207">
      <w:pPr>
        <w:pStyle w:val="NoSpacing"/>
        <w:numPr>
          <w:ilvl w:val="0"/>
          <w:numId w:val="7"/>
        </w:numPr>
        <w:spacing w:line="276" w:lineRule="auto"/>
        <w:jc w:val="both"/>
        <w:rPr>
          <w:rFonts w:cstheme="minorHAnsi"/>
          <w:sz w:val="24"/>
          <w:szCs w:val="24"/>
        </w:rPr>
      </w:pPr>
      <w:r w:rsidRPr="00D81B79">
        <w:rPr>
          <w:rFonts w:cstheme="minorHAnsi"/>
          <w:sz w:val="24"/>
          <w:szCs w:val="24"/>
        </w:rPr>
        <w:t xml:space="preserve">The challenge of the assignment is to position </w:t>
      </w:r>
      <w:proofErr w:type="gramStart"/>
      <w:r w:rsidRPr="00D81B79">
        <w:rPr>
          <w:rFonts w:cstheme="minorHAnsi"/>
          <w:sz w:val="24"/>
          <w:szCs w:val="24"/>
        </w:rPr>
        <w:t>yourself</w:t>
      </w:r>
      <w:proofErr w:type="gramEnd"/>
      <w:r w:rsidRPr="00D81B79">
        <w:rPr>
          <w:rFonts w:cstheme="minorHAnsi"/>
          <w:sz w:val="24"/>
          <w:szCs w:val="24"/>
        </w:rPr>
        <w:t xml:space="preserve"> in an existing literature on a subject of interest and through thorough research, exhibit understanding and provide some “new analysis” on the subject.</w:t>
      </w:r>
    </w:p>
    <w:p w:rsidR="00471207" w:rsidRPr="00D81B79" w:rsidRDefault="00471207" w:rsidP="00471207">
      <w:pPr>
        <w:pStyle w:val="NoSpacing"/>
        <w:spacing w:line="276" w:lineRule="auto"/>
        <w:jc w:val="both"/>
        <w:rPr>
          <w:rFonts w:cstheme="minorHAnsi"/>
          <w:sz w:val="24"/>
          <w:szCs w:val="24"/>
        </w:rPr>
      </w:pPr>
      <w:r w:rsidRPr="00D81B79">
        <w:rPr>
          <w:rFonts w:cstheme="minorHAnsi"/>
          <w:sz w:val="24"/>
          <w:szCs w:val="24"/>
        </w:rPr>
        <w:t>The question often then becomes – what is the point of the research paper? At this point – it is important to show why a research paper can still be valuable and contribute to the literature on a specific topic.</w:t>
      </w:r>
    </w:p>
    <w:p w:rsidR="00471207" w:rsidRPr="00D81B79" w:rsidRDefault="00471207" w:rsidP="00471207">
      <w:pPr>
        <w:pStyle w:val="NoSpacing"/>
        <w:spacing w:line="276" w:lineRule="auto"/>
        <w:jc w:val="both"/>
        <w:rPr>
          <w:rFonts w:cstheme="minorHAnsi"/>
          <w:sz w:val="24"/>
          <w:szCs w:val="24"/>
        </w:rPr>
      </w:pPr>
    </w:p>
    <w:p w:rsidR="00471207" w:rsidRPr="00D81B79" w:rsidRDefault="00471207" w:rsidP="00471207">
      <w:pPr>
        <w:pStyle w:val="NoSpacing"/>
        <w:spacing w:line="276" w:lineRule="auto"/>
        <w:jc w:val="both"/>
        <w:rPr>
          <w:rFonts w:cstheme="minorHAnsi"/>
          <w:sz w:val="24"/>
          <w:szCs w:val="24"/>
        </w:rPr>
      </w:pPr>
      <w:r w:rsidRPr="00D81B79">
        <w:rPr>
          <w:rFonts w:cstheme="minorHAnsi"/>
          <w:sz w:val="24"/>
          <w:szCs w:val="24"/>
        </w:rPr>
        <w:lastRenderedPageBreak/>
        <w:t>Ask students how they think this might be done – discuss the ideas they come up with and try and guide the discussion to show that a paper that discusses ‘old’ ideas can still be valuable. Some potential examples that may come up are:</w:t>
      </w:r>
    </w:p>
    <w:p w:rsidR="00471207" w:rsidRPr="00D81B79" w:rsidRDefault="00471207" w:rsidP="00471207">
      <w:pPr>
        <w:pStyle w:val="NoSpacing"/>
        <w:numPr>
          <w:ilvl w:val="0"/>
          <w:numId w:val="8"/>
        </w:numPr>
        <w:spacing w:line="276" w:lineRule="auto"/>
        <w:jc w:val="both"/>
        <w:rPr>
          <w:rFonts w:cstheme="minorHAnsi"/>
          <w:sz w:val="24"/>
          <w:szCs w:val="24"/>
        </w:rPr>
      </w:pPr>
      <w:r w:rsidRPr="00D81B79">
        <w:rPr>
          <w:rFonts w:cstheme="minorHAnsi"/>
          <w:sz w:val="24"/>
          <w:szCs w:val="24"/>
        </w:rPr>
        <w:t>Criticising theories or ideas in a new way (by drawing on different authors)</w:t>
      </w:r>
    </w:p>
    <w:p w:rsidR="00471207" w:rsidRPr="00D81B79" w:rsidRDefault="00471207" w:rsidP="00471207">
      <w:pPr>
        <w:pStyle w:val="NoSpacing"/>
        <w:numPr>
          <w:ilvl w:val="0"/>
          <w:numId w:val="8"/>
        </w:numPr>
        <w:spacing w:line="276" w:lineRule="auto"/>
        <w:jc w:val="both"/>
        <w:rPr>
          <w:rFonts w:cstheme="minorHAnsi"/>
          <w:sz w:val="24"/>
          <w:szCs w:val="24"/>
        </w:rPr>
      </w:pPr>
      <w:r w:rsidRPr="00D81B79">
        <w:rPr>
          <w:rFonts w:cstheme="minorHAnsi"/>
          <w:sz w:val="24"/>
          <w:szCs w:val="24"/>
        </w:rPr>
        <w:t>Relating ideas or concepts in new ways</w:t>
      </w:r>
    </w:p>
    <w:p w:rsidR="00471207" w:rsidRPr="00D81B79" w:rsidRDefault="00471207" w:rsidP="00471207">
      <w:pPr>
        <w:pStyle w:val="NoSpacing"/>
        <w:numPr>
          <w:ilvl w:val="0"/>
          <w:numId w:val="8"/>
        </w:numPr>
        <w:spacing w:line="276" w:lineRule="auto"/>
        <w:jc w:val="both"/>
        <w:rPr>
          <w:rFonts w:cstheme="minorHAnsi"/>
          <w:sz w:val="24"/>
          <w:szCs w:val="24"/>
        </w:rPr>
      </w:pPr>
      <w:r w:rsidRPr="00D81B79">
        <w:rPr>
          <w:rFonts w:cstheme="minorHAnsi"/>
          <w:sz w:val="24"/>
          <w:szCs w:val="24"/>
        </w:rPr>
        <w:t>Testing theories with new observations or cases</w:t>
      </w:r>
    </w:p>
    <w:p w:rsidR="00471207" w:rsidRDefault="00471207" w:rsidP="00471207">
      <w:pPr>
        <w:pStyle w:val="NoSpacing"/>
        <w:numPr>
          <w:ilvl w:val="0"/>
          <w:numId w:val="8"/>
        </w:numPr>
        <w:spacing w:line="276" w:lineRule="auto"/>
        <w:jc w:val="both"/>
        <w:rPr>
          <w:rFonts w:cstheme="minorHAnsi"/>
          <w:sz w:val="24"/>
          <w:szCs w:val="24"/>
        </w:rPr>
      </w:pPr>
      <w:r w:rsidRPr="00D81B79">
        <w:rPr>
          <w:rFonts w:cstheme="minorHAnsi"/>
          <w:sz w:val="24"/>
          <w:szCs w:val="24"/>
        </w:rPr>
        <w:t>Compare authors and their arguments previously ‘un</w:t>
      </w:r>
      <w:r>
        <w:rPr>
          <w:rFonts w:cstheme="minorHAnsi"/>
          <w:sz w:val="24"/>
          <w:szCs w:val="24"/>
        </w:rPr>
        <w:t>-</w:t>
      </w:r>
      <w:r w:rsidRPr="00D81B79">
        <w:rPr>
          <w:rFonts w:cstheme="minorHAnsi"/>
          <w:sz w:val="24"/>
          <w:szCs w:val="24"/>
        </w:rPr>
        <w:t xml:space="preserve">compared’. </w:t>
      </w:r>
    </w:p>
    <w:p w:rsidR="00471207" w:rsidRDefault="00471207" w:rsidP="00471207">
      <w:pPr>
        <w:pStyle w:val="NoSpacing"/>
        <w:spacing w:line="276" w:lineRule="auto"/>
        <w:jc w:val="both"/>
        <w:rPr>
          <w:rFonts w:cstheme="minorHAnsi"/>
          <w:sz w:val="24"/>
          <w:szCs w:val="24"/>
        </w:rPr>
      </w:pPr>
    </w:p>
    <w:p w:rsidR="00471207" w:rsidRPr="00B960E2" w:rsidRDefault="00471207" w:rsidP="00471207">
      <w:pPr>
        <w:pStyle w:val="NoSpacing"/>
        <w:spacing w:line="276" w:lineRule="auto"/>
        <w:jc w:val="both"/>
        <w:rPr>
          <w:rFonts w:cstheme="minorHAnsi"/>
          <w:b/>
          <w:sz w:val="24"/>
          <w:szCs w:val="24"/>
        </w:rPr>
      </w:pPr>
      <w:r w:rsidRPr="00B960E2">
        <w:rPr>
          <w:rFonts w:cstheme="minorHAnsi"/>
          <w:b/>
          <w:sz w:val="24"/>
          <w:szCs w:val="24"/>
        </w:rPr>
        <w:t>Sources:</w:t>
      </w:r>
    </w:p>
    <w:p w:rsidR="00471207" w:rsidRPr="00B960E2" w:rsidRDefault="00471207" w:rsidP="00471207">
      <w:pPr>
        <w:pStyle w:val="NoSpacing"/>
        <w:rPr>
          <w:rFonts w:cstheme="minorHAnsi"/>
          <w:b/>
          <w:sz w:val="24"/>
          <w:szCs w:val="24"/>
        </w:rPr>
      </w:pPr>
    </w:p>
    <w:p w:rsidR="00471207" w:rsidRPr="00B960E2" w:rsidRDefault="00471207" w:rsidP="00471207">
      <w:r w:rsidRPr="00B960E2">
        <w:t xml:space="preserve">Students often struggle to use their sources effectively and efficiently. To assist them with this, it is important to indicate how sources should be used in regards to the students arguments. </w:t>
      </w:r>
    </w:p>
    <w:p w:rsidR="00471207" w:rsidRDefault="00471207" w:rsidP="00471207">
      <w:pPr>
        <w:pStyle w:val="ListParagraph"/>
        <w:numPr>
          <w:ilvl w:val="0"/>
          <w:numId w:val="9"/>
        </w:numPr>
      </w:pPr>
      <w:r w:rsidRPr="00B960E2">
        <w:t xml:space="preserve">Discuss why sources are used. They are used for two broad purposes: firstly, to provide ‘facts’, e.g. statistical data; and secondly (and more importantly) to provide support to your argument(s). Sources can do this by either providing support for your argumentation, </w:t>
      </w:r>
      <w:r w:rsidRPr="00B960E2">
        <w:rPr>
          <w:i/>
        </w:rPr>
        <w:t>or</w:t>
      </w:r>
      <w:r w:rsidRPr="00B960E2">
        <w:t xml:space="preserve"> by refuting or going against your argument, in which case, you need to show how these counter-arguments are poorly presented or unconvincing. In academic writing, in order to show how your arguments are convincing, you often need to show how other author’s arguments are unconvincing</w:t>
      </w:r>
      <w:r>
        <w:t xml:space="preserve"> [Slide 26]</w:t>
      </w:r>
      <w:r w:rsidRPr="00B960E2">
        <w:t>.</w:t>
      </w:r>
    </w:p>
    <w:p w:rsidR="006E6505" w:rsidRDefault="006E6505" w:rsidP="006E6505">
      <w:pPr>
        <w:ind w:left="360"/>
      </w:pPr>
      <w:r w:rsidRPr="00BF4EDB">
        <w:rPr>
          <w:b/>
          <w:sz w:val="32"/>
        </w:rPr>
        <w:t xml:space="preserve">SECTION </w:t>
      </w:r>
      <w:r w:rsidR="00BC48F4">
        <w:rPr>
          <w:b/>
          <w:sz w:val="32"/>
        </w:rPr>
        <w:t>SIX: Referencing and formatting</w:t>
      </w:r>
      <w:r>
        <w:rPr>
          <w:b/>
          <w:sz w:val="32"/>
        </w:rPr>
        <w:t xml:space="preserve"> [Less than 5 minutes]</w:t>
      </w:r>
    </w:p>
    <w:p w:rsidR="00471207" w:rsidRDefault="00471207" w:rsidP="00471207">
      <w:pPr>
        <w:pStyle w:val="NoSpacing"/>
        <w:spacing w:line="276" w:lineRule="auto"/>
        <w:jc w:val="both"/>
        <w:rPr>
          <w:rFonts w:cstheme="minorHAnsi"/>
          <w:sz w:val="24"/>
          <w:szCs w:val="24"/>
        </w:rPr>
      </w:pPr>
      <w:r>
        <w:rPr>
          <w:rFonts w:cstheme="minorHAnsi"/>
          <w:sz w:val="24"/>
          <w:szCs w:val="24"/>
        </w:rPr>
        <w:t>See slides 27-29 on Referencing and Formatting: Self-explanatory</w:t>
      </w:r>
    </w:p>
    <w:p w:rsidR="00471207" w:rsidRDefault="00471207" w:rsidP="00471207">
      <w:pPr>
        <w:pStyle w:val="NoSpacing"/>
        <w:spacing w:line="276" w:lineRule="auto"/>
        <w:jc w:val="both"/>
        <w:rPr>
          <w:rFonts w:cstheme="minorHAnsi"/>
          <w:sz w:val="24"/>
          <w:szCs w:val="24"/>
        </w:rPr>
      </w:pPr>
    </w:p>
    <w:p w:rsidR="00471207" w:rsidRPr="00471207" w:rsidRDefault="00471207" w:rsidP="00471207">
      <w:pPr>
        <w:pStyle w:val="Heading1"/>
        <w:rPr>
          <w:sz w:val="24"/>
          <w:szCs w:val="24"/>
        </w:rPr>
      </w:pPr>
      <w:r w:rsidRPr="00471207">
        <w:rPr>
          <w:sz w:val="24"/>
          <w:szCs w:val="24"/>
        </w:rPr>
        <w:t>CONCLUSION</w:t>
      </w:r>
    </w:p>
    <w:p w:rsidR="00471207" w:rsidRPr="00471207" w:rsidRDefault="00471207" w:rsidP="00471207">
      <w:pPr>
        <w:spacing w:after="0" w:line="240" w:lineRule="auto"/>
        <w:jc w:val="both"/>
        <w:rPr>
          <w:sz w:val="24"/>
          <w:szCs w:val="24"/>
        </w:rPr>
      </w:pPr>
      <w:r w:rsidRPr="00471207">
        <w:rPr>
          <w:sz w:val="24"/>
          <w:szCs w:val="24"/>
        </w:rPr>
        <w:t>Thinking about your research is very important. A well thought-out essay will</w:t>
      </w:r>
      <w:r>
        <w:rPr>
          <w:sz w:val="24"/>
          <w:szCs w:val="24"/>
        </w:rPr>
        <w:t xml:space="preserve"> [slide 30]</w:t>
      </w:r>
      <w:r w:rsidRPr="00471207">
        <w:rPr>
          <w:sz w:val="24"/>
          <w:szCs w:val="24"/>
        </w:rPr>
        <w:t>:</w:t>
      </w:r>
    </w:p>
    <w:p w:rsidR="00471207" w:rsidRPr="00471207" w:rsidRDefault="00471207" w:rsidP="00471207">
      <w:pPr>
        <w:pStyle w:val="ListParagraph"/>
        <w:numPr>
          <w:ilvl w:val="0"/>
          <w:numId w:val="10"/>
        </w:numPr>
        <w:spacing w:after="0" w:line="240" w:lineRule="auto"/>
        <w:contextualSpacing w:val="0"/>
        <w:jc w:val="both"/>
        <w:rPr>
          <w:sz w:val="24"/>
          <w:szCs w:val="24"/>
        </w:rPr>
      </w:pPr>
      <w:r w:rsidRPr="00471207">
        <w:rPr>
          <w:sz w:val="24"/>
          <w:szCs w:val="24"/>
        </w:rPr>
        <w:t>Have a pertinent research question.</w:t>
      </w:r>
    </w:p>
    <w:p w:rsidR="00471207" w:rsidRPr="00471207" w:rsidRDefault="00471207" w:rsidP="00471207">
      <w:pPr>
        <w:pStyle w:val="ListParagraph"/>
        <w:numPr>
          <w:ilvl w:val="0"/>
          <w:numId w:val="10"/>
        </w:numPr>
        <w:spacing w:after="0" w:line="240" w:lineRule="auto"/>
        <w:contextualSpacing w:val="0"/>
        <w:jc w:val="both"/>
        <w:rPr>
          <w:sz w:val="24"/>
          <w:szCs w:val="24"/>
        </w:rPr>
      </w:pPr>
      <w:r w:rsidRPr="00471207">
        <w:rPr>
          <w:sz w:val="24"/>
          <w:szCs w:val="24"/>
        </w:rPr>
        <w:t>Have a narrow enough scope.</w:t>
      </w:r>
    </w:p>
    <w:p w:rsidR="00471207" w:rsidRPr="00471207" w:rsidRDefault="00471207" w:rsidP="00471207">
      <w:pPr>
        <w:pStyle w:val="ListParagraph"/>
        <w:numPr>
          <w:ilvl w:val="0"/>
          <w:numId w:val="10"/>
        </w:numPr>
        <w:spacing w:after="0" w:line="240" w:lineRule="auto"/>
        <w:contextualSpacing w:val="0"/>
        <w:jc w:val="both"/>
        <w:rPr>
          <w:sz w:val="24"/>
          <w:szCs w:val="24"/>
        </w:rPr>
      </w:pPr>
      <w:r w:rsidRPr="00471207">
        <w:rPr>
          <w:sz w:val="24"/>
          <w:szCs w:val="24"/>
        </w:rPr>
        <w:t>Be logically structured, planned and organised.</w:t>
      </w:r>
    </w:p>
    <w:p w:rsidR="00471207" w:rsidRPr="00471207" w:rsidRDefault="00471207" w:rsidP="00471207">
      <w:pPr>
        <w:pStyle w:val="ListParagraph"/>
        <w:numPr>
          <w:ilvl w:val="0"/>
          <w:numId w:val="10"/>
        </w:numPr>
        <w:spacing w:after="0" w:line="240" w:lineRule="auto"/>
        <w:contextualSpacing w:val="0"/>
        <w:jc w:val="both"/>
        <w:rPr>
          <w:sz w:val="24"/>
          <w:szCs w:val="24"/>
        </w:rPr>
      </w:pPr>
      <w:r w:rsidRPr="00471207">
        <w:rPr>
          <w:sz w:val="24"/>
          <w:szCs w:val="24"/>
        </w:rPr>
        <w:t>Be immersed in the literature but still maintain its own argument.</w:t>
      </w:r>
    </w:p>
    <w:p w:rsidR="00471207" w:rsidRPr="00471207" w:rsidRDefault="00471207" w:rsidP="00471207">
      <w:pPr>
        <w:pStyle w:val="ListParagraph"/>
        <w:numPr>
          <w:ilvl w:val="0"/>
          <w:numId w:val="10"/>
        </w:numPr>
        <w:spacing w:after="0" w:line="240" w:lineRule="auto"/>
        <w:contextualSpacing w:val="0"/>
        <w:jc w:val="both"/>
        <w:rPr>
          <w:sz w:val="24"/>
          <w:szCs w:val="24"/>
        </w:rPr>
      </w:pPr>
      <w:r w:rsidRPr="00471207">
        <w:rPr>
          <w:sz w:val="24"/>
          <w:szCs w:val="24"/>
        </w:rPr>
        <w:t>Have an appropriate methodology to answer its research question.</w:t>
      </w:r>
    </w:p>
    <w:p w:rsidR="00471207" w:rsidRPr="00471207" w:rsidRDefault="00471207" w:rsidP="00471207">
      <w:pPr>
        <w:pStyle w:val="ListParagraph"/>
        <w:numPr>
          <w:ilvl w:val="0"/>
          <w:numId w:val="10"/>
        </w:numPr>
        <w:spacing w:after="0" w:line="240" w:lineRule="auto"/>
        <w:contextualSpacing w:val="0"/>
        <w:jc w:val="both"/>
        <w:rPr>
          <w:sz w:val="24"/>
          <w:szCs w:val="24"/>
        </w:rPr>
      </w:pPr>
      <w:r w:rsidRPr="00471207">
        <w:rPr>
          <w:sz w:val="24"/>
          <w:szCs w:val="24"/>
        </w:rPr>
        <w:t>Have a clear thesis statement that (</w:t>
      </w:r>
      <w:proofErr w:type="spellStart"/>
      <w:r w:rsidRPr="00471207">
        <w:rPr>
          <w:sz w:val="24"/>
          <w:szCs w:val="24"/>
        </w:rPr>
        <w:t>i</w:t>
      </w:r>
      <w:proofErr w:type="spellEnd"/>
      <w:r w:rsidRPr="00471207">
        <w:rPr>
          <w:sz w:val="24"/>
          <w:szCs w:val="24"/>
        </w:rPr>
        <w:t>) relates to the question and (ii) is constantly referred back to.</w:t>
      </w:r>
    </w:p>
    <w:p w:rsidR="00471207" w:rsidRPr="00471207" w:rsidRDefault="00471207" w:rsidP="00471207">
      <w:pPr>
        <w:spacing w:after="0" w:line="240" w:lineRule="auto"/>
        <w:ind w:left="360"/>
        <w:jc w:val="both"/>
        <w:rPr>
          <w:sz w:val="24"/>
          <w:szCs w:val="24"/>
        </w:rPr>
      </w:pPr>
      <w:r w:rsidRPr="00471207">
        <w:rPr>
          <w:sz w:val="24"/>
          <w:szCs w:val="24"/>
        </w:rPr>
        <w:t>To achieve this, it is essential that students take research as a continual process. As such, their research essay should be an extension and development from their proposal.</w:t>
      </w:r>
    </w:p>
    <w:p w:rsidR="00471207" w:rsidRPr="00471207" w:rsidRDefault="00471207" w:rsidP="00471207">
      <w:pPr>
        <w:pStyle w:val="NoSpacing"/>
        <w:spacing w:line="276" w:lineRule="auto"/>
        <w:jc w:val="both"/>
        <w:rPr>
          <w:rFonts w:cstheme="minorHAnsi"/>
          <w:sz w:val="24"/>
          <w:szCs w:val="24"/>
        </w:rPr>
      </w:pPr>
    </w:p>
    <w:p w:rsidR="00471207" w:rsidRDefault="00471207" w:rsidP="00471207">
      <w:pPr>
        <w:spacing w:after="0" w:line="240" w:lineRule="auto"/>
        <w:contextualSpacing/>
      </w:pPr>
      <w:r>
        <w:t xml:space="preserve">In closing tell students to look at the resources added to </w:t>
      </w:r>
      <w:proofErr w:type="spellStart"/>
      <w:r>
        <w:t>Vula</w:t>
      </w:r>
      <w:proofErr w:type="spellEnd"/>
      <w:r>
        <w:t xml:space="preserve"> that supplement this lecture:</w:t>
      </w:r>
    </w:p>
    <w:p w:rsidR="00471207" w:rsidRDefault="00471207" w:rsidP="00471207">
      <w:pPr>
        <w:spacing w:after="0" w:line="240" w:lineRule="auto"/>
        <w:contextualSpacing/>
      </w:pPr>
    </w:p>
    <w:p w:rsidR="00471207" w:rsidRPr="004A0E60" w:rsidRDefault="00471207" w:rsidP="00471207">
      <w:pPr>
        <w:numPr>
          <w:ilvl w:val="0"/>
          <w:numId w:val="11"/>
        </w:numPr>
        <w:spacing w:after="0" w:line="240" w:lineRule="auto"/>
        <w:contextualSpacing/>
      </w:pPr>
      <w:r>
        <w:t>UCT Humanities Referencing G</w:t>
      </w:r>
      <w:r w:rsidRPr="004A0E60">
        <w:t>uide</w:t>
      </w:r>
    </w:p>
    <w:p w:rsidR="00471207" w:rsidRPr="004A0E60" w:rsidRDefault="00471207" w:rsidP="00471207">
      <w:pPr>
        <w:numPr>
          <w:ilvl w:val="0"/>
          <w:numId w:val="11"/>
        </w:numPr>
        <w:spacing w:after="0" w:line="240" w:lineRule="auto"/>
        <w:contextualSpacing/>
      </w:pPr>
      <w:r w:rsidRPr="004A0E60">
        <w:t>Research Writing and Style Guide Adaptation</w:t>
      </w:r>
    </w:p>
    <w:p w:rsidR="00471207" w:rsidRDefault="00471207" w:rsidP="00471207">
      <w:pPr>
        <w:numPr>
          <w:ilvl w:val="0"/>
          <w:numId w:val="11"/>
        </w:numPr>
        <w:spacing w:after="0" w:line="240" w:lineRule="auto"/>
        <w:contextualSpacing/>
      </w:pPr>
      <w:r>
        <w:t>Useful</w:t>
      </w:r>
      <w:r w:rsidRPr="004A0E60">
        <w:t xml:space="preserve"> websites.</w:t>
      </w:r>
    </w:p>
    <w:p w:rsidR="00471207" w:rsidRPr="004A0E60" w:rsidRDefault="00471207" w:rsidP="00471207">
      <w:pPr>
        <w:numPr>
          <w:ilvl w:val="0"/>
          <w:numId w:val="11"/>
        </w:numPr>
        <w:spacing w:after="0" w:line="240" w:lineRule="auto"/>
        <w:contextualSpacing/>
      </w:pPr>
      <w:r>
        <w:t>Research Essay Checklist (edit this if needed)</w:t>
      </w:r>
    </w:p>
    <w:p w:rsidR="00BF4EDB" w:rsidRPr="00290C61" w:rsidRDefault="00BF4EDB" w:rsidP="00290C61">
      <w:pPr>
        <w:jc w:val="both"/>
        <w:rPr>
          <w:sz w:val="24"/>
          <w:szCs w:val="24"/>
        </w:rPr>
      </w:pPr>
    </w:p>
    <w:sectPr w:rsidR="00BF4EDB" w:rsidRPr="00290C61" w:rsidSect="00BC237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E9A7B5A"/>
    <w:multiLevelType w:val="hybridMultilevel"/>
    <w:tmpl w:val="839A361C"/>
    <w:lvl w:ilvl="0" w:tplc="04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19D11FC"/>
    <w:multiLevelType w:val="hybridMultilevel"/>
    <w:tmpl w:val="14A8C33E"/>
    <w:lvl w:ilvl="0" w:tplc="D68A2B80">
      <w:numFmt w:val="bullet"/>
      <w:lvlText w:val="-"/>
      <w:lvlJc w:val="left"/>
      <w:pPr>
        <w:ind w:left="720" w:hanging="360"/>
      </w:pPr>
      <w:rPr>
        <w:rFonts w:ascii="Calibri" w:eastAsiaTheme="minorHAnsi" w:hAnsi="Calibri"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372D07E2"/>
    <w:multiLevelType w:val="hybridMultilevel"/>
    <w:tmpl w:val="3138937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38486AA9"/>
    <w:multiLevelType w:val="hybridMultilevel"/>
    <w:tmpl w:val="4248331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nsid w:val="41050FDB"/>
    <w:multiLevelType w:val="hybridMultilevel"/>
    <w:tmpl w:val="C0A2AA1C"/>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44AC3529"/>
    <w:multiLevelType w:val="hybridMultilevel"/>
    <w:tmpl w:val="42681C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6280B12"/>
    <w:multiLevelType w:val="hybridMultilevel"/>
    <w:tmpl w:val="215C22A0"/>
    <w:lvl w:ilvl="0" w:tplc="1C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D704A2A"/>
    <w:multiLevelType w:val="hybridMultilevel"/>
    <w:tmpl w:val="F3E057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E6F79E2"/>
    <w:multiLevelType w:val="hybridMultilevel"/>
    <w:tmpl w:val="309C5394"/>
    <w:lvl w:ilvl="0" w:tplc="BE405588">
      <w:start w:val="1"/>
      <w:numFmt w:val="bullet"/>
      <w:lvlText w:val="•"/>
      <w:lvlJc w:val="left"/>
      <w:pPr>
        <w:tabs>
          <w:tab w:val="num" w:pos="720"/>
        </w:tabs>
        <w:ind w:left="720" w:hanging="360"/>
      </w:pPr>
      <w:rPr>
        <w:rFonts w:ascii="Arial" w:hAnsi="Arial" w:hint="default"/>
      </w:rPr>
    </w:lvl>
    <w:lvl w:ilvl="1" w:tplc="C07A89E6" w:tentative="1">
      <w:start w:val="1"/>
      <w:numFmt w:val="bullet"/>
      <w:lvlText w:val="•"/>
      <w:lvlJc w:val="left"/>
      <w:pPr>
        <w:tabs>
          <w:tab w:val="num" w:pos="1440"/>
        </w:tabs>
        <w:ind w:left="1440" w:hanging="360"/>
      </w:pPr>
      <w:rPr>
        <w:rFonts w:ascii="Arial" w:hAnsi="Arial" w:hint="default"/>
      </w:rPr>
    </w:lvl>
    <w:lvl w:ilvl="2" w:tplc="B950C2E2" w:tentative="1">
      <w:start w:val="1"/>
      <w:numFmt w:val="bullet"/>
      <w:lvlText w:val="•"/>
      <w:lvlJc w:val="left"/>
      <w:pPr>
        <w:tabs>
          <w:tab w:val="num" w:pos="2160"/>
        </w:tabs>
        <w:ind w:left="2160" w:hanging="360"/>
      </w:pPr>
      <w:rPr>
        <w:rFonts w:ascii="Arial" w:hAnsi="Arial" w:hint="default"/>
      </w:rPr>
    </w:lvl>
    <w:lvl w:ilvl="3" w:tplc="F1923396" w:tentative="1">
      <w:start w:val="1"/>
      <w:numFmt w:val="bullet"/>
      <w:lvlText w:val="•"/>
      <w:lvlJc w:val="left"/>
      <w:pPr>
        <w:tabs>
          <w:tab w:val="num" w:pos="2880"/>
        </w:tabs>
        <w:ind w:left="2880" w:hanging="360"/>
      </w:pPr>
      <w:rPr>
        <w:rFonts w:ascii="Arial" w:hAnsi="Arial" w:hint="default"/>
      </w:rPr>
    </w:lvl>
    <w:lvl w:ilvl="4" w:tplc="7700A5C8" w:tentative="1">
      <w:start w:val="1"/>
      <w:numFmt w:val="bullet"/>
      <w:lvlText w:val="•"/>
      <w:lvlJc w:val="left"/>
      <w:pPr>
        <w:tabs>
          <w:tab w:val="num" w:pos="3600"/>
        </w:tabs>
        <w:ind w:left="3600" w:hanging="360"/>
      </w:pPr>
      <w:rPr>
        <w:rFonts w:ascii="Arial" w:hAnsi="Arial" w:hint="default"/>
      </w:rPr>
    </w:lvl>
    <w:lvl w:ilvl="5" w:tplc="7FA2D53C" w:tentative="1">
      <w:start w:val="1"/>
      <w:numFmt w:val="bullet"/>
      <w:lvlText w:val="•"/>
      <w:lvlJc w:val="left"/>
      <w:pPr>
        <w:tabs>
          <w:tab w:val="num" w:pos="4320"/>
        </w:tabs>
        <w:ind w:left="4320" w:hanging="360"/>
      </w:pPr>
      <w:rPr>
        <w:rFonts w:ascii="Arial" w:hAnsi="Arial" w:hint="default"/>
      </w:rPr>
    </w:lvl>
    <w:lvl w:ilvl="6" w:tplc="1B2004EA" w:tentative="1">
      <w:start w:val="1"/>
      <w:numFmt w:val="bullet"/>
      <w:lvlText w:val="•"/>
      <w:lvlJc w:val="left"/>
      <w:pPr>
        <w:tabs>
          <w:tab w:val="num" w:pos="5040"/>
        </w:tabs>
        <w:ind w:left="5040" w:hanging="360"/>
      </w:pPr>
      <w:rPr>
        <w:rFonts w:ascii="Arial" w:hAnsi="Arial" w:hint="default"/>
      </w:rPr>
    </w:lvl>
    <w:lvl w:ilvl="7" w:tplc="EA2885B4" w:tentative="1">
      <w:start w:val="1"/>
      <w:numFmt w:val="bullet"/>
      <w:lvlText w:val="•"/>
      <w:lvlJc w:val="left"/>
      <w:pPr>
        <w:tabs>
          <w:tab w:val="num" w:pos="5760"/>
        </w:tabs>
        <w:ind w:left="5760" w:hanging="360"/>
      </w:pPr>
      <w:rPr>
        <w:rFonts w:ascii="Arial" w:hAnsi="Arial" w:hint="default"/>
      </w:rPr>
    </w:lvl>
    <w:lvl w:ilvl="8" w:tplc="D7F6B974" w:tentative="1">
      <w:start w:val="1"/>
      <w:numFmt w:val="bullet"/>
      <w:lvlText w:val="•"/>
      <w:lvlJc w:val="left"/>
      <w:pPr>
        <w:tabs>
          <w:tab w:val="num" w:pos="6480"/>
        </w:tabs>
        <w:ind w:left="6480" w:hanging="360"/>
      </w:pPr>
      <w:rPr>
        <w:rFonts w:ascii="Arial" w:hAnsi="Arial" w:hint="default"/>
      </w:rPr>
    </w:lvl>
  </w:abstractNum>
  <w:abstractNum w:abstractNumId="9">
    <w:nsid w:val="78E70D68"/>
    <w:multiLevelType w:val="hybridMultilevel"/>
    <w:tmpl w:val="E0C0AFC4"/>
    <w:lvl w:ilvl="0" w:tplc="04090003">
      <w:start w:val="1"/>
      <w:numFmt w:val="bullet"/>
      <w:lvlText w:val="o"/>
      <w:lvlJc w:val="left"/>
      <w:pPr>
        <w:ind w:left="1800" w:hanging="360"/>
      </w:pPr>
      <w:rPr>
        <w:rFonts w:ascii="Courier New" w:hAnsi="Courier New"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nsid w:val="7E3B723B"/>
    <w:multiLevelType w:val="hybridMultilevel"/>
    <w:tmpl w:val="0ACA61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10"/>
  </w:num>
  <w:num w:numId="4">
    <w:abstractNumId w:val="0"/>
  </w:num>
  <w:num w:numId="5">
    <w:abstractNumId w:val="1"/>
  </w:num>
  <w:num w:numId="6">
    <w:abstractNumId w:val="7"/>
  </w:num>
  <w:num w:numId="7">
    <w:abstractNumId w:val="6"/>
  </w:num>
  <w:num w:numId="8">
    <w:abstractNumId w:val="9"/>
  </w:num>
  <w:num w:numId="9">
    <w:abstractNumId w:val="3"/>
  </w:num>
  <w:num w:numId="10">
    <w:abstractNumId w:val="2"/>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2"/>
  </w:compat>
  <w:rsids>
    <w:rsidRoot w:val="002B148A"/>
    <w:rsid w:val="00290C61"/>
    <w:rsid w:val="002B148A"/>
    <w:rsid w:val="002E3871"/>
    <w:rsid w:val="002F19F9"/>
    <w:rsid w:val="0046621D"/>
    <w:rsid w:val="00471207"/>
    <w:rsid w:val="006E6505"/>
    <w:rsid w:val="00BC2376"/>
    <w:rsid w:val="00BC48F4"/>
    <w:rsid w:val="00BE3D09"/>
    <w:rsid w:val="00BF1A2D"/>
    <w:rsid w:val="00BF4EDB"/>
    <w:rsid w:val="00CC2D3C"/>
    <w:rsid w:val="00CC35A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148A"/>
  </w:style>
  <w:style w:type="paragraph" w:styleId="Heading1">
    <w:name w:val="heading 1"/>
    <w:basedOn w:val="Normal"/>
    <w:next w:val="Normal"/>
    <w:link w:val="Heading1Char"/>
    <w:autoRedefine/>
    <w:uiPriority w:val="9"/>
    <w:qFormat/>
    <w:rsid w:val="0046621D"/>
    <w:pPr>
      <w:keepNext/>
      <w:keepLines/>
      <w:spacing w:after="0" w:line="240" w:lineRule="auto"/>
      <w:contextualSpacing/>
      <w:outlineLvl w:val="0"/>
    </w:pPr>
    <w:rPr>
      <w:rFonts w:eastAsiaTheme="majorEastAsia" w:cstheme="majorBidi"/>
      <w:b/>
      <w:bCs/>
      <w:sz w:val="28"/>
      <w:szCs w:val="28"/>
      <w:lang w:val="en-GB"/>
    </w:rPr>
  </w:style>
  <w:style w:type="paragraph" w:styleId="Heading2">
    <w:name w:val="heading 2"/>
    <w:basedOn w:val="Normal"/>
    <w:next w:val="Normal"/>
    <w:link w:val="Heading2Char"/>
    <w:uiPriority w:val="9"/>
    <w:semiHidden/>
    <w:unhideWhenUsed/>
    <w:qFormat/>
    <w:rsid w:val="00CC2D3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B148A"/>
    <w:pPr>
      <w:spacing w:after="0" w:line="240" w:lineRule="auto"/>
    </w:pPr>
    <w:rPr>
      <w:lang w:val="en-GB"/>
    </w:rPr>
  </w:style>
  <w:style w:type="table" w:styleId="TableGrid">
    <w:name w:val="Table Grid"/>
    <w:basedOn w:val="TableNormal"/>
    <w:uiPriority w:val="59"/>
    <w:rsid w:val="002B14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B148A"/>
    <w:pPr>
      <w:ind w:left="720"/>
      <w:contextualSpacing/>
    </w:pPr>
    <w:rPr>
      <w:lang w:val="en-GB"/>
    </w:rPr>
  </w:style>
  <w:style w:type="character" w:customStyle="1" w:styleId="Heading1Char">
    <w:name w:val="Heading 1 Char"/>
    <w:basedOn w:val="DefaultParagraphFont"/>
    <w:link w:val="Heading1"/>
    <w:uiPriority w:val="9"/>
    <w:rsid w:val="0046621D"/>
    <w:rPr>
      <w:rFonts w:eastAsiaTheme="majorEastAsia" w:cstheme="majorBidi"/>
      <w:b/>
      <w:bCs/>
      <w:sz w:val="28"/>
      <w:szCs w:val="28"/>
      <w:lang w:val="en-GB"/>
    </w:rPr>
  </w:style>
  <w:style w:type="character" w:customStyle="1" w:styleId="Heading2Char">
    <w:name w:val="Heading 2 Char"/>
    <w:basedOn w:val="DefaultParagraphFont"/>
    <w:link w:val="Heading2"/>
    <w:uiPriority w:val="9"/>
    <w:semiHidden/>
    <w:rsid w:val="00CC2D3C"/>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2F19F9"/>
    <w:rPr>
      <w:sz w:val="16"/>
      <w:szCs w:val="16"/>
    </w:rPr>
  </w:style>
  <w:style w:type="paragraph" w:styleId="CommentText">
    <w:name w:val="annotation text"/>
    <w:basedOn w:val="Normal"/>
    <w:link w:val="CommentTextChar"/>
    <w:uiPriority w:val="99"/>
    <w:semiHidden/>
    <w:unhideWhenUsed/>
    <w:rsid w:val="002F19F9"/>
    <w:pPr>
      <w:spacing w:line="240" w:lineRule="auto"/>
    </w:pPr>
    <w:rPr>
      <w:sz w:val="20"/>
      <w:szCs w:val="20"/>
    </w:rPr>
  </w:style>
  <w:style w:type="character" w:customStyle="1" w:styleId="CommentTextChar">
    <w:name w:val="Comment Text Char"/>
    <w:basedOn w:val="DefaultParagraphFont"/>
    <w:link w:val="CommentText"/>
    <w:uiPriority w:val="99"/>
    <w:semiHidden/>
    <w:rsid w:val="002F19F9"/>
    <w:rPr>
      <w:sz w:val="20"/>
      <w:szCs w:val="20"/>
    </w:rPr>
  </w:style>
  <w:style w:type="paragraph" w:styleId="CommentSubject">
    <w:name w:val="annotation subject"/>
    <w:basedOn w:val="CommentText"/>
    <w:next w:val="CommentText"/>
    <w:link w:val="CommentSubjectChar"/>
    <w:uiPriority w:val="99"/>
    <w:semiHidden/>
    <w:unhideWhenUsed/>
    <w:rsid w:val="002F19F9"/>
    <w:rPr>
      <w:b/>
      <w:bCs/>
    </w:rPr>
  </w:style>
  <w:style w:type="character" w:customStyle="1" w:styleId="CommentSubjectChar">
    <w:name w:val="Comment Subject Char"/>
    <w:basedOn w:val="CommentTextChar"/>
    <w:link w:val="CommentSubject"/>
    <w:uiPriority w:val="99"/>
    <w:semiHidden/>
    <w:rsid w:val="002F19F9"/>
    <w:rPr>
      <w:b/>
      <w:bCs/>
      <w:sz w:val="20"/>
      <w:szCs w:val="20"/>
    </w:rPr>
  </w:style>
  <w:style w:type="paragraph" w:styleId="BalloonText">
    <w:name w:val="Balloon Text"/>
    <w:basedOn w:val="Normal"/>
    <w:link w:val="BalloonTextChar"/>
    <w:uiPriority w:val="99"/>
    <w:semiHidden/>
    <w:unhideWhenUsed/>
    <w:rsid w:val="002F19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19F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6</Pages>
  <Words>2211</Words>
  <Characters>12603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lutho</dc:creator>
  <cp:lastModifiedBy>Windows User</cp:lastModifiedBy>
  <cp:revision>6</cp:revision>
  <dcterms:created xsi:type="dcterms:W3CDTF">2014-06-29T00:24:00Z</dcterms:created>
  <dcterms:modified xsi:type="dcterms:W3CDTF">2014-07-24T13:09:00Z</dcterms:modified>
</cp:coreProperties>
</file>